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rPr>
          <w:rFonts w:ascii="Times New Roman"/>
          <w:sz w:val="46"/>
        </w:rPr>
      </w:pPr>
    </w:p>
    <w:p>
      <w:pPr>
        <w:pStyle w:val="BodyText"/>
        <w:spacing w:before="127"/>
        <w:rPr>
          <w:rFonts w:ascii="Times New Roman"/>
          <w:sz w:val="46"/>
        </w:rPr>
      </w:pPr>
    </w:p>
    <w:p>
      <w:pPr>
        <w:spacing w:line="388" w:lineRule="auto" w:before="0"/>
        <w:ind w:left="241" w:right="6021" w:firstLine="140"/>
        <w:jc w:val="left"/>
        <w:rPr>
          <w:b/>
          <w:sz w:val="46"/>
        </w:rPr>
      </w:pPr>
      <w:r>
        <w:rPr>
          <w:b/>
          <w:sz w:val="46"/>
        </w:rPr>
        <w:drawing>
          <wp:anchor distT="0" distB="0" distL="0" distR="0" allowOverlap="1" layoutInCell="1" locked="0" behindDoc="0" simplePos="0" relativeHeight="15730176">
            <wp:simplePos x="0" y="0"/>
            <wp:positionH relativeFrom="page">
              <wp:posOffset>905485</wp:posOffset>
            </wp:positionH>
            <wp:positionV relativeFrom="paragraph">
              <wp:posOffset>-2098199</wp:posOffset>
            </wp:positionV>
            <wp:extent cx="2278862" cy="2278862"/>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278862" cy="2278862"/>
                    </a:xfrm>
                    <a:prstGeom prst="rect">
                      <a:avLst/>
                    </a:prstGeom>
                  </pic:spPr>
                </pic:pic>
              </a:graphicData>
            </a:graphic>
          </wp:anchor>
        </w:drawing>
      </w:r>
      <w:r>
        <w:rPr>
          <w:b/>
          <w:color w:val="212121"/>
          <w:spacing w:val="22"/>
          <w:w w:val="105"/>
          <w:sz w:val="46"/>
        </w:rPr>
        <w:t>PROJET </w:t>
      </w:r>
      <w:r>
        <w:rPr>
          <w:b/>
          <w:color w:val="212121"/>
          <w:spacing w:val="27"/>
          <w:w w:val="105"/>
          <w:sz w:val="46"/>
        </w:rPr>
        <w:t>OB-</w:t>
      </w:r>
      <w:r>
        <w:rPr>
          <w:b/>
          <w:color w:val="212121"/>
          <w:spacing w:val="20"/>
          <w:w w:val="105"/>
          <w:sz w:val="46"/>
        </w:rPr>
        <w:t>HERO </w:t>
      </w:r>
      <w:r>
        <w:rPr>
          <w:b/>
          <w:color w:val="212121"/>
          <w:spacing w:val="21"/>
          <w:w w:val="105"/>
          <w:sz w:val="46"/>
          <w:u w:val="thick" w:color="212121"/>
        </w:rPr>
        <w:t>BILAN </w:t>
      </w:r>
      <w:r>
        <w:rPr>
          <w:b/>
          <w:color w:val="212121"/>
          <w:spacing w:val="13"/>
          <w:w w:val="105"/>
          <w:sz w:val="46"/>
          <w:u w:val="thick" w:color="212121"/>
        </w:rPr>
        <w:t>DE </w:t>
      </w:r>
      <w:r>
        <w:rPr>
          <w:b/>
          <w:color w:val="212121"/>
          <w:spacing w:val="23"/>
          <w:w w:val="105"/>
          <w:sz w:val="46"/>
          <w:u w:val="thick" w:color="212121"/>
        </w:rPr>
        <w:t>L’ACTION</w:t>
      </w:r>
    </w:p>
    <w:p>
      <w:pPr>
        <w:spacing w:after="0" w:line="388" w:lineRule="auto"/>
        <w:jc w:val="left"/>
        <w:rPr>
          <w:b/>
          <w:sz w:val="46"/>
        </w:rPr>
        <w:sectPr>
          <w:type w:val="continuous"/>
          <w:pgSz w:w="11910" w:h="16850"/>
          <w:pgMar w:top="180" w:bottom="280" w:left="283" w:right="283"/>
        </w:sectPr>
      </w:pPr>
    </w:p>
    <w:p>
      <w:pPr>
        <w:spacing w:line="276" w:lineRule="auto" w:before="87"/>
        <w:ind w:left="241" w:right="12" w:firstLine="0"/>
        <w:jc w:val="left"/>
        <w:rPr>
          <w:sz w:val="30"/>
        </w:rPr>
      </w:pPr>
      <w:r>
        <w:rPr>
          <w:color w:val="212121"/>
          <w:spacing w:val="29"/>
          <w:sz w:val="30"/>
        </w:rPr>
        <w:t>Open</w:t>
      </w:r>
      <w:r>
        <w:rPr>
          <w:color w:val="212121"/>
          <w:spacing w:val="75"/>
          <w:w w:val="150"/>
          <w:sz w:val="30"/>
        </w:rPr>
        <w:t> </w:t>
      </w:r>
      <w:r>
        <w:rPr>
          <w:color w:val="212121"/>
          <w:spacing w:val="19"/>
          <w:sz w:val="30"/>
        </w:rPr>
        <w:t>Ba</w:t>
      </w:r>
      <w:r>
        <w:rPr>
          <w:color w:val="212121"/>
          <w:spacing w:val="-38"/>
          <w:sz w:val="30"/>
        </w:rPr>
        <w:t> </w:t>
      </w:r>
      <w:r>
        <w:rPr>
          <w:color w:val="212121"/>
          <w:spacing w:val="29"/>
          <w:sz w:val="30"/>
        </w:rPr>
        <w:t>dges</w:t>
      </w:r>
      <w:r>
        <w:rPr>
          <w:color w:val="212121"/>
          <w:spacing w:val="75"/>
          <w:w w:val="150"/>
          <w:sz w:val="30"/>
        </w:rPr>
        <w:t> </w:t>
      </w:r>
      <w:r>
        <w:rPr>
          <w:color w:val="212121"/>
          <w:spacing w:val="19"/>
          <w:sz w:val="30"/>
        </w:rPr>
        <w:t>et</w:t>
      </w:r>
      <w:r>
        <w:rPr>
          <w:color w:val="212121"/>
          <w:spacing w:val="75"/>
          <w:w w:val="150"/>
          <w:sz w:val="30"/>
        </w:rPr>
        <w:t> </w:t>
      </w:r>
      <w:r>
        <w:rPr>
          <w:color w:val="212121"/>
          <w:spacing w:val="19"/>
          <w:sz w:val="30"/>
        </w:rPr>
        <w:t>Ha</w:t>
      </w:r>
      <w:r>
        <w:rPr>
          <w:color w:val="212121"/>
          <w:spacing w:val="-38"/>
          <w:sz w:val="30"/>
        </w:rPr>
        <w:t> </w:t>
      </w:r>
      <w:r>
        <w:rPr>
          <w:color w:val="212121"/>
          <w:spacing w:val="26"/>
          <w:sz w:val="30"/>
        </w:rPr>
        <w:t>ndi</w:t>
      </w:r>
      <w:r>
        <w:rPr>
          <w:color w:val="212121"/>
          <w:spacing w:val="-38"/>
          <w:sz w:val="30"/>
        </w:rPr>
        <w:t> </w:t>
      </w:r>
      <w:r>
        <w:rPr>
          <w:color w:val="212121"/>
          <w:spacing w:val="19"/>
          <w:sz w:val="30"/>
        </w:rPr>
        <w:t>ca</w:t>
      </w:r>
      <w:r>
        <w:rPr>
          <w:color w:val="212121"/>
          <w:spacing w:val="-38"/>
          <w:sz w:val="30"/>
        </w:rPr>
        <w:t> </w:t>
      </w:r>
      <w:r>
        <w:rPr>
          <w:color w:val="212121"/>
          <w:sz w:val="30"/>
        </w:rPr>
        <w:t>p</w:t>
      </w:r>
      <w:r>
        <w:rPr>
          <w:color w:val="212121"/>
          <w:spacing w:val="75"/>
          <w:w w:val="150"/>
          <w:sz w:val="30"/>
        </w:rPr>
        <w:t> </w:t>
      </w:r>
      <w:r>
        <w:rPr>
          <w:color w:val="212121"/>
          <w:spacing w:val="13"/>
          <w:sz w:val="30"/>
        </w:rPr>
        <w:t>ou </w:t>
      </w:r>
      <w:r>
        <w:rPr>
          <w:color w:val="212121"/>
          <w:sz w:val="30"/>
        </w:rPr>
        <w:t>l</w:t>
      </w:r>
      <w:r>
        <w:rPr>
          <w:color w:val="212121"/>
          <w:spacing w:val="-41"/>
          <w:sz w:val="30"/>
        </w:rPr>
        <w:t> </w:t>
      </w:r>
      <w:r>
        <w:rPr>
          <w:color w:val="212121"/>
          <w:w w:val="90"/>
          <w:sz w:val="30"/>
        </w:rPr>
        <w:t>’</w:t>
      </w:r>
      <w:r>
        <w:rPr>
          <w:color w:val="212121"/>
          <w:spacing w:val="-32"/>
          <w:w w:val="90"/>
          <w:sz w:val="30"/>
        </w:rPr>
        <w:t> </w:t>
      </w:r>
      <w:r>
        <w:rPr>
          <w:color w:val="212121"/>
          <w:spacing w:val="26"/>
          <w:sz w:val="30"/>
        </w:rPr>
        <w:t>Ema</w:t>
      </w:r>
      <w:r>
        <w:rPr>
          <w:color w:val="212121"/>
          <w:spacing w:val="-41"/>
          <w:sz w:val="30"/>
        </w:rPr>
        <w:t> </w:t>
      </w:r>
      <w:r>
        <w:rPr>
          <w:color w:val="212121"/>
          <w:spacing w:val="26"/>
          <w:sz w:val="30"/>
        </w:rPr>
        <w:t>nci</w:t>
      </w:r>
      <w:r>
        <w:rPr>
          <w:color w:val="212121"/>
          <w:spacing w:val="-41"/>
          <w:sz w:val="30"/>
        </w:rPr>
        <w:t> </w:t>
      </w:r>
      <w:r>
        <w:rPr>
          <w:color w:val="212121"/>
          <w:spacing w:val="19"/>
          <w:sz w:val="30"/>
        </w:rPr>
        <w:t>pa</w:t>
      </w:r>
      <w:r>
        <w:rPr>
          <w:color w:val="212121"/>
          <w:spacing w:val="-41"/>
          <w:sz w:val="30"/>
        </w:rPr>
        <w:t> </w:t>
      </w:r>
      <w:r>
        <w:rPr>
          <w:color w:val="212121"/>
          <w:sz w:val="30"/>
        </w:rPr>
        <w:t>t</w:t>
      </w:r>
      <w:r>
        <w:rPr>
          <w:color w:val="212121"/>
          <w:spacing w:val="-41"/>
          <w:sz w:val="30"/>
        </w:rPr>
        <w:t> </w:t>
      </w:r>
      <w:r>
        <w:rPr>
          <w:color w:val="212121"/>
          <w:sz w:val="30"/>
        </w:rPr>
        <w:t>i</w:t>
      </w:r>
      <w:r>
        <w:rPr>
          <w:color w:val="212121"/>
          <w:spacing w:val="-41"/>
          <w:sz w:val="30"/>
        </w:rPr>
        <w:t> </w:t>
      </w:r>
      <w:r>
        <w:rPr>
          <w:color w:val="212121"/>
          <w:spacing w:val="19"/>
          <w:sz w:val="30"/>
        </w:rPr>
        <w:t>on</w:t>
      </w:r>
      <w:r>
        <w:rPr>
          <w:color w:val="212121"/>
          <w:spacing w:val="80"/>
          <w:sz w:val="30"/>
        </w:rPr>
        <w:t> </w:t>
      </w:r>
      <w:r>
        <w:rPr>
          <w:color w:val="212121"/>
          <w:spacing w:val="19"/>
          <w:sz w:val="30"/>
        </w:rPr>
        <w:t>pa</w:t>
      </w:r>
      <w:r>
        <w:rPr>
          <w:color w:val="212121"/>
          <w:spacing w:val="-41"/>
          <w:sz w:val="30"/>
        </w:rPr>
        <w:t> </w:t>
      </w:r>
      <w:r>
        <w:rPr>
          <w:color w:val="212121"/>
          <w:sz w:val="30"/>
        </w:rPr>
        <w:t>r</w:t>
      </w:r>
      <w:r>
        <w:rPr>
          <w:color w:val="212121"/>
          <w:spacing w:val="80"/>
          <w:sz w:val="30"/>
        </w:rPr>
        <w:t> </w:t>
      </w:r>
      <w:r>
        <w:rPr>
          <w:color w:val="212121"/>
          <w:sz w:val="30"/>
        </w:rPr>
        <w:t>l</w:t>
      </w:r>
      <w:r>
        <w:rPr>
          <w:color w:val="212121"/>
          <w:spacing w:val="-41"/>
          <w:sz w:val="30"/>
        </w:rPr>
        <w:t> </w:t>
      </w:r>
      <w:r>
        <w:rPr>
          <w:color w:val="212121"/>
          <w:sz w:val="30"/>
        </w:rPr>
        <w:t>a </w:t>
      </w:r>
      <w:r>
        <w:rPr>
          <w:color w:val="212121"/>
          <w:spacing w:val="33"/>
          <w:sz w:val="30"/>
        </w:rPr>
        <w:t>Reconna</w:t>
      </w:r>
      <w:r>
        <w:rPr>
          <w:color w:val="212121"/>
          <w:spacing w:val="-19"/>
          <w:sz w:val="30"/>
        </w:rPr>
        <w:t> </w:t>
      </w:r>
      <w:r>
        <w:rPr>
          <w:color w:val="212121"/>
          <w:sz w:val="30"/>
        </w:rPr>
        <w:t>i</w:t>
      </w:r>
      <w:r>
        <w:rPr>
          <w:color w:val="212121"/>
          <w:spacing w:val="-19"/>
          <w:sz w:val="30"/>
        </w:rPr>
        <w:t> </w:t>
      </w:r>
      <w:r>
        <w:rPr>
          <w:color w:val="212121"/>
          <w:spacing w:val="26"/>
          <w:sz w:val="30"/>
        </w:rPr>
        <w:t>ssa</w:t>
      </w:r>
      <w:r>
        <w:rPr>
          <w:color w:val="212121"/>
          <w:spacing w:val="-19"/>
          <w:sz w:val="30"/>
        </w:rPr>
        <w:t> </w:t>
      </w:r>
      <w:r>
        <w:rPr>
          <w:color w:val="212121"/>
          <w:spacing w:val="26"/>
          <w:sz w:val="30"/>
        </w:rPr>
        <w:t>nce</w:t>
      </w:r>
      <w:r>
        <w:rPr>
          <w:color w:val="212121"/>
          <w:spacing w:val="80"/>
          <w:sz w:val="30"/>
        </w:rPr>
        <w:t> </w:t>
      </w:r>
      <w:r>
        <w:rPr>
          <w:color w:val="212121"/>
          <w:spacing w:val="31"/>
          <w:sz w:val="30"/>
        </w:rPr>
        <w:t>Ouver</w:t>
      </w:r>
      <w:r>
        <w:rPr>
          <w:color w:val="212121"/>
          <w:spacing w:val="-19"/>
          <w:sz w:val="30"/>
        </w:rPr>
        <w:t> </w:t>
      </w:r>
      <w:r>
        <w:rPr>
          <w:color w:val="212121"/>
          <w:sz w:val="30"/>
        </w:rPr>
        <w:t>t</w:t>
      </w:r>
      <w:r>
        <w:rPr>
          <w:color w:val="212121"/>
          <w:spacing w:val="-19"/>
          <w:sz w:val="30"/>
        </w:rPr>
        <w:t> </w:t>
      </w:r>
      <w:r>
        <w:rPr>
          <w:color w:val="212121"/>
          <w:sz w:val="30"/>
        </w:rPr>
        <w:t>e</w:t>
      </w:r>
    </w:p>
    <w:p>
      <w:pPr>
        <w:pStyle w:val="BodyText"/>
        <w:spacing w:before="49"/>
        <w:rPr>
          <w:sz w:val="30"/>
        </w:rPr>
      </w:pPr>
    </w:p>
    <w:p>
      <w:pPr>
        <w:spacing w:before="1"/>
        <w:ind w:left="241" w:right="0" w:firstLine="0"/>
        <w:jc w:val="left"/>
        <w:rPr>
          <w:i/>
          <w:sz w:val="30"/>
        </w:rPr>
      </w:pPr>
      <w:r>
        <w:rPr>
          <w:i/>
          <w:color w:val="212121"/>
          <w:spacing w:val="34"/>
          <w:sz w:val="30"/>
        </w:rPr>
        <w:t>novembre</w:t>
      </w:r>
      <w:r>
        <w:rPr>
          <w:i/>
          <w:color w:val="212121"/>
          <w:spacing w:val="71"/>
          <w:sz w:val="30"/>
        </w:rPr>
        <w:t> </w:t>
      </w:r>
      <w:r>
        <w:rPr>
          <w:i/>
          <w:color w:val="212121"/>
          <w:spacing w:val="25"/>
          <w:sz w:val="30"/>
        </w:rPr>
        <w:t>2023</w:t>
      </w:r>
    </w:p>
    <w:p>
      <w:pPr>
        <w:pStyle w:val="BodyText"/>
        <w:spacing w:before="277"/>
        <w:rPr>
          <w:i/>
          <w:sz w:val="33"/>
        </w:rPr>
      </w:pPr>
      <w:r>
        <w:rPr/>
        <w:br w:type="column"/>
      </w:r>
      <w:r>
        <w:rPr>
          <w:i/>
          <w:sz w:val="33"/>
        </w:rPr>
      </w:r>
    </w:p>
    <w:p>
      <w:pPr>
        <w:spacing w:line="283" w:lineRule="auto" w:before="0"/>
        <w:ind w:left="624" w:right="581" w:hanging="383"/>
        <w:jc w:val="left"/>
        <w:rPr>
          <w:b/>
          <w:sz w:val="33"/>
        </w:rPr>
      </w:pPr>
      <w:r>
        <w:rPr>
          <w:b/>
          <w:color w:val="FFFFFF"/>
          <w:w w:val="110"/>
          <w:sz w:val="33"/>
        </w:rPr>
        <w:t>R</w:t>
      </w:r>
      <w:r>
        <w:rPr>
          <w:b/>
          <w:color w:val="FFFFFF"/>
          <w:spacing w:val="-60"/>
          <w:w w:val="110"/>
          <w:sz w:val="33"/>
        </w:rPr>
        <w:t> </w:t>
      </w:r>
      <w:r>
        <w:rPr>
          <w:b/>
          <w:color w:val="FFFFFF"/>
          <w:w w:val="110"/>
          <w:sz w:val="33"/>
        </w:rPr>
        <w:t>E</w:t>
      </w:r>
      <w:r>
        <w:rPr>
          <w:b/>
          <w:color w:val="FFFFFF"/>
          <w:spacing w:val="-60"/>
          <w:w w:val="110"/>
          <w:sz w:val="33"/>
        </w:rPr>
        <w:t> </w:t>
      </w:r>
      <w:r>
        <w:rPr>
          <w:b/>
          <w:color w:val="FFFFFF"/>
          <w:spacing w:val="22"/>
          <w:w w:val="110"/>
          <w:sz w:val="33"/>
        </w:rPr>
        <w:t>CO</w:t>
      </w:r>
      <w:r>
        <w:rPr>
          <w:b/>
          <w:color w:val="FFFFFF"/>
          <w:spacing w:val="-60"/>
          <w:w w:val="110"/>
          <w:sz w:val="33"/>
        </w:rPr>
        <w:t> </w:t>
      </w:r>
      <w:r>
        <w:rPr>
          <w:b/>
          <w:color w:val="FFFFFF"/>
          <w:spacing w:val="29"/>
          <w:w w:val="110"/>
          <w:sz w:val="33"/>
        </w:rPr>
        <w:t>NNA</w:t>
      </w:r>
      <w:r>
        <w:rPr>
          <w:b/>
          <w:color w:val="FFFFFF"/>
          <w:spacing w:val="-60"/>
          <w:w w:val="110"/>
          <w:sz w:val="33"/>
        </w:rPr>
        <w:t> </w:t>
      </w:r>
      <w:r>
        <w:rPr>
          <w:b/>
          <w:color w:val="FFFFFF"/>
          <w:w w:val="110"/>
          <w:sz w:val="33"/>
        </w:rPr>
        <w:t>I</w:t>
      </w:r>
      <w:r>
        <w:rPr>
          <w:b/>
          <w:color w:val="FFFFFF"/>
          <w:spacing w:val="-60"/>
          <w:w w:val="110"/>
          <w:sz w:val="33"/>
        </w:rPr>
        <w:t> </w:t>
      </w:r>
      <w:r>
        <w:rPr>
          <w:b/>
          <w:color w:val="FFFFFF"/>
          <w:spacing w:val="29"/>
          <w:w w:val="110"/>
          <w:sz w:val="33"/>
        </w:rPr>
        <w:t>SSO</w:t>
      </w:r>
      <w:r>
        <w:rPr>
          <w:b/>
          <w:color w:val="FFFFFF"/>
          <w:spacing w:val="-60"/>
          <w:w w:val="110"/>
          <w:sz w:val="33"/>
        </w:rPr>
        <w:t> </w:t>
      </w:r>
      <w:r>
        <w:rPr>
          <w:b/>
          <w:color w:val="FFFFFF"/>
          <w:spacing w:val="22"/>
          <w:w w:val="110"/>
          <w:sz w:val="33"/>
        </w:rPr>
        <w:t>NS </w:t>
      </w:r>
      <w:r>
        <w:rPr>
          <w:b/>
          <w:color w:val="FFFFFF"/>
          <w:w w:val="110"/>
          <w:sz w:val="33"/>
        </w:rPr>
        <w:t>L</w:t>
      </w:r>
      <w:r>
        <w:rPr>
          <w:b/>
          <w:color w:val="FFFFFF"/>
          <w:spacing w:val="-52"/>
          <w:w w:val="110"/>
          <w:sz w:val="33"/>
        </w:rPr>
        <w:t> </w:t>
      </w:r>
      <w:r>
        <w:rPr>
          <w:b/>
          <w:color w:val="FFFFFF"/>
          <w:w w:val="110"/>
          <w:sz w:val="33"/>
        </w:rPr>
        <w:t>E</w:t>
      </w:r>
      <w:r>
        <w:rPr>
          <w:b/>
          <w:color w:val="FFFFFF"/>
          <w:spacing w:val="-52"/>
          <w:w w:val="110"/>
          <w:sz w:val="33"/>
        </w:rPr>
        <w:t> </w:t>
      </w:r>
      <w:r>
        <w:rPr>
          <w:b/>
          <w:color w:val="FFFFFF"/>
          <w:w w:val="110"/>
          <w:sz w:val="33"/>
        </w:rPr>
        <w:t>S</w:t>
      </w:r>
      <w:r>
        <w:rPr>
          <w:b/>
          <w:color w:val="FFFFFF"/>
          <w:spacing w:val="40"/>
          <w:w w:val="110"/>
          <w:sz w:val="33"/>
        </w:rPr>
        <w:t> </w:t>
      </w:r>
      <w:r>
        <w:rPr>
          <w:b/>
          <w:color w:val="FFFFFF"/>
          <w:spacing w:val="17"/>
          <w:w w:val="110"/>
          <w:sz w:val="33"/>
        </w:rPr>
        <w:t>TA</w:t>
      </w:r>
      <w:r>
        <w:rPr>
          <w:b/>
          <w:color w:val="FFFFFF"/>
          <w:spacing w:val="-52"/>
          <w:w w:val="110"/>
          <w:sz w:val="33"/>
        </w:rPr>
        <w:t> </w:t>
      </w:r>
      <w:r>
        <w:rPr>
          <w:b/>
          <w:color w:val="FFFFFF"/>
          <w:w w:val="110"/>
          <w:sz w:val="33"/>
        </w:rPr>
        <w:t>L</w:t>
      </w:r>
      <w:r>
        <w:rPr>
          <w:b/>
          <w:color w:val="FFFFFF"/>
          <w:spacing w:val="-52"/>
          <w:w w:val="110"/>
          <w:sz w:val="33"/>
        </w:rPr>
        <w:t> </w:t>
      </w:r>
      <w:r>
        <w:rPr>
          <w:b/>
          <w:color w:val="FFFFFF"/>
          <w:w w:val="110"/>
          <w:sz w:val="33"/>
        </w:rPr>
        <w:t>E</w:t>
      </w:r>
      <w:r>
        <w:rPr>
          <w:b/>
          <w:color w:val="FFFFFF"/>
          <w:spacing w:val="-52"/>
          <w:w w:val="110"/>
          <w:sz w:val="33"/>
        </w:rPr>
        <w:t> </w:t>
      </w:r>
      <w:r>
        <w:rPr>
          <w:b/>
          <w:color w:val="FFFFFF"/>
          <w:spacing w:val="22"/>
          <w:w w:val="110"/>
          <w:sz w:val="33"/>
        </w:rPr>
        <w:t>NT</w:t>
      </w:r>
      <w:r>
        <w:rPr>
          <w:b/>
          <w:color w:val="FFFFFF"/>
          <w:spacing w:val="-52"/>
          <w:w w:val="110"/>
          <w:sz w:val="33"/>
        </w:rPr>
        <w:t> </w:t>
      </w:r>
      <w:r>
        <w:rPr>
          <w:b/>
          <w:color w:val="FFFFFF"/>
          <w:w w:val="110"/>
          <w:sz w:val="33"/>
        </w:rPr>
        <w:t>S</w:t>
      </w:r>
    </w:p>
    <w:p>
      <w:pPr>
        <w:spacing w:after="0" w:line="283" w:lineRule="auto"/>
        <w:jc w:val="left"/>
        <w:rPr>
          <w:b/>
          <w:sz w:val="33"/>
        </w:rPr>
        <w:sectPr>
          <w:type w:val="continuous"/>
          <w:pgSz w:w="11910" w:h="16850"/>
          <w:pgMar w:top="180" w:bottom="280" w:left="283" w:right="283"/>
          <w:cols w:num="2" w:equalWidth="0">
            <w:col w:w="5340" w:space="1808"/>
            <w:col w:w="4196"/>
          </w:cols>
        </w:sectPr>
      </w:pPr>
    </w:p>
    <w:p>
      <w:pPr>
        <w:pStyle w:val="BodyText"/>
        <w:rPr>
          <w:b/>
          <w:sz w:val="28"/>
        </w:rPr>
      </w:pPr>
      <w:r>
        <w:rPr>
          <w:b/>
          <w:sz w:val="28"/>
        </w:rPr>
        <mc:AlternateContent>
          <mc:Choice Requires="wps">
            <w:drawing>
              <wp:anchor distT="0" distB="0" distL="0" distR="0" allowOverlap="1" layoutInCell="1" locked="0" behindDoc="1" simplePos="0" relativeHeight="486521856">
                <wp:simplePos x="0" y="0"/>
                <wp:positionH relativeFrom="page">
                  <wp:posOffset>0</wp:posOffset>
                </wp:positionH>
                <wp:positionV relativeFrom="page">
                  <wp:posOffset>-2</wp:posOffset>
                </wp:positionV>
                <wp:extent cx="7562850" cy="1069657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562850" cy="10696575"/>
                          <a:chExt cx="7562850" cy="10696575"/>
                        </a:xfrm>
                      </wpg:grpSpPr>
                      <pic:pic>
                        <pic:nvPicPr>
                          <pic:cNvPr id="3" name="Image 3"/>
                          <pic:cNvPicPr/>
                        </pic:nvPicPr>
                        <pic:blipFill>
                          <a:blip r:embed="rId6" cstate="print"/>
                          <a:stretch>
                            <a:fillRect/>
                          </a:stretch>
                        </pic:blipFill>
                        <pic:spPr>
                          <a:xfrm>
                            <a:off x="0" y="4770986"/>
                            <a:ext cx="7562850" cy="5925576"/>
                          </a:xfrm>
                          <a:prstGeom prst="rect">
                            <a:avLst/>
                          </a:prstGeom>
                        </pic:spPr>
                      </pic:pic>
                      <pic:pic>
                        <pic:nvPicPr>
                          <pic:cNvPr id="4" name="Image 4"/>
                          <pic:cNvPicPr/>
                        </pic:nvPicPr>
                        <pic:blipFill>
                          <a:blip r:embed="rId7" cstate="print"/>
                          <a:stretch>
                            <a:fillRect/>
                          </a:stretch>
                        </pic:blipFill>
                        <pic:spPr>
                          <a:xfrm>
                            <a:off x="6047587" y="8985163"/>
                            <a:ext cx="1219200" cy="1219200"/>
                          </a:xfrm>
                          <a:prstGeom prst="rect">
                            <a:avLst/>
                          </a:prstGeom>
                        </pic:spPr>
                      </pic:pic>
                      <pic:pic>
                        <pic:nvPicPr>
                          <pic:cNvPr id="5" name="Image 5"/>
                          <pic:cNvPicPr/>
                        </pic:nvPicPr>
                        <pic:blipFill>
                          <a:blip r:embed="rId8" cstate="print"/>
                          <a:stretch>
                            <a:fillRect/>
                          </a:stretch>
                        </pic:blipFill>
                        <pic:spPr>
                          <a:xfrm>
                            <a:off x="334204" y="8061977"/>
                            <a:ext cx="3648699" cy="2219446"/>
                          </a:xfrm>
                          <a:prstGeom prst="rect">
                            <a:avLst/>
                          </a:prstGeom>
                        </pic:spPr>
                      </pic:pic>
                      <wps:wsp>
                        <wps:cNvPr id="6" name="Graphic 6"/>
                        <wps:cNvSpPr/>
                        <wps:spPr>
                          <a:xfrm>
                            <a:off x="4483696" y="0"/>
                            <a:ext cx="3079750" cy="4798060"/>
                          </a:xfrm>
                          <a:custGeom>
                            <a:avLst/>
                            <a:gdLst/>
                            <a:ahLst/>
                            <a:cxnLst/>
                            <a:rect l="l" t="t" r="r" b="b"/>
                            <a:pathLst>
                              <a:path w="3079750" h="4798060">
                                <a:moveTo>
                                  <a:pt x="3079153" y="0"/>
                                </a:moveTo>
                                <a:lnTo>
                                  <a:pt x="0" y="1"/>
                                </a:lnTo>
                                <a:lnTo>
                                  <a:pt x="0" y="4797745"/>
                                </a:lnTo>
                                <a:lnTo>
                                  <a:pt x="3079153" y="4797745"/>
                                </a:lnTo>
                                <a:lnTo>
                                  <a:pt x="3079153" y="0"/>
                                </a:lnTo>
                                <a:close/>
                              </a:path>
                            </a:pathLst>
                          </a:custGeom>
                          <a:solidFill>
                            <a:srgbClr val="5BC2D9"/>
                          </a:solidFill>
                        </wps:spPr>
                        <wps:bodyPr wrap="square" lIns="0" tIns="0" rIns="0" bIns="0" rtlCol="0">
                          <a:prstTxWarp prst="textNoShape">
                            <a:avLst/>
                          </a:prstTxWarp>
                          <a:noAutofit/>
                        </wps:bodyPr>
                      </wps:wsp>
                      <wps:wsp>
                        <wps:cNvPr id="7" name="Graphic 7"/>
                        <wps:cNvSpPr/>
                        <wps:spPr>
                          <a:xfrm>
                            <a:off x="566153" y="14"/>
                            <a:ext cx="5862320" cy="9465310"/>
                          </a:xfrm>
                          <a:custGeom>
                            <a:avLst/>
                            <a:gdLst/>
                            <a:ahLst/>
                            <a:cxnLst/>
                            <a:rect l="l" t="t" r="r" b="b"/>
                            <a:pathLst>
                              <a:path w="5862320" h="9465310">
                                <a:moveTo>
                                  <a:pt x="3134220" y="9446476"/>
                                </a:moveTo>
                                <a:lnTo>
                                  <a:pt x="0" y="9446476"/>
                                </a:lnTo>
                                <a:lnTo>
                                  <a:pt x="0" y="9464713"/>
                                </a:lnTo>
                                <a:lnTo>
                                  <a:pt x="3134220" y="9464713"/>
                                </a:lnTo>
                                <a:lnTo>
                                  <a:pt x="3134220" y="9446476"/>
                                </a:lnTo>
                                <a:close/>
                              </a:path>
                              <a:path w="5862320" h="9465310">
                                <a:moveTo>
                                  <a:pt x="3134220" y="8655850"/>
                                </a:moveTo>
                                <a:lnTo>
                                  <a:pt x="0" y="8655850"/>
                                </a:lnTo>
                                <a:lnTo>
                                  <a:pt x="0" y="8674087"/>
                                </a:lnTo>
                                <a:lnTo>
                                  <a:pt x="3134220" y="8674087"/>
                                </a:lnTo>
                                <a:lnTo>
                                  <a:pt x="3134220" y="8655850"/>
                                </a:lnTo>
                                <a:close/>
                              </a:path>
                              <a:path w="5862320" h="9465310">
                                <a:moveTo>
                                  <a:pt x="5490426" y="0"/>
                                </a:moveTo>
                                <a:lnTo>
                                  <a:pt x="5423700" y="0"/>
                                </a:lnTo>
                                <a:lnTo>
                                  <a:pt x="5423700" y="2594902"/>
                                </a:lnTo>
                                <a:lnTo>
                                  <a:pt x="5490426" y="2594902"/>
                                </a:lnTo>
                                <a:lnTo>
                                  <a:pt x="5490426" y="0"/>
                                </a:lnTo>
                                <a:close/>
                              </a:path>
                              <a:path w="5862320" h="9465310">
                                <a:moveTo>
                                  <a:pt x="5861710" y="3215983"/>
                                </a:moveTo>
                                <a:lnTo>
                                  <a:pt x="5861494" y="3211296"/>
                                </a:lnTo>
                                <a:lnTo>
                                  <a:pt x="5861380" y="3208388"/>
                                </a:lnTo>
                                <a:lnTo>
                                  <a:pt x="5861253" y="3202584"/>
                                </a:lnTo>
                                <a:lnTo>
                                  <a:pt x="5861215" y="3200806"/>
                                </a:lnTo>
                                <a:lnTo>
                                  <a:pt x="5857659" y="3193707"/>
                                </a:lnTo>
                                <a:lnTo>
                                  <a:pt x="5842660" y="3182378"/>
                                </a:lnTo>
                                <a:lnTo>
                                  <a:pt x="5833427" y="3175673"/>
                                </a:lnTo>
                                <a:lnTo>
                                  <a:pt x="5824296" y="3169285"/>
                                </a:lnTo>
                                <a:lnTo>
                                  <a:pt x="5815101" y="3163036"/>
                                </a:lnTo>
                                <a:lnTo>
                                  <a:pt x="5844883" y="3145777"/>
                                </a:lnTo>
                                <a:lnTo>
                                  <a:pt x="5852363" y="3139109"/>
                                </a:lnTo>
                                <a:lnTo>
                                  <a:pt x="5852515" y="3138881"/>
                                </a:lnTo>
                                <a:lnTo>
                                  <a:pt x="5855652" y="3132378"/>
                                </a:lnTo>
                                <a:lnTo>
                                  <a:pt x="5856706" y="3130232"/>
                                </a:lnTo>
                                <a:lnTo>
                                  <a:pt x="5857164" y="3123323"/>
                                </a:lnTo>
                                <a:lnTo>
                                  <a:pt x="5857202" y="3122765"/>
                                </a:lnTo>
                                <a:lnTo>
                                  <a:pt x="5857303" y="3120313"/>
                                </a:lnTo>
                                <a:lnTo>
                                  <a:pt x="5854103" y="3110915"/>
                                </a:lnTo>
                                <a:lnTo>
                                  <a:pt x="5847334" y="3103384"/>
                                </a:lnTo>
                                <a:lnTo>
                                  <a:pt x="5838495" y="3099117"/>
                                </a:lnTo>
                                <a:lnTo>
                                  <a:pt x="5828728" y="3098457"/>
                                </a:lnTo>
                                <a:lnTo>
                                  <a:pt x="5819152" y="3101721"/>
                                </a:lnTo>
                                <a:lnTo>
                                  <a:pt x="5793422" y="3116630"/>
                                </a:lnTo>
                                <a:lnTo>
                                  <a:pt x="5793422" y="3209848"/>
                                </a:lnTo>
                                <a:lnTo>
                                  <a:pt x="5766524" y="3227578"/>
                                </a:lnTo>
                                <a:lnTo>
                                  <a:pt x="5731167" y="3248037"/>
                                </a:lnTo>
                                <a:lnTo>
                                  <a:pt x="5688050" y="3269183"/>
                                </a:lnTo>
                                <a:lnTo>
                                  <a:pt x="5637860" y="3288969"/>
                                </a:lnTo>
                                <a:lnTo>
                                  <a:pt x="5581307" y="3305378"/>
                                </a:lnTo>
                                <a:lnTo>
                                  <a:pt x="5595036" y="3284715"/>
                                </a:lnTo>
                                <a:lnTo>
                                  <a:pt x="5605361" y="3261918"/>
                                </a:lnTo>
                                <a:lnTo>
                                  <a:pt x="5611812" y="3237573"/>
                                </a:lnTo>
                                <a:lnTo>
                                  <a:pt x="5611876" y="3237331"/>
                                </a:lnTo>
                                <a:lnTo>
                                  <a:pt x="5614149" y="3211296"/>
                                </a:lnTo>
                                <a:lnTo>
                                  <a:pt x="5611584" y="3183636"/>
                                </a:lnTo>
                                <a:lnTo>
                                  <a:pt x="5611546" y="3183318"/>
                                </a:lnTo>
                                <a:lnTo>
                                  <a:pt x="5604091" y="3157055"/>
                                </a:lnTo>
                                <a:lnTo>
                                  <a:pt x="5592229" y="3132937"/>
                                </a:lnTo>
                                <a:lnTo>
                                  <a:pt x="5576443" y="3111398"/>
                                </a:lnTo>
                                <a:lnTo>
                                  <a:pt x="5620702" y="3123323"/>
                                </a:lnTo>
                                <a:lnTo>
                                  <a:pt x="5664555" y="3139109"/>
                                </a:lnTo>
                                <a:lnTo>
                                  <a:pt x="5707977" y="3158794"/>
                                </a:lnTo>
                                <a:lnTo>
                                  <a:pt x="5750941" y="3182378"/>
                                </a:lnTo>
                                <a:lnTo>
                                  <a:pt x="5793422" y="3209848"/>
                                </a:lnTo>
                                <a:lnTo>
                                  <a:pt x="5793422" y="3116630"/>
                                </a:lnTo>
                                <a:lnTo>
                                  <a:pt x="5766244" y="3132378"/>
                                </a:lnTo>
                                <a:lnTo>
                                  <a:pt x="5756160" y="3126689"/>
                                </a:lnTo>
                                <a:lnTo>
                                  <a:pt x="5746089" y="3121228"/>
                                </a:lnTo>
                                <a:lnTo>
                                  <a:pt x="5736018" y="3115983"/>
                                </a:lnTo>
                                <a:lnTo>
                                  <a:pt x="5726900" y="3111398"/>
                                </a:lnTo>
                                <a:lnTo>
                                  <a:pt x="5725947" y="3110915"/>
                                </a:lnTo>
                                <a:lnTo>
                                  <a:pt x="5726887" y="3109785"/>
                                </a:lnTo>
                                <a:lnTo>
                                  <a:pt x="5744121" y="3089287"/>
                                </a:lnTo>
                                <a:lnTo>
                                  <a:pt x="5759450" y="3071050"/>
                                </a:lnTo>
                                <a:lnTo>
                                  <a:pt x="5764276" y="3062173"/>
                                </a:lnTo>
                                <a:lnTo>
                                  <a:pt x="5765190" y="3053359"/>
                                </a:lnTo>
                                <a:lnTo>
                                  <a:pt x="5765216" y="3052241"/>
                                </a:lnTo>
                                <a:lnTo>
                                  <a:pt x="5762549" y="3043047"/>
                                </a:lnTo>
                                <a:lnTo>
                                  <a:pt x="5756211" y="3035058"/>
                                </a:lnTo>
                                <a:lnTo>
                                  <a:pt x="5747283" y="3030232"/>
                                </a:lnTo>
                                <a:lnTo>
                                  <a:pt x="5737555" y="3029216"/>
                                </a:lnTo>
                                <a:lnTo>
                                  <a:pt x="5728132" y="3031896"/>
                                </a:lnTo>
                                <a:lnTo>
                                  <a:pt x="5720131" y="3038132"/>
                                </a:lnTo>
                                <a:lnTo>
                                  <a:pt x="5677090" y="3089287"/>
                                </a:lnTo>
                                <a:lnTo>
                                  <a:pt x="5676252" y="3088970"/>
                                </a:lnTo>
                                <a:lnTo>
                                  <a:pt x="5660364" y="3082937"/>
                                </a:lnTo>
                                <a:lnTo>
                                  <a:pt x="5642902" y="3076905"/>
                                </a:lnTo>
                                <a:lnTo>
                                  <a:pt x="5625706" y="3071545"/>
                                </a:lnTo>
                                <a:lnTo>
                                  <a:pt x="5608485" y="3066694"/>
                                </a:lnTo>
                                <a:lnTo>
                                  <a:pt x="5612384" y="3056039"/>
                                </a:lnTo>
                                <a:lnTo>
                                  <a:pt x="5612498" y="3055721"/>
                                </a:lnTo>
                                <a:lnTo>
                                  <a:pt x="5625147" y="3021190"/>
                                </a:lnTo>
                                <a:lnTo>
                                  <a:pt x="5626671" y="3011182"/>
                                </a:lnTo>
                                <a:lnTo>
                                  <a:pt x="5624334" y="3001683"/>
                                </a:lnTo>
                                <a:lnTo>
                                  <a:pt x="5618594" y="2993796"/>
                                </a:lnTo>
                                <a:lnTo>
                                  <a:pt x="5609945" y="2988589"/>
                                </a:lnTo>
                                <a:lnTo>
                                  <a:pt x="5599887" y="2987052"/>
                                </a:lnTo>
                                <a:lnTo>
                                  <a:pt x="5590375" y="2989389"/>
                                </a:lnTo>
                                <a:lnTo>
                                  <a:pt x="5582475" y="2995130"/>
                                </a:lnTo>
                                <a:lnTo>
                                  <a:pt x="5577344" y="3003588"/>
                                </a:lnTo>
                                <a:lnTo>
                                  <a:pt x="5577256" y="3003753"/>
                                </a:lnTo>
                                <a:lnTo>
                                  <a:pt x="5562854" y="3043288"/>
                                </a:lnTo>
                                <a:lnTo>
                                  <a:pt x="5562854" y="3211296"/>
                                </a:lnTo>
                                <a:lnTo>
                                  <a:pt x="5554840" y="3250793"/>
                                </a:lnTo>
                                <a:lnTo>
                                  <a:pt x="5533009" y="3283064"/>
                                </a:lnTo>
                                <a:lnTo>
                                  <a:pt x="5500662" y="3304832"/>
                                </a:lnTo>
                                <a:lnTo>
                                  <a:pt x="5461076" y="3312807"/>
                                </a:lnTo>
                                <a:lnTo>
                                  <a:pt x="5428272" y="3306191"/>
                                </a:lnTo>
                                <a:lnTo>
                                  <a:pt x="5421490" y="3304832"/>
                                </a:lnTo>
                                <a:lnTo>
                                  <a:pt x="5389143" y="3283064"/>
                                </a:lnTo>
                                <a:lnTo>
                                  <a:pt x="5367312" y="3250793"/>
                                </a:lnTo>
                                <a:lnTo>
                                  <a:pt x="5359311" y="3211296"/>
                                </a:lnTo>
                                <a:lnTo>
                                  <a:pt x="5367312" y="3171812"/>
                                </a:lnTo>
                                <a:lnTo>
                                  <a:pt x="5389143" y="3139541"/>
                                </a:lnTo>
                                <a:lnTo>
                                  <a:pt x="5421490" y="3117773"/>
                                </a:lnTo>
                                <a:lnTo>
                                  <a:pt x="5449049" y="3112211"/>
                                </a:lnTo>
                                <a:lnTo>
                                  <a:pt x="5461076" y="3109785"/>
                                </a:lnTo>
                                <a:lnTo>
                                  <a:pt x="5500662" y="3117773"/>
                                </a:lnTo>
                                <a:lnTo>
                                  <a:pt x="5533009" y="3139541"/>
                                </a:lnTo>
                                <a:lnTo>
                                  <a:pt x="5554840" y="3171812"/>
                                </a:lnTo>
                                <a:lnTo>
                                  <a:pt x="5562854" y="3211296"/>
                                </a:lnTo>
                                <a:lnTo>
                                  <a:pt x="5562854" y="3043288"/>
                                </a:lnTo>
                                <a:lnTo>
                                  <a:pt x="5558320" y="3055721"/>
                                </a:lnTo>
                                <a:lnTo>
                                  <a:pt x="5540476" y="3052978"/>
                                </a:lnTo>
                                <a:lnTo>
                                  <a:pt x="5522607" y="3050781"/>
                                </a:lnTo>
                                <a:lnTo>
                                  <a:pt x="5504662" y="3049168"/>
                                </a:lnTo>
                                <a:lnTo>
                                  <a:pt x="5486641" y="3048139"/>
                                </a:lnTo>
                                <a:lnTo>
                                  <a:pt x="5486641" y="2986481"/>
                                </a:lnTo>
                                <a:lnTo>
                                  <a:pt x="5484622" y="2976588"/>
                                </a:lnTo>
                                <a:lnTo>
                                  <a:pt x="5479135" y="2968485"/>
                                </a:lnTo>
                                <a:lnTo>
                                  <a:pt x="5472328" y="2963900"/>
                                </a:lnTo>
                                <a:lnTo>
                                  <a:pt x="5449811" y="2963900"/>
                                </a:lnTo>
                                <a:lnTo>
                                  <a:pt x="5443004" y="2968485"/>
                                </a:lnTo>
                                <a:lnTo>
                                  <a:pt x="5437517" y="2976588"/>
                                </a:lnTo>
                                <a:lnTo>
                                  <a:pt x="5435511" y="2986481"/>
                                </a:lnTo>
                                <a:lnTo>
                                  <a:pt x="5435511" y="3048292"/>
                                </a:lnTo>
                                <a:lnTo>
                                  <a:pt x="5417096" y="3049435"/>
                                </a:lnTo>
                                <a:lnTo>
                                  <a:pt x="5399024" y="3051137"/>
                                </a:lnTo>
                                <a:lnTo>
                                  <a:pt x="5381307" y="3053359"/>
                                </a:lnTo>
                                <a:lnTo>
                                  <a:pt x="5363997" y="3056039"/>
                                </a:lnTo>
                                <a:lnTo>
                                  <a:pt x="5345074" y="3004070"/>
                                </a:lnTo>
                                <a:lnTo>
                                  <a:pt x="5345074" y="3112211"/>
                                </a:lnTo>
                                <a:lnTo>
                                  <a:pt x="5329606" y="3133623"/>
                                </a:lnTo>
                                <a:lnTo>
                                  <a:pt x="5317998" y="3157575"/>
                                </a:lnTo>
                                <a:lnTo>
                                  <a:pt x="5310797" y="3183318"/>
                                </a:lnTo>
                                <a:lnTo>
                                  <a:pt x="5310708" y="3183636"/>
                                </a:lnTo>
                                <a:lnTo>
                                  <a:pt x="5308181" y="3211296"/>
                                </a:lnTo>
                                <a:lnTo>
                                  <a:pt x="5310454" y="3237331"/>
                                </a:lnTo>
                                <a:lnTo>
                                  <a:pt x="5310467" y="3237573"/>
                                </a:lnTo>
                                <a:lnTo>
                                  <a:pt x="5316956" y="3261918"/>
                                </a:lnTo>
                                <a:lnTo>
                                  <a:pt x="5317071" y="3262376"/>
                                </a:lnTo>
                                <a:lnTo>
                                  <a:pt x="5327561" y="3285375"/>
                                </a:lnTo>
                                <a:lnTo>
                                  <a:pt x="5341505" y="3306191"/>
                                </a:lnTo>
                                <a:lnTo>
                                  <a:pt x="5298097" y="3294176"/>
                                </a:lnTo>
                                <a:lnTo>
                                  <a:pt x="5255069" y="3278416"/>
                                </a:lnTo>
                                <a:lnTo>
                                  <a:pt x="5212486" y="3258934"/>
                                </a:lnTo>
                                <a:lnTo>
                                  <a:pt x="5170360" y="3235706"/>
                                </a:lnTo>
                                <a:lnTo>
                                  <a:pt x="5128742" y="3208718"/>
                                </a:lnTo>
                                <a:lnTo>
                                  <a:pt x="5155958" y="3190659"/>
                                </a:lnTo>
                                <a:lnTo>
                                  <a:pt x="5191899" y="3169843"/>
                                </a:lnTo>
                                <a:lnTo>
                                  <a:pt x="5235880" y="3148419"/>
                                </a:lnTo>
                                <a:lnTo>
                                  <a:pt x="5287175" y="3128492"/>
                                </a:lnTo>
                                <a:lnTo>
                                  <a:pt x="5345074" y="3112211"/>
                                </a:lnTo>
                                <a:lnTo>
                                  <a:pt x="5345074" y="3004070"/>
                                </a:lnTo>
                                <a:lnTo>
                                  <a:pt x="5344960" y="3003753"/>
                                </a:lnTo>
                                <a:lnTo>
                                  <a:pt x="5344909" y="3003588"/>
                                </a:lnTo>
                                <a:lnTo>
                                  <a:pt x="5339689" y="2995130"/>
                                </a:lnTo>
                                <a:lnTo>
                                  <a:pt x="5339588" y="2994964"/>
                                </a:lnTo>
                                <a:lnTo>
                                  <a:pt x="5331650" y="2989237"/>
                                </a:lnTo>
                                <a:lnTo>
                                  <a:pt x="5322163" y="2986900"/>
                                </a:lnTo>
                                <a:lnTo>
                                  <a:pt x="5312219" y="2988424"/>
                                </a:lnTo>
                                <a:lnTo>
                                  <a:pt x="5303494" y="2993796"/>
                                </a:lnTo>
                                <a:lnTo>
                                  <a:pt x="5297792" y="3001683"/>
                                </a:lnTo>
                                <a:lnTo>
                                  <a:pt x="5295481" y="3011030"/>
                                </a:lnTo>
                                <a:lnTo>
                                  <a:pt x="5297017" y="3021025"/>
                                </a:lnTo>
                                <a:lnTo>
                                  <a:pt x="5313616" y="3066694"/>
                                </a:lnTo>
                                <a:lnTo>
                                  <a:pt x="5313680" y="3066859"/>
                                </a:lnTo>
                                <a:lnTo>
                                  <a:pt x="5295595" y="3071812"/>
                                </a:lnTo>
                                <a:lnTo>
                                  <a:pt x="5278056" y="3077197"/>
                                </a:lnTo>
                                <a:lnTo>
                                  <a:pt x="5261089" y="3082937"/>
                                </a:lnTo>
                                <a:lnTo>
                                  <a:pt x="5244757" y="3088970"/>
                                </a:lnTo>
                                <a:lnTo>
                                  <a:pt x="5201869" y="3037967"/>
                                </a:lnTo>
                                <a:lnTo>
                                  <a:pt x="5193931" y="3031642"/>
                                </a:lnTo>
                                <a:lnTo>
                                  <a:pt x="5184495" y="3028937"/>
                                </a:lnTo>
                                <a:lnTo>
                                  <a:pt x="5174716" y="3029991"/>
                                </a:lnTo>
                                <a:lnTo>
                                  <a:pt x="5165788" y="3034906"/>
                                </a:lnTo>
                                <a:lnTo>
                                  <a:pt x="5159438" y="3042818"/>
                                </a:lnTo>
                                <a:lnTo>
                                  <a:pt x="5156720" y="3052241"/>
                                </a:lnTo>
                                <a:lnTo>
                                  <a:pt x="5157775" y="3061982"/>
                                </a:lnTo>
                                <a:lnTo>
                                  <a:pt x="5162715" y="3070885"/>
                                </a:lnTo>
                                <a:lnTo>
                                  <a:pt x="5195722" y="3110268"/>
                                </a:lnTo>
                                <a:lnTo>
                                  <a:pt x="5183035" y="3116491"/>
                                </a:lnTo>
                                <a:lnTo>
                                  <a:pt x="5170983" y="3122765"/>
                                </a:lnTo>
                                <a:lnTo>
                                  <a:pt x="5159565" y="3129000"/>
                                </a:lnTo>
                                <a:lnTo>
                                  <a:pt x="5148808" y="3135122"/>
                                </a:lnTo>
                                <a:lnTo>
                                  <a:pt x="5091036" y="3101556"/>
                                </a:lnTo>
                                <a:lnTo>
                                  <a:pt x="5081460" y="3098304"/>
                                </a:lnTo>
                                <a:lnTo>
                                  <a:pt x="5071681" y="3098952"/>
                                </a:lnTo>
                                <a:lnTo>
                                  <a:pt x="5062842" y="3103219"/>
                                </a:lnTo>
                                <a:lnTo>
                                  <a:pt x="5056086" y="3110750"/>
                                </a:lnTo>
                                <a:lnTo>
                                  <a:pt x="5052809" y="3120313"/>
                                </a:lnTo>
                                <a:lnTo>
                                  <a:pt x="5053241" y="3126689"/>
                                </a:lnTo>
                                <a:lnTo>
                                  <a:pt x="5100421" y="3166110"/>
                                </a:lnTo>
                                <a:lnTo>
                                  <a:pt x="5087848" y="3175254"/>
                                </a:lnTo>
                                <a:lnTo>
                                  <a:pt x="5060302" y="3202584"/>
                                </a:lnTo>
                                <a:lnTo>
                                  <a:pt x="5060874" y="3215983"/>
                                </a:lnTo>
                                <a:lnTo>
                                  <a:pt x="5117122" y="3262541"/>
                                </a:lnTo>
                                <a:lnTo>
                                  <a:pt x="5164277" y="3291192"/>
                                </a:lnTo>
                                <a:lnTo>
                                  <a:pt x="5212067" y="3315474"/>
                                </a:lnTo>
                                <a:lnTo>
                                  <a:pt x="5260467" y="3335388"/>
                                </a:lnTo>
                                <a:lnTo>
                                  <a:pt x="5309413" y="3350907"/>
                                </a:lnTo>
                                <a:lnTo>
                                  <a:pt x="5358866" y="3362007"/>
                                </a:lnTo>
                                <a:lnTo>
                                  <a:pt x="5375884" y="3364280"/>
                                </a:lnTo>
                                <a:lnTo>
                                  <a:pt x="5543181" y="3364280"/>
                                </a:lnTo>
                                <a:lnTo>
                                  <a:pt x="5600522" y="3353600"/>
                                </a:lnTo>
                                <a:lnTo>
                                  <a:pt x="5661622" y="3335261"/>
                                </a:lnTo>
                                <a:lnTo>
                                  <a:pt x="5715470" y="3313404"/>
                                </a:lnTo>
                                <a:lnTo>
                                  <a:pt x="5716625" y="3312807"/>
                                </a:lnTo>
                                <a:lnTo>
                                  <a:pt x="5731357" y="3305378"/>
                                </a:lnTo>
                                <a:lnTo>
                                  <a:pt x="5798744" y="3267938"/>
                                </a:lnTo>
                                <a:lnTo>
                                  <a:pt x="5845099" y="3234829"/>
                                </a:lnTo>
                                <a:lnTo>
                                  <a:pt x="5858472" y="3223399"/>
                                </a:lnTo>
                                <a:lnTo>
                                  <a:pt x="5861710" y="3215983"/>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0002pt;width:595.5pt;height:842.25pt;mso-position-horizontal-relative:page;mso-position-vertical-relative:page;z-index:-16794624" id="docshapegroup1" coordorigin="0,0" coordsize="11910,16845">
                <v:shape style="position:absolute;left:0;top:7513;width:11910;height:9332" type="#_x0000_t75" id="docshape2" stroked="false">
                  <v:imagedata r:id="rId6" o:title=""/>
                </v:shape>
                <v:shape style="position:absolute;left:9523;top:14149;width:1920;height:1920" type="#_x0000_t75" id="docshape3" stroked="false">
                  <v:imagedata r:id="rId7" o:title=""/>
                </v:shape>
                <v:shape style="position:absolute;left:526;top:12696;width:5746;height:3496" type="#_x0000_t75" id="docshape4" stroked="false">
                  <v:imagedata r:id="rId8" o:title=""/>
                </v:shape>
                <v:rect style="position:absolute;left:7060;top:0;width:4850;height:7556" id="docshape5" filled="true" fillcolor="#5bc2d9" stroked="false">
                  <v:fill type="solid"/>
                </v:rect>
                <v:shape style="position:absolute;left:891;top:0;width:9232;height:14906" id="docshape6" coordorigin="892,0" coordsize="9232,14906" path="m5827,14876l892,14876,892,14905,5827,14905,5827,14876xm5827,13631l892,13631,892,13660,5827,13660,5827,13631xm9538,0l9433,0,9433,4086,9538,4086,9538,0xm10123,5065l10122,5057,10122,5053,10122,5043,10122,5041,10116,5029,10093,5012,10078,5001,10064,4991,10049,4981,10096,4954,10108,4943,10108,4943,10113,4933,10115,4930,10115,4919,10116,4918,10116,4914,10111,4899,10100,4887,10086,4881,10071,4879,10056,4885,10015,4908,10015,5055,9973,5083,9917,5115,9849,5148,9770,5179,9681,5205,9703,5173,9719,5137,9729,5099,9729,5098,9733,5057,9729,5014,9729,5013,9717,4972,9698,4934,9673,4900,9743,4919,9812,4943,9881,4974,9948,5012,10015,5055,10015,4908,9972,4933,9956,4924,9941,4915,9925,4907,9910,4900,9909,4899,9910,4897,9937,4865,9962,4836,9969,4822,9971,4808,9971,4807,9966,4792,9956,4780,9942,4772,9927,4770,9912,4775,9900,4784,9832,4865,9831,4865,9806,4855,9778,4846,9751,4837,9724,4829,9730,4813,9730,4812,9750,4758,9752,4742,9749,4727,9740,4715,9726,4706,9710,4704,9695,4708,9683,4717,9675,4730,9675,4730,9652,4793,9652,5057,9639,5119,9605,5170,9554,5204,9492,5217,9440,5207,9429,5204,9378,5170,9344,5119,9331,5057,9344,4995,9378,4944,9429,4910,9473,4901,9492,4897,9554,4910,9605,4944,9639,4995,9652,5057,9652,4793,9645,4812,9617,4808,9589,4804,9560,4802,9532,4800,9532,4703,9529,4688,9520,4675,9509,4668,9474,4668,9463,4675,9455,4688,9451,4703,9451,4800,9422,4802,9394,4805,9366,4808,9339,4813,9309,4731,9309,4901,9285,4935,9266,4973,9255,5013,9255,5014,9251,5057,9255,5098,9255,5099,9265,5137,9265,5138,9281,5174,9303,5207,9235,5188,9167,5163,9100,5132,9034,5096,8968,5053,9011,5025,9068,4992,9137,4958,9191,4937,9218,4927,9309,4901,9309,4731,9309,4730,9309,4730,9301,4717,9300,4716,9288,4707,9273,4704,9257,4706,9244,4715,9235,4727,9231,4742,9233,4758,9259,4829,9260,4830,9231,4838,9203,4846,9177,4855,9151,4865,9084,4784,9071,4774,9056,4770,9041,4772,9027,4779,9017,4792,9012,4807,9014,4822,9022,4836,9074,4898,9054,4908,9035,4918,9017,4928,9000,4937,8909,4884,8894,4879,8878,4880,8865,4887,8854,4899,8849,4914,8849,4924,8850,4927,8850,4929,8857,4943,8868,4954,8924,4986,8904,5000,8889,5012,8879,5020,8875,5024,8866,5032,8861,5043,8861,5065,8862,5067,8867,5079,8877,5086,8950,5138,9024,5183,9100,5221,9176,5253,9253,5277,9331,5295,9358,5298,9621,5298,9711,5281,9808,5252,9892,5218,9894,5217,9917,5205,9965,5181,10023,5146,10068,5116,10096,5094,10109,5084,10118,5076,10123,5065xe" filled="true" fillcolor="#ffffff" stroked="false">
                  <v:path arrowok="t"/>
                  <v:fill type="solid"/>
                </v:shape>
                <w10:wrap type="none"/>
              </v:group>
            </w:pict>
          </mc:Fallback>
        </mc:AlternateContent>
      </w:r>
      <w:r>
        <w:rPr>
          <w:b/>
          <w:sz w:val="28"/>
        </w:rPr>
        <mc:AlternateContent>
          <mc:Choice Requires="wps">
            <w:drawing>
              <wp:anchor distT="0" distB="0" distL="0" distR="0" allowOverlap="1" layoutInCell="1" locked="0" behindDoc="0" simplePos="0" relativeHeight="15729152">
                <wp:simplePos x="0" y="0"/>
                <wp:positionH relativeFrom="page">
                  <wp:posOffset>7393416</wp:posOffset>
                </wp:positionH>
                <wp:positionV relativeFrom="page">
                  <wp:posOffset>8664404</wp:posOffset>
                </wp:positionV>
                <wp:extent cx="149225" cy="45212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49225" cy="452120"/>
                        </a:xfrm>
                        <a:prstGeom prst="rect">
                          <a:avLst/>
                        </a:prstGeom>
                      </wps:spPr>
                      <wps:txbx>
                        <w:txbxContent>
                          <w:p>
                            <w:pPr>
                              <w:spacing w:before="16"/>
                              <w:ind w:left="20" w:right="0" w:firstLine="0"/>
                              <w:jc w:val="left"/>
                              <w:rPr>
                                <w:sz w:val="16"/>
                              </w:rPr>
                            </w:pPr>
                            <w:r>
                              <w:rPr>
                                <w:color w:val="FFFFFF"/>
                                <w:spacing w:val="13"/>
                                <w:w w:val="110"/>
                                <w:position w:val="1"/>
                                <w:sz w:val="16"/>
                              </w:rPr>
                              <w:t>C</w:t>
                            </w:r>
                            <w:r>
                              <w:rPr>
                                <w:color w:val="FFFFFF"/>
                                <w:spacing w:val="13"/>
                                <w:w w:val="110"/>
                                <w:sz w:val="16"/>
                              </w:rPr>
                              <w:t>REDIT</w:t>
                            </w:r>
                          </w:p>
                        </w:txbxContent>
                      </wps:txbx>
                      <wps:bodyPr wrap="square" lIns="0" tIns="0" rIns="0" bIns="0" rtlCol="0" vert="vert27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82.158813pt;margin-top:682.236572pt;width:11.75pt;height:35.6pt;mso-position-horizontal-relative:page;mso-position-vertical-relative:page;z-index:15729152" type="#_x0000_t202" id="docshape7" filled="false" stroked="false">
                <v:textbox inset="0,0,0,0" style="layout-flow:vertical;mso-layout-flow-alt:bottom-to-top">
                  <w:txbxContent>
                    <w:p>
                      <w:pPr>
                        <w:spacing w:before="16"/>
                        <w:ind w:left="20" w:right="0" w:firstLine="0"/>
                        <w:jc w:val="left"/>
                        <w:rPr>
                          <w:sz w:val="16"/>
                        </w:rPr>
                      </w:pPr>
                      <w:r>
                        <w:rPr>
                          <w:color w:val="FFFFFF"/>
                          <w:spacing w:val="13"/>
                          <w:w w:val="110"/>
                          <w:position w:val="1"/>
                          <w:sz w:val="16"/>
                        </w:rPr>
                        <w:t>C</w:t>
                      </w:r>
                      <w:r>
                        <w:rPr>
                          <w:color w:val="FFFFFF"/>
                          <w:spacing w:val="13"/>
                          <w:w w:val="110"/>
                          <w:sz w:val="16"/>
                        </w:rPr>
                        <w:t>REDIT</w:t>
                      </w:r>
                    </w:p>
                  </w:txbxContent>
                </v:textbox>
                <w10:wrap type="none"/>
              </v:shape>
            </w:pict>
          </mc:Fallback>
        </mc:AlternateContent>
      </w:r>
      <w:r>
        <w:rPr>
          <w:b/>
          <w:sz w:val="28"/>
        </w:rPr>
        <mc:AlternateContent>
          <mc:Choice Requires="wps">
            <w:drawing>
              <wp:anchor distT="0" distB="0" distL="0" distR="0" allowOverlap="1" layoutInCell="1" locked="0" behindDoc="0" simplePos="0" relativeHeight="15729664">
                <wp:simplePos x="0" y="0"/>
                <wp:positionH relativeFrom="page">
                  <wp:posOffset>7398482</wp:posOffset>
                </wp:positionH>
                <wp:positionV relativeFrom="page">
                  <wp:posOffset>7902751</wp:posOffset>
                </wp:positionV>
                <wp:extent cx="152400" cy="73660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52400" cy="736600"/>
                        </a:xfrm>
                        <a:prstGeom prst="rect">
                          <a:avLst/>
                        </a:prstGeom>
                      </wps:spPr>
                      <wps:txbx>
                        <w:txbxContent>
                          <w:p>
                            <w:pPr>
                              <w:spacing w:before="21"/>
                              <w:ind w:left="20" w:right="0" w:firstLine="0"/>
                              <w:jc w:val="left"/>
                              <w:rPr>
                                <w:sz w:val="16"/>
                              </w:rPr>
                            </w:pPr>
                            <w:r>
                              <w:rPr>
                                <w:color w:val="FFFFFF"/>
                                <w:w w:val="95"/>
                                <w:position w:val="1"/>
                                <w:sz w:val="16"/>
                              </w:rPr>
                              <w:t>:</w:t>
                            </w:r>
                            <w:r>
                              <w:rPr>
                                <w:color w:val="FFFFFF"/>
                                <w:spacing w:val="41"/>
                                <w:position w:val="1"/>
                                <w:sz w:val="16"/>
                              </w:rPr>
                              <w:t> </w:t>
                            </w:r>
                            <w:r>
                              <w:rPr>
                                <w:color w:val="FFFFFF"/>
                                <w:position w:val="1"/>
                                <w:sz w:val="16"/>
                              </w:rPr>
                              <w:t>RD</w:t>
                            </w:r>
                            <w:r>
                              <w:rPr>
                                <w:color w:val="FFFFFF"/>
                                <w:spacing w:val="41"/>
                                <w:position w:val="1"/>
                                <w:sz w:val="16"/>
                              </w:rPr>
                              <w:t> </w:t>
                            </w:r>
                            <w:r>
                              <w:rPr>
                                <w:color w:val="FFFFFF"/>
                                <w:spacing w:val="13"/>
                                <w:position w:val="1"/>
                                <w:sz w:val="16"/>
                              </w:rPr>
                              <w:t>Ta</w:t>
                            </w:r>
                            <w:r>
                              <w:rPr>
                                <w:color w:val="FFFFFF"/>
                                <w:spacing w:val="13"/>
                                <w:sz w:val="16"/>
                              </w:rPr>
                              <w:t>lents</w:t>
                            </w:r>
                          </w:p>
                        </w:txbxContent>
                      </wps:txbx>
                      <wps:bodyPr wrap="square" lIns="0" tIns="0" rIns="0" bIns="0" rtlCol="0" vert="vert270">
                        <a:noAutofit/>
                      </wps:bodyPr>
                    </wps:wsp>
                  </a:graphicData>
                </a:graphic>
              </wp:anchor>
            </w:drawing>
          </mc:Choice>
          <mc:Fallback>
            <w:pict>
              <v:shape style="position:absolute;margin-left:582.557678pt;margin-top:622.263916pt;width:12pt;height:58pt;mso-position-horizontal-relative:page;mso-position-vertical-relative:page;z-index:15729664" type="#_x0000_t202" id="docshape8" filled="false" stroked="false">
                <v:textbox inset="0,0,0,0" style="layout-flow:vertical;mso-layout-flow-alt:bottom-to-top">
                  <w:txbxContent>
                    <w:p>
                      <w:pPr>
                        <w:spacing w:before="21"/>
                        <w:ind w:left="20" w:right="0" w:firstLine="0"/>
                        <w:jc w:val="left"/>
                        <w:rPr>
                          <w:sz w:val="16"/>
                        </w:rPr>
                      </w:pPr>
                      <w:r>
                        <w:rPr>
                          <w:color w:val="FFFFFF"/>
                          <w:w w:val="95"/>
                          <w:position w:val="1"/>
                          <w:sz w:val="16"/>
                        </w:rPr>
                        <w:t>:</w:t>
                      </w:r>
                      <w:r>
                        <w:rPr>
                          <w:color w:val="FFFFFF"/>
                          <w:spacing w:val="41"/>
                          <w:position w:val="1"/>
                          <w:sz w:val="16"/>
                        </w:rPr>
                        <w:t> </w:t>
                      </w:r>
                      <w:r>
                        <w:rPr>
                          <w:color w:val="FFFFFF"/>
                          <w:position w:val="1"/>
                          <w:sz w:val="16"/>
                        </w:rPr>
                        <w:t>RD</w:t>
                      </w:r>
                      <w:r>
                        <w:rPr>
                          <w:color w:val="FFFFFF"/>
                          <w:spacing w:val="41"/>
                          <w:position w:val="1"/>
                          <w:sz w:val="16"/>
                        </w:rPr>
                        <w:t> </w:t>
                      </w:r>
                      <w:r>
                        <w:rPr>
                          <w:color w:val="FFFFFF"/>
                          <w:spacing w:val="13"/>
                          <w:position w:val="1"/>
                          <w:sz w:val="16"/>
                        </w:rPr>
                        <w:t>Ta</w:t>
                      </w:r>
                      <w:r>
                        <w:rPr>
                          <w:color w:val="FFFFFF"/>
                          <w:spacing w:val="13"/>
                          <w:sz w:val="16"/>
                        </w:rPr>
                        <w:t>lents</w:t>
                      </w:r>
                    </w:p>
                  </w:txbxContent>
                </v:textbox>
                <w10:wrap type="none"/>
              </v:shape>
            </w:pict>
          </mc:Fallback>
        </mc:AlternateContent>
      </w: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rPr>
          <w:b/>
          <w:sz w:val="28"/>
        </w:rPr>
      </w:pPr>
    </w:p>
    <w:p>
      <w:pPr>
        <w:pStyle w:val="BodyText"/>
        <w:spacing w:before="306"/>
        <w:rPr>
          <w:b/>
          <w:sz w:val="28"/>
        </w:rPr>
      </w:pPr>
    </w:p>
    <w:p>
      <w:pPr>
        <w:spacing w:before="0"/>
        <w:ind w:left="608" w:right="0" w:firstLine="0"/>
        <w:jc w:val="left"/>
        <w:rPr>
          <w:b/>
          <w:sz w:val="28"/>
        </w:rPr>
      </w:pPr>
      <w:r>
        <w:rPr>
          <w:b/>
          <w:color w:val="FFFFFF"/>
          <w:spacing w:val="24"/>
          <w:w w:val="105"/>
          <w:sz w:val="28"/>
        </w:rPr>
        <w:t>VOS</w:t>
      </w:r>
      <w:r>
        <w:rPr>
          <w:b/>
          <w:color w:val="FFFFFF"/>
          <w:spacing w:val="45"/>
          <w:w w:val="150"/>
          <w:sz w:val="28"/>
        </w:rPr>
        <w:t> </w:t>
      </w:r>
      <w:r>
        <w:rPr>
          <w:b/>
          <w:color w:val="FFFFFF"/>
          <w:spacing w:val="27"/>
          <w:w w:val="105"/>
          <w:sz w:val="28"/>
        </w:rPr>
        <w:t>CONT</w:t>
      </w:r>
      <w:r>
        <w:rPr>
          <w:b/>
          <w:color w:val="FFFFFF"/>
          <w:spacing w:val="-44"/>
          <w:w w:val="105"/>
          <w:sz w:val="28"/>
        </w:rPr>
        <w:t> </w:t>
      </w:r>
      <w:r>
        <w:rPr>
          <w:b/>
          <w:color w:val="FFFFFF"/>
          <w:spacing w:val="24"/>
          <w:w w:val="105"/>
          <w:sz w:val="28"/>
        </w:rPr>
        <w:t>ACT</w:t>
      </w:r>
      <w:r>
        <w:rPr>
          <w:b/>
          <w:color w:val="FFFFFF"/>
          <w:spacing w:val="-44"/>
          <w:w w:val="105"/>
          <w:sz w:val="28"/>
        </w:rPr>
        <w:t> </w:t>
      </w:r>
      <w:r>
        <w:rPr>
          <w:b/>
          <w:color w:val="FFFFFF"/>
          <w:w w:val="105"/>
          <w:sz w:val="28"/>
        </w:rPr>
        <w:t>S</w:t>
      </w:r>
      <w:r>
        <w:rPr>
          <w:b/>
          <w:color w:val="FFFFFF"/>
          <w:spacing w:val="46"/>
          <w:w w:val="150"/>
          <w:sz w:val="28"/>
        </w:rPr>
        <w:t> </w:t>
      </w:r>
      <w:r>
        <w:rPr>
          <w:b/>
          <w:color w:val="FFFFFF"/>
          <w:spacing w:val="-10"/>
          <w:sz w:val="28"/>
        </w:rPr>
        <w:t>:</w:t>
      </w:r>
    </w:p>
    <w:p>
      <w:pPr>
        <w:pStyle w:val="BodyText"/>
        <w:spacing w:before="146"/>
        <w:rPr>
          <w:b/>
          <w:sz w:val="28"/>
        </w:rPr>
      </w:pPr>
    </w:p>
    <w:p>
      <w:pPr>
        <w:spacing w:line="220" w:lineRule="auto" w:before="0"/>
        <w:ind w:left="608" w:right="6021" w:firstLine="0"/>
        <w:jc w:val="left"/>
        <w:rPr>
          <w:b/>
          <w:sz w:val="22"/>
        </w:rPr>
      </w:pPr>
      <w:r>
        <w:rPr>
          <w:b/>
          <w:color w:val="FFFFFF"/>
          <w:spacing w:val="15"/>
          <w:sz w:val="24"/>
        </w:rPr>
        <w:t>Ch</w:t>
      </w:r>
      <w:r>
        <w:rPr>
          <w:b/>
          <w:color w:val="FFFFFF"/>
          <w:spacing w:val="-27"/>
          <w:sz w:val="24"/>
        </w:rPr>
        <w:t> </w:t>
      </w:r>
      <w:r>
        <w:rPr>
          <w:b/>
          <w:color w:val="FFFFFF"/>
          <w:sz w:val="24"/>
        </w:rPr>
        <w:t>r</w:t>
      </w:r>
      <w:r>
        <w:rPr>
          <w:b/>
          <w:color w:val="FFFFFF"/>
          <w:spacing w:val="-27"/>
          <w:sz w:val="24"/>
        </w:rPr>
        <w:t> </w:t>
      </w:r>
      <w:r>
        <w:rPr>
          <w:b/>
          <w:color w:val="FFFFFF"/>
          <w:sz w:val="24"/>
        </w:rPr>
        <w:t>i</w:t>
      </w:r>
      <w:r>
        <w:rPr>
          <w:b/>
          <w:color w:val="FFFFFF"/>
          <w:spacing w:val="-27"/>
          <w:sz w:val="24"/>
        </w:rPr>
        <w:t> </w:t>
      </w:r>
      <w:r>
        <w:rPr>
          <w:b/>
          <w:color w:val="FFFFFF"/>
          <w:spacing w:val="15"/>
          <w:sz w:val="24"/>
        </w:rPr>
        <w:t>st</w:t>
      </w:r>
      <w:r>
        <w:rPr>
          <w:b/>
          <w:color w:val="FFFFFF"/>
          <w:spacing w:val="-27"/>
          <w:sz w:val="24"/>
        </w:rPr>
        <w:t> </w:t>
      </w:r>
      <w:r>
        <w:rPr>
          <w:b/>
          <w:color w:val="FFFFFF"/>
          <w:spacing w:val="20"/>
          <w:sz w:val="24"/>
        </w:rPr>
        <w:t>oph</w:t>
      </w:r>
      <w:r>
        <w:rPr>
          <w:b/>
          <w:color w:val="FFFFFF"/>
          <w:spacing w:val="-27"/>
          <w:sz w:val="24"/>
        </w:rPr>
        <w:t> </w:t>
      </w:r>
      <w:r>
        <w:rPr>
          <w:b/>
          <w:color w:val="FFFFFF"/>
          <w:sz w:val="24"/>
        </w:rPr>
        <w:t>e</w:t>
      </w:r>
      <w:r>
        <w:rPr>
          <w:b/>
          <w:color w:val="FFFFFF"/>
          <w:spacing w:val="80"/>
          <w:sz w:val="24"/>
        </w:rPr>
        <w:t> </w:t>
      </w:r>
      <w:r>
        <w:rPr>
          <w:b/>
          <w:color w:val="FFFFFF"/>
          <w:spacing w:val="27"/>
          <w:sz w:val="24"/>
        </w:rPr>
        <w:t>DELAMARE-</w:t>
      </w:r>
      <w:r>
        <w:rPr>
          <w:b/>
          <w:color w:val="FFFFFF"/>
          <w:spacing w:val="80"/>
          <w:sz w:val="24"/>
        </w:rPr>
        <w:t> </w:t>
      </w:r>
      <w:r>
        <w:rPr>
          <w:b/>
          <w:color w:val="FFFFFF"/>
          <w:spacing w:val="18"/>
          <w:sz w:val="22"/>
        </w:rPr>
        <w:t>RHI</w:t>
      </w:r>
      <w:r>
        <w:rPr>
          <w:b/>
          <w:color w:val="FFFFFF"/>
          <w:spacing w:val="-24"/>
          <w:sz w:val="22"/>
        </w:rPr>
        <w:t> </w:t>
      </w:r>
      <w:r>
        <w:rPr>
          <w:b/>
          <w:color w:val="FFFFFF"/>
          <w:spacing w:val="21"/>
          <w:sz w:val="22"/>
        </w:rPr>
        <w:t>ZOMI</w:t>
      </w:r>
      <w:r>
        <w:rPr>
          <w:b/>
          <w:color w:val="FFFFFF"/>
          <w:spacing w:val="-24"/>
          <w:sz w:val="22"/>
        </w:rPr>
        <w:t> </w:t>
      </w:r>
      <w:r>
        <w:rPr>
          <w:b/>
          <w:color w:val="FFFFFF"/>
          <w:sz w:val="22"/>
        </w:rPr>
        <w:t>A T</w:t>
      </w:r>
      <w:r>
        <w:rPr>
          <w:b/>
          <w:color w:val="FFFFFF"/>
          <w:spacing w:val="-33"/>
          <w:sz w:val="22"/>
        </w:rPr>
        <w:t> </w:t>
      </w:r>
      <w:r>
        <w:rPr>
          <w:b/>
          <w:color w:val="FFFFFF"/>
          <w:sz w:val="22"/>
        </w:rPr>
        <w:t>é</w:t>
      </w:r>
      <w:r>
        <w:rPr>
          <w:b/>
          <w:color w:val="FFFFFF"/>
          <w:spacing w:val="-33"/>
          <w:sz w:val="22"/>
        </w:rPr>
        <w:t> </w:t>
      </w:r>
      <w:r>
        <w:rPr>
          <w:b/>
          <w:color w:val="FFFFFF"/>
          <w:sz w:val="22"/>
        </w:rPr>
        <w:t>l :</w:t>
      </w:r>
      <w:r>
        <w:rPr>
          <w:b/>
          <w:color w:val="FFFFFF"/>
          <w:spacing w:val="-5"/>
          <w:sz w:val="22"/>
        </w:rPr>
        <w:t> </w:t>
      </w:r>
      <w:r>
        <w:rPr>
          <w:b/>
          <w:color w:val="FFFFFF"/>
          <w:spacing w:val="14"/>
          <w:sz w:val="22"/>
        </w:rPr>
        <w:t>06</w:t>
      </w:r>
      <w:r>
        <w:rPr>
          <w:b/>
          <w:color w:val="FFFFFF"/>
          <w:spacing w:val="10"/>
          <w:sz w:val="22"/>
        </w:rPr>
        <w:t> </w:t>
      </w:r>
      <w:r>
        <w:rPr>
          <w:b/>
          <w:color w:val="FFFFFF"/>
          <w:sz w:val="22"/>
        </w:rPr>
        <w:t>6</w:t>
      </w:r>
      <w:r>
        <w:rPr>
          <w:b/>
          <w:color w:val="FFFFFF"/>
          <w:spacing w:val="-33"/>
          <w:sz w:val="22"/>
        </w:rPr>
        <w:t> </w:t>
      </w:r>
      <w:r>
        <w:rPr>
          <w:b/>
          <w:color w:val="FFFFFF"/>
          <w:sz w:val="22"/>
        </w:rPr>
        <w:t>1 6</w:t>
      </w:r>
      <w:r>
        <w:rPr>
          <w:b/>
          <w:color w:val="FFFFFF"/>
          <w:spacing w:val="-33"/>
          <w:sz w:val="22"/>
        </w:rPr>
        <w:t> </w:t>
      </w:r>
      <w:r>
        <w:rPr>
          <w:b/>
          <w:color w:val="FFFFFF"/>
          <w:sz w:val="22"/>
        </w:rPr>
        <w:t>5 7</w:t>
      </w:r>
      <w:r>
        <w:rPr>
          <w:b/>
          <w:color w:val="FFFFFF"/>
          <w:spacing w:val="-33"/>
          <w:sz w:val="22"/>
        </w:rPr>
        <w:t> </w:t>
      </w:r>
      <w:r>
        <w:rPr>
          <w:b/>
          <w:color w:val="FFFFFF"/>
          <w:sz w:val="22"/>
        </w:rPr>
        <w:t>2 1</w:t>
      </w:r>
      <w:r>
        <w:rPr>
          <w:b/>
          <w:color w:val="FFFFFF"/>
          <w:spacing w:val="-33"/>
          <w:sz w:val="22"/>
        </w:rPr>
        <w:t> </w:t>
      </w:r>
      <w:r>
        <w:rPr>
          <w:b/>
          <w:color w:val="FFFFFF"/>
          <w:sz w:val="22"/>
        </w:rPr>
        <w:t>5</w:t>
      </w:r>
    </w:p>
    <w:p>
      <w:pPr>
        <w:spacing w:line="264" w:lineRule="exact" w:before="0"/>
        <w:ind w:left="608" w:right="0" w:firstLine="0"/>
        <w:jc w:val="left"/>
        <w:rPr>
          <w:rFonts w:ascii="Arial Black"/>
          <w:sz w:val="22"/>
        </w:rPr>
      </w:pPr>
      <w:hyperlink r:id="rId9">
        <w:r>
          <w:rPr>
            <w:rFonts w:ascii="Arial Black"/>
            <w:color w:val="FFFFFF"/>
            <w:w w:val="90"/>
            <w:sz w:val="22"/>
            <w:u w:val="single" w:color="FFFFFF"/>
          </w:rPr>
          <w:t>c</w:t>
        </w:r>
        <w:r>
          <w:rPr>
            <w:rFonts w:ascii="Arial Black"/>
            <w:color w:val="FFFFFF"/>
            <w:spacing w:val="-35"/>
            <w:w w:val="90"/>
            <w:sz w:val="22"/>
            <w:u w:val="single" w:color="FFFFFF"/>
          </w:rPr>
          <w:t> </w:t>
        </w:r>
        <w:r>
          <w:rPr>
            <w:rFonts w:ascii="Arial Black"/>
            <w:color w:val="FFFFFF"/>
            <w:w w:val="90"/>
            <w:sz w:val="22"/>
            <w:u w:val="single" w:color="FFFFFF"/>
          </w:rPr>
          <w:t>d</w:t>
        </w:r>
        <w:r>
          <w:rPr>
            <w:rFonts w:ascii="Arial Black"/>
            <w:color w:val="FFFFFF"/>
            <w:spacing w:val="-34"/>
            <w:w w:val="90"/>
            <w:sz w:val="22"/>
            <w:u w:val="single" w:color="FFFFFF"/>
          </w:rPr>
          <w:t> </w:t>
        </w:r>
        <w:r>
          <w:rPr>
            <w:rFonts w:ascii="Arial Black"/>
            <w:color w:val="FFFFFF"/>
            <w:w w:val="90"/>
            <w:sz w:val="22"/>
            <w:u w:val="single" w:color="FFFFFF"/>
          </w:rPr>
          <w:t>e</w:t>
        </w:r>
        <w:r>
          <w:rPr>
            <w:rFonts w:ascii="Arial Black"/>
            <w:color w:val="FFFFFF"/>
            <w:spacing w:val="-34"/>
            <w:w w:val="90"/>
            <w:sz w:val="22"/>
            <w:u w:val="single" w:color="FFFFFF"/>
          </w:rPr>
          <w:t> </w:t>
        </w:r>
        <w:r>
          <w:rPr>
            <w:rFonts w:ascii="Arial Black"/>
            <w:color w:val="FFFFFF"/>
            <w:w w:val="90"/>
            <w:sz w:val="22"/>
            <w:u w:val="single" w:color="FFFFFF"/>
          </w:rPr>
          <w:t>l</w:t>
        </w:r>
        <w:r>
          <w:rPr>
            <w:rFonts w:ascii="Arial Black"/>
            <w:color w:val="FFFFFF"/>
            <w:spacing w:val="-34"/>
            <w:w w:val="90"/>
            <w:sz w:val="22"/>
            <w:u w:val="single" w:color="FFFFFF"/>
          </w:rPr>
          <w:t> </w:t>
        </w:r>
        <w:r>
          <w:rPr>
            <w:rFonts w:ascii="Arial Black"/>
            <w:color w:val="FFFFFF"/>
            <w:w w:val="90"/>
            <w:sz w:val="22"/>
            <w:u w:val="single" w:color="FFFFFF"/>
          </w:rPr>
          <w:t>a</w:t>
        </w:r>
        <w:r>
          <w:rPr>
            <w:rFonts w:ascii="Arial Black"/>
            <w:color w:val="FFFFFF"/>
            <w:spacing w:val="-34"/>
            <w:w w:val="90"/>
            <w:sz w:val="22"/>
            <w:u w:val="single" w:color="FFFFFF"/>
          </w:rPr>
          <w:t> </w:t>
        </w:r>
        <w:r>
          <w:rPr>
            <w:rFonts w:ascii="Arial Black"/>
            <w:color w:val="FFFFFF"/>
            <w:w w:val="90"/>
            <w:sz w:val="22"/>
            <w:u w:val="single" w:color="FFFFFF"/>
          </w:rPr>
          <w:t>m</w:t>
        </w:r>
        <w:r>
          <w:rPr>
            <w:rFonts w:ascii="Arial Black"/>
            <w:color w:val="FFFFFF"/>
            <w:spacing w:val="-35"/>
            <w:w w:val="90"/>
            <w:sz w:val="22"/>
            <w:u w:val="single" w:color="FFFFFF"/>
          </w:rPr>
          <w:t> </w:t>
        </w:r>
        <w:r>
          <w:rPr>
            <w:rFonts w:ascii="Arial Black"/>
            <w:color w:val="FFFFFF"/>
            <w:w w:val="90"/>
            <w:sz w:val="22"/>
            <w:u w:val="single" w:color="FFFFFF"/>
          </w:rPr>
          <w:t>a</w:t>
        </w:r>
        <w:r>
          <w:rPr>
            <w:rFonts w:ascii="Arial Black"/>
            <w:color w:val="FFFFFF"/>
            <w:spacing w:val="-34"/>
            <w:w w:val="90"/>
            <w:sz w:val="22"/>
            <w:u w:val="single" w:color="FFFFFF"/>
          </w:rPr>
          <w:t> </w:t>
        </w:r>
        <w:r>
          <w:rPr>
            <w:rFonts w:ascii="Arial Black"/>
            <w:color w:val="FFFFFF"/>
            <w:w w:val="90"/>
            <w:sz w:val="22"/>
            <w:u w:val="single" w:color="FFFFFF"/>
          </w:rPr>
          <w:t>r</w:t>
        </w:r>
        <w:r>
          <w:rPr>
            <w:rFonts w:ascii="Arial Black"/>
            <w:color w:val="FFFFFF"/>
            <w:spacing w:val="-34"/>
            <w:w w:val="90"/>
            <w:sz w:val="22"/>
            <w:u w:val="single" w:color="FFFFFF"/>
          </w:rPr>
          <w:t> </w:t>
        </w:r>
        <w:r>
          <w:rPr>
            <w:rFonts w:ascii="Arial Black"/>
            <w:color w:val="FFFFFF"/>
            <w:w w:val="90"/>
            <w:sz w:val="22"/>
            <w:u w:val="single" w:color="FFFFFF"/>
          </w:rPr>
          <w:t>e</w:t>
        </w:r>
        <w:r>
          <w:rPr>
            <w:rFonts w:ascii="Arial Black"/>
            <w:color w:val="FFFFFF"/>
            <w:spacing w:val="-34"/>
            <w:w w:val="90"/>
            <w:sz w:val="22"/>
            <w:u w:val="single" w:color="FFFFFF"/>
          </w:rPr>
          <w:t> </w:t>
        </w:r>
        <w:r>
          <w:rPr>
            <w:rFonts w:ascii="Arial Black"/>
            <w:color w:val="FFFFFF"/>
            <w:spacing w:val="14"/>
            <w:w w:val="90"/>
            <w:sz w:val="22"/>
            <w:u w:val="single" w:color="FFFFFF"/>
          </w:rPr>
          <w:t>@r</w:t>
        </w:r>
        <w:r>
          <w:rPr>
            <w:rFonts w:ascii="Arial Black"/>
            <w:color w:val="FFFFFF"/>
            <w:spacing w:val="-34"/>
            <w:w w:val="90"/>
            <w:sz w:val="22"/>
            <w:u w:val="single" w:color="FFFFFF"/>
          </w:rPr>
          <w:t> </w:t>
        </w:r>
        <w:r>
          <w:rPr>
            <w:rFonts w:ascii="Arial Black"/>
            <w:color w:val="FFFFFF"/>
            <w:w w:val="90"/>
            <w:sz w:val="22"/>
            <w:u w:val="single" w:color="FFFFFF"/>
          </w:rPr>
          <w:t>h</w:t>
        </w:r>
        <w:r>
          <w:rPr>
            <w:rFonts w:ascii="Arial Black"/>
            <w:color w:val="FFFFFF"/>
            <w:spacing w:val="-35"/>
            <w:w w:val="90"/>
            <w:sz w:val="22"/>
            <w:u w:val="single" w:color="FFFFFF"/>
          </w:rPr>
          <w:t> </w:t>
        </w:r>
        <w:r>
          <w:rPr>
            <w:rFonts w:ascii="Arial Black"/>
            <w:color w:val="FFFFFF"/>
            <w:w w:val="90"/>
            <w:sz w:val="22"/>
            <w:u w:val="single" w:color="FFFFFF"/>
          </w:rPr>
          <w:t>i</w:t>
        </w:r>
        <w:r>
          <w:rPr>
            <w:rFonts w:ascii="Arial Black"/>
            <w:color w:val="FFFFFF"/>
            <w:spacing w:val="-34"/>
            <w:w w:val="90"/>
            <w:sz w:val="22"/>
            <w:u w:val="single" w:color="FFFFFF"/>
          </w:rPr>
          <w:t> </w:t>
        </w:r>
        <w:r>
          <w:rPr>
            <w:rFonts w:ascii="Arial Black"/>
            <w:color w:val="FFFFFF"/>
            <w:w w:val="90"/>
            <w:sz w:val="22"/>
            <w:u w:val="single" w:color="FFFFFF"/>
          </w:rPr>
          <w:t>z</w:t>
        </w:r>
        <w:r>
          <w:rPr>
            <w:rFonts w:ascii="Arial Black"/>
            <w:color w:val="FFFFFF"/>
            <w:spacing w:val="-34"/>
            <w:w w:val="90"/>
            <w:sz w:val="22"/>
            <w:u w:val="single" w:color="FFFFFF"/>
          </w:rPr>
          <w:t> </w:t>
        </w:r>
        <w:r>
          <w:rPr>
            <w:rFonts w:ascii="Arial Black"/>
            <w:color w:val="FFFFFF"/>
            <w:w w:val="90"/>
            <w:sz w:val="22"/>
            <w:u w:val="single" w:color="FFFFFF"/>
          </w:rPr>
          <w:t>o</w:t>
        </w:r>
        <w:r>
          <w:rPr>
            <w:rFonts w:ascii="Arial Black"/>
            <w:color w:val="FFFFFF"/>
            <w:spacing w:val="-34"/>
            <w:w w:val="90"/>
            <w:sz w:val="22"/>
            <w:u w:val="single" w:color="FFFFFF"/>
          </w:rPr>
          <w:t> </w:t>
        </w:r>
        <w:r>
          <w:rPr>
            <w:rFonts w:ascii="Arial Black"/>
            <w:color w:val="FFFFFF"/>
            <w:w w:val="90"/>
            <w:sz w:val="22"/>
            <w:u w:val="single" w:color="FFFFFF"/>
          </w:rPr>
          <w:t>m</w:t>
        </w:r>
        <w:r>
          <w:rPr>
            <w:rFonts w:ascii="Arial Black"/>
            <w:color w:val="FFFFFF"/>
            <w:spacing w:val="-34"/>
            <w:w w:val="90"/>
            <w:sz w:val="22"/>
            <w:u w:val="single" w:color="FFFFFF"/>
          </w:rPr>
          <w:t> </w:t>
        </w:r>
        <w:r>
          <w:rPr>
            <w:rFonts w:ascii="Arial Black"/>
            <w:color w:val="FFFFFF"/>
            <w:w w:val="90"/>
            <w:sz w:val="22"/>
            <w:u w:val="single" w:color="FFFFFF"/>
          </w:rPr>
          <w:t>i</w:t>
        </w:r>
        <w:r>
          <w:rPr>
            <w:rFonts w:ascii="Arial Black"/>
            <w:color w:val="FFFFFF"/>
            <w:spacing w:val="-35"/>
            <w:w w:val="90"/>
            <w:sz w:val="22"/>
            <w:u w:val="single" w:color="FFFFFF"/>
          </w:rPr>
          <w:t> </w:t>
        </w:r>
        <w:r>
          <w:rPr>
            <w:rFonts w:ascii="Arial Black"/>
            <w:color w:val="FFFFFF"/>
            <w:w w:val="90"/>
            <w:sz w:val="22"/>
            <w:u w:val="single" w:color="FFFFFF"/>
          </w:rPr>
          <w:t>a</w:t>
        </w:r>
        <w:r>
          <w:rPr>
            <w:rFonts w:ascii="Arial Black"/>
            <w:color w:val="FFFFFF"/>
            <w:spacing w:val="-34"/>
            <w:w w:val="90"/>
            <w:sz w:val="22"/>
            <w:u w:val="single" w:color="FFFFFF"/>
          </w:rPr>
          <w:t> </w:t>
        </w:r>
        <w:r>
          <w:rPr>
            <w:rFonts w:ascii="Arial Black"/>
            <w:color w:val="FFFFFF"/>
            <w:w w:val="90"/>
            <w:sz w:val="22"/>
            <w:u w:val="single" w:color="FFFFFF"/>
          </w:rPr>
          <w:t>-</w:t>
        </w:r>
        <w:r>
          <w:rPr>
            <w:rFonts w:ascii="Arial Black"/>
            <w:color w:val="FFFFFF"/>
            <w:spacing w:val="-34"/>
            <w:w w:val="90"/>
            <w:sz w:val="22"/>
            <w:u w:val="single" w:color="FFFFFF"/>
          </w:rPr>
          <w:t> </w:t>
        </w:r>
        <w:r>
          <w:rPr>
            <w:rFonts w:ascii="Arial Black"/>
            <w:color w:val="FFFFFF"/>
            <w:w w:val="90"/>
            <w:sz w:val="22"/>
            <w:u w:val="single" w:color="FFFFFF"/>
          </w:rPr>
          <w:t>c</w:t>
        </w:r>
        <w:r>
          <w:rPr>
            <w:rFonts w:ascii="Arial Black"/>
            <w:color w:val="FFFFFF"/>
            <w:spacing w:val="-34"/>
            <w:w w:val="90"/>
            <w:sz w:val="22"/>
            <w:u w:val="single" w:color="FFFFFF"/>
          </w:rPr>
          <w:t> </w:t>
        </w:r>
        <w:r>
          <w:rPr>
            <w:rFonts w:ascii="Arial Black"/>
            <w:color w:val="FFFFFF"/>
            <w:w w:val="90"/>
            <w:sz w:val="22"/>
            <w:u w:val="single" w:color="FFFFFF"/>
          </w:rPr>
          <w:t>o</w:t>
        </w:r>
        <w:r>
          <w:rPr>
            <w:rFonts w:ascii="Arial Black"/>
            <w:color w:val="FFFFFF"/>
            <w:spacing w:val="-34"/>
            <w:w w:val="90"/>
            <w:sz w:val="22"/>
            <w:u w:val="single" w:color="FFFFFF"/>
          </w:rPr>
          <w:t> </w:t>
        </w:r>
        <w:r>
          <w:rPr>
            <w:rFonts w:ascii="Arial Black"/>
            <w:color w:val="FFFFFF"/>
            <w:w w:val="90"/>
            <w:sz w:val="22"/>
            <w:u w:val="single" w:color="FFFFFF"/>
          </w:rPr>
          <w:t>n</w:t>
        </w:r>
        <w:r>
          <w:rPr>
            <w:rFonts w:ascii="Arial Black"/>
            <w:color w:val="FFFFFF"/>
            <w:spacing w:val="-35"/>
            <w:w w:val="90"/>
            <w:sz w:val="22"/>
            <w:u w:val="single" w:color="FFFFFF"/>
          </w:rPr>
          <w:t> </w:t>
        </w:r>
        <w:r>
          <w:rPr>
            <w:rFonts w:ascii="Arial Black"/>
            <w:color w:val="FFFFFF"/>
            <w:w w:val="90"/>
            <w:sz w:val="22"/>
            <w:u w:val="single" w:color="FFFFFF"/>
          </w:rPr>
          <w:t>s</w:t>
        </w:r>
        <w:r>
          <w:rPr>
            <w:rFonts w:ascii="Arial Black"/>
            <w:color w:val="FFFFFF"/>
            <w:spacing w:val="-34"/>
            <w:w w:val="90"/>
            <w:sz w:val="22"/>
            <w:u w:val="single" w:color="FFFFFF"/>
          </w:rPr>
          <w:t> </w:t>
        </w:r>
        <w:r>
          <w:rPr>
            <w:rFonts w:ascii="Arial Black"/>
            <w:color w:val="FFFFFF"/>
            <w:w w:val="90"/>
            <w:sz w:val="22"/>
            <w:u w:val="single" w:color="FFFFFF"/>
          </w:rPr>
          <w:t>e</w:t>
        </w:r>
        <w:r>
          <w:rPr>
            <w:rFonts w:ascii="Arial Black"/>
            <w:color w:val="FFFFFF"/>
            <w:spacing w:val="-34"/>
            <w:w w:val="90"/>
            <w:sz w:val="22"/>
            <w:u w:val="single" w:color="FFFFFF"/>
          </w:rPr>
          <w:t> </w:t>
        </w:r>
        <w:r>
          <w:rPr>
            <w:rFonts w:ascii="Arial Black"/>
            <w:color w:val="FFFFFF"/>
            <w:w w:val="90"/>
            <w:sz w:val="22"/>
            <w:u w:val="single" w:color="FFFFFF"/>
          </w:rPr>
          <w:t>i</w:t>
        </w:r>
        <w:r>
          <w:rPr>
            <w:rFonts w:ascii="Arial Black"/>
            <w:color w:val="FFFFFF"/>
            <w:spacing w:val="-34"/>
            <w:w w:val="90"/>
            <w:sz w:val="22"/>
            <w:u w:val="single" w:color="FFFFFF"/>
          </w:rPr>
          <w:t> </w:t>
        </w:r>
        <w:r>
          <w:rPr>
            <w:rFonts w:ascii="Arial Black"/>
            <w:color w:val="FFFFFF"/>
            <w:w w:val="90"/>
            <w:sz w:val="22"/>
            <w:u w:val="single" w:color="FFFFFF"/>
          </w:rPr>
          <w:t>l</w:t>
        </w:r>
        <w:r>
          <w:rPr>
            <w:rFonts w:ascii="Arial Black"/>
            <w:color w:val="FFFFFF"/>
            <w:spacing w:val="-34"/>
            <w:w w:val="90"/>
            <w:sz w:val="22"/>
            <w:u w:val="single" w:color="FFFFFF"/>
          </w:rPr>
          <w:t> </w:t>
        </w:r>
        <w:r>
          <w:rPr>
            <w:rFonts w:ascii="Arial Black"/>
            <w:color w:val="FFFFFF"/>
            <w:w w:val="90"/>
            <w:sz w:val="22"/>
            <w:u w:val="single" w:color="FFFFFF"/>
          </w:rPr>
          <w:t>.</w:t>
        </w:r>
        <w:r>
          <w:rPr>
            <w:rFonts w:ascii="Arial Black"/>
            <w:color w:val="FFFFFF"/>
            <w:spacing w:val="-34"/>
            <w:w w:val="90"/>
            <w:sz w:val="22"/>
            <w:u w:val="single" w:color="FFFFFF"/>
          </w:rPr>
          <w:t> </w:t>
        </w:r>
        <w:r>
          <w:rPr>
            <w:rFonts w:ascii="Arial Black"/>
            <w:color w:val="FFFFFF"/>
            <w:w w:val="90"/>
            <w:sz w:val="22"/>
            <w:u w:val="single" w:color="FFFFFF"/>
          </w:rPr>
          <w:t>f</w:t>
        </w:r>
        <w:r>
          <w:rPr>
            <w:rFonts w:ascii="Arial Black"/>
            <w:color w:val="FFFFFF"/>
            <w:spacing w:val="-35"/>
            <w:w w:val="90"/>
            <w:sz w:val="22"/>
            <w:u w:val="single" w:color="FFFFFF"/>
          </w:rPr>
          <w:t> </w:t>
        </w:r>
        <w:r>
          <w:rPr>
            <w:rFonts w:ascii="Arial Black"/>
            <w:color w:val="FFFFFF"/>
            <w:spacing w:val="-10"/>
            <w:w w:val="90"/>
            <w:sz w:val="22"/>
            <w:u w:val="single" w:color="FFFFFF"/>
          </w:rPr>
          <w:t>r</w:t>
        </w:r>
      </w:hyperlink>
    </w:p>
    <w:p>
      <w:pPr>
        <w:pStyle w:val="BodyText"/>
        <w:spacing w:before="145"/>
        <w:rPr>
          <w:rFonts w:ascii="Arial Black"/>
        </w:rPr>
      </w:pPr>
    </w:p>
    <w:p>
      <w:pPr>
        <w:spacing w:line="220" w:lineRule="auto" w:before="1"/>
        <w:ind w:left="577" w:right="6432" w:firstLine="0"/>
        <w:jc w:val="left"/>
        <w:rPr>
          <w:b/>
          <w:sz w:val="22"/>
        </w:rPr>
      </w:pPr>
      <w:r>
        <w:rPr>
          <w:b/>
          <w:color w:val="FFFFFF"/>
          <w:sz w:val="24"/>
        </w:rPr>
        <w:t>F</w:t>
      </w:r>
      <w:r>
        <w:rPr>
          <w:b/>
          <w:color w:val="FFFFFF"/>
          <w:spacing w:val="-29"/>
          <w:sz w:val="24"/>
        </w:rPr>
        <w:t> </w:t>
      </w:r>
      <w:r>
        <w:rPr>
          <w:b/>
          <w:color w:val="FFFFFF"/>
          <w:spacing w:val="20"/>
          <w:sz w:val="24"/>
        </w:rPr>
        <w:t>lor</w:t>
      </w:r>
      <w:r>
        <w:rPr>
          <w:b/>
          <w:color w:val="FFFFFF"/>
          <w:spacing w:val="-29"/>
          <w:sz w:val="24"/>
        </w:rPr>
        <w:t> </w:t>
      </w:r>
      <w:r>
        <w:rPr>
          <w:b/>
          <w:color w:val="FFFFFF"/>
          <w:sz w:val="24"/>
        </w:rPr>
        <w:t>e</w:t>
      </w:r>
      <w:r>
        <w:rPr>
          <w:b/>
          <w:color w:val="FFFFFF"/>
          <w:spacing w:val="-29"/>
          <w:sz w:val="24"/>
        </w:rPr>
        <w:t> </w:t>
      </w:r>
      <w:r>
        <w:rPr>
          <w:b/>
          <w:color w:val="FFFFFF"/>
          <w:sz w:val="24"/>
        </w:rPr>
        <w:t>n</w:t>
      </w:r>
      <w:r>
        <w:rPr>
          <w:b/>
          <w:color w:val="FFFFFF"/>
          <w:spacing w:val="-29"/>
          <w:sz w:val="24"/>
        </w:rPr>
        <w:t> </w:t>
      </w:r>
      <w:r>
        <w:rPr>
          <w:b/>
          <w:color w:val="FFFFFF"/>
          <w:spacing w:val="15"/>
          <w:sz w:val="24"/>
        </w:rPr>
        <w:t>ce</w:t>
      </w:r>
      <w:r>
        <w:rPr>
          <w:b/>
          <w:color w:val="FFFFFF"/>
          <w:spacing w:val="80"/>
          <w:sz w:val="24"/>
        </w:rPr>
        <w:t> </w:t>
      </w:r>
      <w:r>
        <w:rPr>
          <w:b/>
          <w:color w:val="FFFFFF"/>
          <w:spacing w:val="25"/>
          <w:sz w:val="24"/>
        </w:rPr>
        <w:t>CHARRI</w:t>
      </w:r>
      <w:r>
        <w:rPr>
          <w:b/>
          <w:color w:val="FFFFFF"/>
          <w:spacing w:val="-29"/>
          <w:sz w:val="24"/>
        </w:rPr>
        <w:t> </w:t>
      </w:r>
      <w:r>
        <w:rPr>
          <w:b/>
          <w:color w:val="FFFFFF"/>
          <w:spacing w:val="20"/>
          <w:sz w:val="24"/>
        </w:rPr>
        <w:t>ER-</w:t>
      </w:r>
      <w:r>
        <w:rPr>
          <w:b/>
          <w:color w:val="FFFFFF"/>
          <w:spacing w:val="80"/>
          <w:sz w:val="24"/>
        </w:rPr>
        <w:t> </w:t>
      </w:r>
      <w:r>
        <w:rPr>
          <w:b/>
          <w:color w:val="FFFFFF"/>
          <w:spacing w:val="22"/>
          <w:sz w:val="22"/>
        </w:rPr>
        <w:t>PRACT</w:t>
      </w:r>
      <w:r>
        <w:rPr>
          <w:b/>
          <w:color w:val="FFFFFF"/>
          <w:spacing w:val="-25"/>
          <w:sz w:val="22"/>
        </w:rPr>
        <w:t> </w:t>
      </w:r>
      <w:r>
        <w:rPr>
          <w:b/>
          <w:color w:val="FFFFFF"/>
          <w:spacing w:val="14"/>
          <w:sz w:val="22"/>
        </w:rPr>
        <w:t>HI</w:t>
      </w:r>
      <w:r>
        <w:rPr>
          <w:b/>
          <w:color w:val="FFFFFF"/>
          <w:spacing w:val="-25"/>
          <w:sz w:val="22"/>
        </w:rPr>
        <w:t> </w:t>
      </w:r>
      <w:r>
        <w:rPr>
          <w:b/>
          <w:color w:val="FFFFFF"/>
          <w:sz w:val="22"/>
        </w:rPr>
        <w:t>S T</w:t>
      </w:r>
      <w:r>
        <w:rPr>
          <w:b/>
          <w:color w:val="FFFFFF"/>
          <w:spacing w:val="-35"/>
          <w:sz w:val="22"/>
        </w:rPr>
        <w:t> </w:t>
      </w:r>
      <w:r>
        <w:rPr>
          <w:b/>
          <w:color w:val="FFFFFF"/>
          <w:sz w:val="22"/>
        </w:rPr>
        <w:t>é</w:t>
      </w:r>
      <w:r>
        <w:rPr>
          <w:b/>
          <w:color w:val="FFFFFF"/>
          <w:spacing w:val="-35"/>
          <w:sz w:val="22"/>
        </w:rPr>
        <w:t> </w:t>
      </w:r>
      <w:r>
        <w:rPr>
          <w:b/>
          <w:color w:val="FFFFFF"/>
          <w:sz w:val="22"/>
        </w:rPr>
        <w:t>l :</w:t>
      </w:r>
      <w:r>
        <w:rPr>
          <w:b/>
          <w:color w:val="FFFFFF"/>
          <w:spacing w:val="-7"/>
          <w:sz w:val="22"/>
        </w:rPr>
        <w:t> </w:t>
      </w:r>
      <w:r>
        <w:rPr>
          <w:b/>
          <w:color w:val="FFFFFF"/>
          <w:spacing w:val="14"/>
          <w:sz w:val="22"/>
        </w:rPr>
        <w:t>07</w:t>
      </w:r>
      <w:r>
        <w:rPr>
          <w:b/>
          <w:color w:val="FFFFFF"/>
          <w:spacing w:val="8"/>
          <w:sz w:val="22"/>
        </w:rPr>
        <w:t> </w:t>
      </w:r>
      <w:r>
        <w:rPr>
          <w:b/>
          <w:color w:val="FFFFFF"/>
          <w:sz w:val="22"/>
        </w:rPr>
        <w:t>6</w:t>
      </w:r>
      <w:r>
        <w:rPr>
          <w:b/>
          <w:color w:val="FFFFFF"/>
          <w:spacing w:val="-35"/>
          <w:sz w:val="22"/>
        </w:rPr>
        <w:t> </w:t>
      </w:r>
      <w:r>
        <w:rPr>
          <w:b/>
          <w:color w:val="FFFFFF"/>
          <w:sz w:val="22"/>
        </w:rPr>
        <w:t>1</w:t>
      </w:r>
      <w:r>
        <w:rPr>
          <w:b/>
          <w:color w:val="FFFFFF"/>
          <w:spacing w:val="40"/>
          <w:sz w:val="22"/>
        </w:rPr>
        <w:t> </w:t>
      </w:r>
      <w:r>
        <w:rPr>
          <w:b/>
          <w:color w:val="FFFFFF"/>
          <w:sz w:val="22"/>
        </w:rPr>
        <w:t>11 2638</w:t>
      </w:r>
    </w:p>
    <w:p>
      <w:pPr>
        <w:spacing w:line="245" w:lineRule="exact" w:before="0"/>
        <w:ind w:left="577" w:right="0" w:firstLine="0"/>
        <w:jc w:val="left"/>
        <w:rPr>
          <w:b/>
          <w:sz w:val="22"/>
        </w:rPr>
      </w:pPr>
      <w:hyperlink r:id="rId10">
        <w:r>
          <w:rPr>
            <w:b/>
            <w:color w:val="FFFFFF"/>
            <w:sz w:val="22"/>
            <w:u w:val="single" w:color="FFFFFF"/>
          </w:rPr>
          <w:t>f</w:t>
        </w:r>
        <w:r>
          <w:rPr>
            <w:b/>
            <w:color w:val="FFFFFF"/>
            <w:spacing w:val="-37"/>
            <w:sz w:val="22"/>
            <w:u w:val="single" w:color="FFFFFF"/>
          </w:rPr>
          <w:t> </w:t>
        </w:r>
        <w:r>
          <w:rPr>
            <w:b/>
            <w:color w:val="FFFFFF"/>
            <w:spacing w:val="28"/>
            <w:sz w:val="22"/>
            <w:u w:val="single" w:color="FFFFFF"/>
          </w:rPr>
          <w:t>-</w:t>
        </w:r>
        <w:r>
          <w:rPr>
            <w:b/>
            <w:color w:val="FFFFFF"/>
            <w:spacing w:val="14"/>
            <w:sz w:val="22"/>
            <w:u w:val="single" w:color="FFFFFF"/>
          </w:rPr>
          <w:t>ch</w:t>
        </w:r>
        <w:r>
          <w:rPr>
            <w:b/>
            <w:color w:val="FFFFFF"/>
            <w:spacing w:val="-36"/>
            <w:sz w:val="22"/>
            <w:u w:val="single" w:color="FFFFFF"/>
          </w:rPr>
          <w:t> </w:t>
        </w:r>
        <w:r>
          <w:rPr>
            <w:b/>
            <w:color w:val="FFFFFF"/>
            <w:spacing w:val="14"/>
            <w:sz w:val="22"/>
            <w:u w:val="single" w:color="FFFFFF"/>
          </w:rPr>
          <w:t>ar</w:t>
        </w:r>
        <w:r>
          <w:rPr>
            <w:b/>
            <w:color w:val="FFFFFF"/>
            <w:spacing w:val="-37"/>
            <w:sz w:val="22"/>
            <w:u w:val="single" w:color="FFFFFF"/>
          </w:rPr>
          <w:t> </w:t>
        </w:r>
        <w:r>
          <w:rPr>
            <w:b/>
            <w:color w:val="FFFFFF"/>
            <w:sz w:val="22"/>
            <w:u w:val="single" w:color="FFFFFF"/>
          </w:rPr>
          <w:t>r</w:t>
        </w:r>
        <w:r>
          <w:rPr>
            <w:b/>
            <w:color w:val="FFFFFF"/>
            <w:spacing w:val="-36"/>
            <w:sz w:val="22"/>
            <w:u w:val="single" w:color="FFFFFF"/>
          </w:rPr>
          <w:t> </w:t>
        </w:r>
        <w:r>
          <w:rPr>
            <w:b/>
            <w:color w:val="FFFFFF"/>
            <w:sz w:val="22"/>
            <w:u w:val="single" w:color="FFFFFF"/>
          </w:rPr>
          <w:t>i</w:t>
        </w:r>
        <w:r>
          <w:rPr>
            <w:b/>
            <w:color w:val="FFFFFF"/>
            <w:spacing w:val="-37"/>
            <w:sz w:val="22"/>
            <w:u w:val="single" w:color="FFFFFF"/>
          </w:rPr>
          <w:t> </w:t>
        </w:r>
        <w:r>
          <w:rPr>
            <w:b/>
            <w:color w:val="FFFFFF"/>
            <w:sz w:val="22"/>
            <w:u w:val="single" w:color="FFFFFF"/>
          </w:rPr>
          <w:t>e</w:t>
        </w:r>
        <w:r>
          <w:rPr>
            <w:b/>
            <w:color w:val="FFFFFF"/>
            <w:spacing w:val="-36"/>
            <w:sz w:val="22"/>
            <w:u w:val="single" w:color="FFFFFF"/>
          </w:rPr>
          <w:t> </w:t>
        </w:r>
        <w:r>
          <w:rPr>
            <w:b/>
            <w:color w:val="FFFFFF"/>
            <w:sz w:val="22"/>
            <w:u w:val="single" w:color="FFFFFF"/>
          </w:rPr>
          <w:t>r</w:t>
        </w:r>
        <w:r>
          <w:rPr>
            <w:b/>
            <w:color w:val="FFFFFF"/>
            <w:spacing w:val="-37"/>
            <w:sz w:val="22"/>
            <w:u w:val="single" w:color="FFFFFF"/>
          </w:rPr>
          <w:t> </w:t>
        </w:r>
        <w:r>
          <w:rPr>
            <w:b/>
            <w:color w:val="FFFFFF"/>
            <w:spacing w:val="18"/>
            <w:sz w:val="22"/>
            <w:u w:val="single" w:color="FFFFFF"/>
          </w:rPr>
          <w:t>@pr</w:t>
        </w:r>
        <w:r>
          <w:rPr>
            <w:b/>
            <w:color w:val="FFFFFF"/>
            <w:spacing w:val="-36"/>
            <w:sz w:val="22"/>
            <w:u w:val="single" w:color="FFFFFF"/>
          </w:rPr>
          <w:t> </w:t>
        </w:r>
        <w:r>
          <w:rPr>
            <w:b/>
            <w:color w:val="FFFFFF"/>
            <w:spacing w:val="18"/>
            <w:sz w:val="22"/>
            <w:u w:val="single" w:color="FFFFFF"/>
          </w:rPr>
          <w:t>act</w:t>
        </w:r>
        <w:r>
          <w:rPr>
            <w:b/>
            <w:color w:val="FFFFFF"/>
            <w:spacing w:val="-37"/>
            <w:sz w:val="22"/>
            <w:u w:val="single" w:color="FFFFFF"/>
          </w:rPr>
          <w:t> </w:t>
        </w:r>
        <w:r>
          <w:rPr>
            <w:b/>
            <w:color w:val="FFFFFF"/>
            <w:sz w:val="22"/>
            <w:u w:val="single" w:color="FFFFFF"/>
          </w:rPr>
          <w:t>h</w:t>
        </w:r>
        <w:r>
          <w:rPr>
            <w:b/>
            <w:color w:val="FFFFFF"/>
            <w:spacing w:val="-36"/>
            <w:sz w:val="22"/>
            <w:u w:val="single" w:color="FFFFFF"/>
          </w:rPr>
          <w:t> </w:t>
        </w:r>
        <w:r>
          <w:rPr>
            <w:b/>
            <w:color w:val="FFFFFF"/>
            <w:sz w:val="22"/>
            <w:u w:val="single" w:color="FFFFFF"/>
          </w:rPr>
          <w:t>i</w:t>
        </w:r>
        <w:r>
          <w:rPr>
            <w:b/>
            <w:color w:val="FFFFFF"/>
            <w:spacing w:val="-37"/>
            <w:sz w:val="22"/>
            <w:u w:val="single" w:color="FFFFFF"/>
          </w:rPr>
          <w:t> </w:t>
        </w:r>
        <w:r>
          <w:rPr>
            <w:b/>
            <w:color w:val="FFFFFF"/>
            <w:spacing w:val="14"/>
            <w:sz w:val="22"/>
            <w:u w:val="single" w:color="FFFFFF"/>
          </w:rPr>
          <w:t>s.</w:t>
        </w:r>
        <w:r>
          <w:rPr>
            <w:b/>
            <w:color w:val="FFFFFF"/>
            <w:spacing w:val="-36"/>
            <w:sz w:val="22"/>
            <w:u w:val="single" w:color="FFFFFF"/>
          </w:rPr>
          <w:t> </w:t>
        </w:r>
        <w:r>
          <w:rPr>
            <w:b/>
            <w:color w:val="FFFFFF"/>
            <w:spacing w:val="22"/>
            <w:sz w:val="22"/>
            <w:u w:val="single" w:color="FFFFFF"/>
          </w:rPr>
          <w:t>asso.</w:t>
        </w:r>
        <w:r>
          <w:rPr>
            <w:b/>
            <w:color w:val="FFFFFF"/>
            <w:spacing w:val="-37"/>
            <w:sz w:val="22"/>
            <w:u w:val="single" w:color="FFFFFF"/>
          </w:rPr>
          <w:t> </w:t>
        </w:r>
        <w:r>
          <w:rPr>
            <w:b/>
            <w:color w:val="FFFFFF"/>
            <w:sz w:val="22"/>
            <w:u w:val="single" w:color="FFFFFF"/>
          </w:rPr>
          <w:t>f</w:t>
        </w:r>
        <w:r>
          <w:rPr>
            <w:b/>
            <w:color w:val="FFFFFF"/>
            <w:spacing w:val="-36"/>
            <w:sz w:val="22"/>
            <w:u w:val="single" w:color="FFFFFF"/>
          </w:rPr>
          <w:t> </w:t>
        </w:r>
        <w:r>
          <w:rPr>
            <w:b/>
            <w:color w:val="FFFFFF"/>
            <w:spacing w:val="-10"/>
            <w:sz w:val="22"/>
            <w:u w:val="single" w:color="FFFFFF"/>
          </w:rPr>
          <w:t>r</w:t>
        </w:r>
      </w:hyperlink>
    </w:p>
    <w:p>
      <w:pPr>
        <w:spacing w:after="0" w:line="245" w:lineRule="exact"/>
        <w:jc w:val="left"/>
        <w:rPr>
          <w:b/>
          <w:sz w:val="22"/>
        </w:rPr>
        <w:sectPr>
          <w:type w:val="continuous"/>
          <w:pgSz w:w="11910" w:h="16850"/>
          <w:pgMar w:top="180" w:bottom="280" w:left="283" w:right="283"/>
        </w:sectPr>
      </w:pPr>
    </w:p>
    <w:p>
      <w:pPr>
        <w:pStyle w:val="BodyText"/>
        <w:spacing w:before="174"/>
        <w:rPr>
          <w:b/>
          <w:sz w:val="20"/>
        </w:rPr>
      </w:pPr>
    </w:p>
    <w:tbl>
      <w:tblPr>
        <w:tblW w:w="0" w:type="auto"/>
        <w:jc w:val="left"/>
        <w:tblInd w:w="8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94"/>
        <w:gridCol w:w="1156"/>
        <w:gridCol w:w="1150"/>
        <w:gridCol w:w="692"/>
        <w:gridCol w:w="1563"/>
        <w:gridCol w:w="1848"/>
        <w:gridCol w:w="1901"/>
        <w:gridCol w:w="527"/>
      </w:tblGrid>
      <w:tr>
        <w:trPr>
          <w:trHeight w:val="368" w:hRule="atLeast"/>
        </w:trPr>
        <w:tc>
          <w:tcPr>
            <w:tcW w:w="7303" w:type="dxa"/>
            <w:gridSpan w:val="6"/>
          </w:tcPr>
          <w:p>
            <w:pPr>
              <w:pStyle w:val="TableParagraph"/>
              <w:spacing w:before="5"/>
              <w:ind w:left="50"/>
              <w:rPr>
                <w:b/>
                <w:sz w:val="28"/>
              </w:rPr>
            </w:pPr>
            <w:r>
              <w:rPr>
                <w:b/>
                <w:sz w:val="28"/>
              </w:rPr>
              <w:t>1.</w:t>
            </w:r>
            <w:r>
              <w:rPr>
                <w:b/>
                <w:spacing w:val="53"/>
                <w:w w:val="150"/>
                <w:sz w:val="28"/>
              </w:rPr>
              <w:t> </w:t>
            </w:r>
            <w:r>
              <w:rPr>
                <w:b/>
                <w:sz w:val="28"/>
              </w:rPr>
              <w:t>Un</w:t>
            </w:r>
            <w:r>
              <w:rPr>
                <w:b/>
                <w:spacing w:val="-9"/>
                <w:sz w:val="28"/>
              </w:rPr>
              <w:t> </w:t>
            </w:r>
            <w:r>
              <w:rPr>
                <w:b/>
                <w:sz w:val="28"/>
              </w:rPr>
              <w:t>rappel</w:t>
            </w:r>
            <w:r>
              <w:rPr>
                <w:b/>
                <w:spacing w:val="-16"/>
                <w:sz w:val="28"/>
              </w:rPr>
              <w:t> </w:t>
            </w:r>
            <w:r>
              <w:rPr>
                <w:b/>
                <w:sz w:val="28"/>
              </w:rPr>
              <w:t>du</w:t>
            </w:r>
            <w:r>
              <w:rPr>
                <w:b/>
                <w:spacing w:val="-9"/>
                <w:sz w:val="28"/>
              </w:rPr>
              <w:t> </w:t>
            </w:r>
            <w:r>
              <w:rPr>
                <w:b/>
                <w:sz w:val="28"/>
              </w:rPr>
              <w:t>cadre</w:t>
            </w:r>
            <w:r>
              <w:rPr>
                <w:b/>
                <w:spacing w:val="-8"/>
                <w:sz w:val="28"/>
              </w:rPr>
              <w:t> </w:t>
            </w:r>
            <w:r>
              <w:rPr>
                <w:b/>
                <w:sz w:val="28"/>
              </w:rPr>
              <w:t>de</w:t>
            </w:r>
            <w:r>
              <w:rPr>
                <w:b/>
                <w:spacing w:val="-9"/>
                <w:sz w:val="28"/>
              </w:rPr>
              <w:t> </w:t>
            </w:r>
            <w:r>
              <w:rPr>
                <w:b/>
                <w:spacing w:val="-2"/>
                <w:sz w:val="28"/>
              </w:rPr>
              <w:t>l’expérimentation</w:t>
            </w:r>
          </w:p>
        </w:tc>
        <w:tc>
          <w:tcPr>
            <w:tcW w:w="1901" w:type="dxa"/>
          </w:tcPr>
          <w:p>
            <w:pPr>
              <w:pStyle w:val="TableParagraph"/>
              <w:ind w:left="701"/>
              <w:rPr>
                <w:b/>
                <w:sz w:val="28"/>
              </w:rPr>
            </w:pPr>
            <w:r>
              <w:rPr>
                <w:b/>
                <w:w w:val="105"/>
                <w:sz w:val="28"/>
              </w:rPr>
              <w:t>Page</w:t>
            </w:r>
            <w:r>
              <w:rPr>
                <w:b/>
                <w:spacing w:val="8"/>
                <w:w w:val="105"/>
                <w:sz w:val="28"/>
              </w:rPr>
              <w:t> </w:t>
            </w:r>
            <w:r>
              <w:rPr>
                <w:b/>
                <w:spacing w:val="-10"/>
                <w:w w:val="105"/>
                <w:sz w:val="28"/>
              </w:rPr>
              <w:t>4</w:t>
            </w:r>
          </w:p>
        </w:tc>
        <w:tc>
          <w:tcPr>
            <w:tcW w:w="527" w:type="dxa"/>
          </w:tcPr>
          <w:p>
            <w:pPr>
              <w:pStyle w:val="TableParagraph"/>
              <w:rPr>
                <w:rFonts w:ascii="Times New Roman"/>
                <w:sz w:val="28"/>
              </w:rPr>
            </w:pPr>
          </w:p>
        </w:tc>
      </w:tr>
      <w:tr>
        <w:trPr>
          <w:trHeight w:val="404" w:hRule="atLeast"/>
        </w:trPr>
        <w:tc>
          <w:tcPr>
            <w:tcW w:w="7303" w:type="dxa"/>
            <w:gridSpan w:val="6"/>
          </w:tcPr>
          <w:p>
            <w:pPr>
              <w:pStyle w:val="TableParagraph"/>
              <w:tabs>
                <w:tab w:pos="1143" w:val="left" w:leader="none"/>
                <w:tab w:pos="1957" w:val="left" w:leader="none"/>
              </w:tabs>
              <w:spacing w:before="40"/>
              <w:ind w:left="423"/>
              <w:rPr>
                <w:sz w:val="28"/>
              </w:rPr>
            </w:pPr>
            <w:r>
              <w:rPr>
                <w:spacing w:val="-5"/>
                <w:sz w:val="28"/>
              </w:rPr>
              <w:t>1.</w:t>
            </w:r>
            <w:r>
              <w:rPr>
                <w:sz w:val="28"/>
              </w:rPr>
              <w:tab/>
            </w:r>
            <w:r>
              <w:rPr>
                <w:spacing w:val="-5"/>
                <w:sz w:val="28"/>
              </w:rPr>
              <w:t>Les</w:t>
            </w:r>
            <w:r>
              <w:rPr>
                <w:sz w:val="28"/>
              </w:rPr>
              <w:tab/>
            </w:r>
            <w:r>
              <w:rPr>
                <w:spacing w:val="-2"/>
                <w:sz w:val="28"/>
              </w:rPr>
              <w:t>objectifs</w:t>
            </w:r>
          </w:p>
        </w:tc>
        <w:tc>
          <w:tcPr>
            <w:tcW w:w="1901" w:type="dxa"/>
          </w:tcPr>
          <w:p>
            <w:pPr>
              <w:pStyle w:val="TableParagraph"/>
              <w:spacing w:before="36"/>
              <w:ind w:right="161"/>
              <w:jc w:val="right"/>
              <w:rPr>
                <w:sz w:val="28"/>
              </w:rPr>
            </w:pPr>
            <w:r>
              <w:rPr>
                <w:spacing w:val="-4"/>
                <w:w w:val="110"/>
                <w:sz w:val="28"/>
              </w:rPr>
              <w:t>Page</w:t>
            </w:r>
          </w:p>
        </w:tc>
        <w:tc>
          <w:tcPr>
            <w:tcW w:w="527" w:type="dxa"/>
          </w:tcPr>
          <w:p>
            <w:pPr>
              <w:pStyle w:val="TableParagraph"/>
              <w:spacing w:before="36"/>
              <w:ind w:left="190"/>
              <w:rPr>
                <w:sz w:val="28"/>
              </w:rPr>
            </w:pPr>
            <w:r>
              <w:rPr>
                <w:spacing w:val="-10"/>
                <w:w w:val="105"/>
                <w:sz w:val="28"/>
              </w:rPr>
              <w:t>4</w:t>
            </w:r>
          </w:p>
        </w:tc>
      </w:tr>
      <w:tr>
        <w:trPr>
          <w:trHeight w:val="404" w:hRule="atLeast"/>
        </w:trPr>
        <w:tc>
          <w:tcPr>
            <w:tcW w:w="7303" w:type="dxa"/>
            <w:gridSpan w:val="6"/>
          </w:tcPr>
          <w:p>
            <w:pPr>
              <w:pStyle w:val="TableParagraph"/>
              <w:tabs>
                <w:tab w:pos="1143" w:val="left" w:leader="none"/>
                <w:tab w:pos="1821" w:val="left" w:leader="none"/>
              </w:tabs>
              <w:spacing w:before="40"/>
              <w:ind w:left="423"/>
              <w:rPr>
                <w:sz w:val="28"/>
              </w:rPr>
            </w:pPr>
            <w:r>
              <w:rPr>
                <w:spacing w:val="-5"/>
                <w:sz w:val="28"/>
              </w:rPr>
              <w:t>2.</w:t>
            </w:r>
            <w:r>
              <w:rPr>
                <w:sz w:val="28"/>
              </w:rPr>
              <w:tab/>
            </w:r>
            <w:r>
              <w:rPr>
                <w:spacing w:val="-5"/>
                <w:sz w:val="28"/>
              </w:rPr>
              <w:t>Le</w:t>
            </w:r>
            <w:r>
              <w:rPr>
                <w:sz w:val="28"/>
              </w:rPr>
              <w:tab/>
            </w:r>
            <w:r>
              <w:rPr>
                <w:spacing w:val="-2"/>
                <w:sz w:val="28"/>
              </w:rPr>
              <w:t>public</w:t>
            </w:r>
          </w:p>
        </w:tc>
        <w:tc>
          <w:tcPr>
            <w:tcW w:w="1901" w:type="dxa"/>
          </w:tcPr>
          <w:p>
            <w:pPr>
              <w:pStyle w:val="TableParagraph"/>
              <w:spacing w:before="36"/>
              <w:ind w:right="161"/>
              <w:jc w:val="right"/>
              <w:rPr>
                <w:sz w:val="28"/>
              </w:rPr>
            </w:pPr>
            <w:r>
              <w:rPr>
                <w:spacing w:val="-4"/>
                <w:w w:val="110"/>
                <w:sz w:val="28"/>
              </w:rPr>
              <w:t>Page</w:t>
            </w:r>
          </w:p>
        </w:tc>
        <w:tc>
          <w:tcPr>
            <w:tcW w:w="527" w:type="dxa"/>
          </w:tcPr>
          <w:p>
            <w:pPr>
              <w:pStyle w:val="TableParagraph"/>
              <w:spacing w:before="36"/>
              <w:ind w:left="190"/>
              <w:rPr>
                <w:sz w:val="28"/>
              </w:rPr>
            </w:pPr>
            <w:r>
              <w:rPr>
                <w:spacing w:val="-10"/>
                <w:w w:val="105"/>
                <w:sz w:val="28"/>
              </w:rPr>
              <w:t>4</w:t>
            </w:r>
          </w:p>
        </w:tc>
      </w:tr>
      <w:tr>
        <w:trPr>
          <w:trHeight w:val="404" w:hRule="atLeast"/>
        </w:trPr>
        <w:tc>
          <w:tcPr>
            <w:tcW w:w="7303" w:type="dxa"/>
            <w:gridSpan w:val="6"/>
          </w:tcPr>
          <w:p>
            <w:pPr>
              <w:pStyle w:val="TableParagraph"/>
              <w:tabs>
                <w:tab w:pos="1143" w:val="left" w:leader="none"/>
                <w:tab w:pos="1821" w:val="left" w:leader="none"/>
              </w:tabs>
              <w:spacing w:before="40"/>
              <w:ind w:left="423"/>
              <w:rPr>
                <w:sz w:val="28"/>
              </w:rPr>
            </w:pPr>
            <w:r>
              <w:rPr>
                <w:spacing w:val="-5"/>
                <w:sz w:val="28"/>
              </w:rPr>
              <w:t>3.</w:t>
            </w:r>
            <w:r>
              <w:rPr>
                <w:sz w:val="28"/>
              </w:rPr>
              <w:tab/>
            </w:r>
            <w:r>
              <w:rPr>
                <w:spacing w:val="-5"/>
                <w:sz w:val="28"/>
              </w:rPr>
              <w:t>Le</w:t>
            </w:r>
            <w:r>
              <w:rPr>
                <w:sz w:val="28"/>
              </w:rPr>
              <w:tab/>
            </w:r>
            <w:r>
              <w:rPr>
                <w:spacing w:val="-2"/>
                <w:sz w:val="28"/>
              </w:rPr>
              <w:t>territoire</w:t>
            </w:r>
          </w:p>
        </w:tc>
        <w:tc>
          <w:tcPr>
            <w:tcW w:w="1901" w:type="dxa"/>
          </w:tcPr>
          <w:p>
            <w:pPr>
              <w:pStyle w:val="TableParagraph"/>
              <w:spacing w:before="36"/>
              <w:ind w:right="161"/>
              <w:jc w:val="right"/>
              <w:rPr>
                <w:sz w:val="28"/>
              </w:rPr>
            </w:pPr>
            <w:r>
              <w:rPr>
                <w:spacing w:val="-4"/>
                <w:w w:val="110"/>
                <w:sz w:val="28"/>
              </w:rPr>
              <w:t>Page</w:t>
            </w:r>
          </w:p>
        </w:tc>
        <w:tc>
          <w:tcPr>
            <w:tcW w:w="527" w:type="dxa"/>
          </w:tcPr>
          <w:p>
            <w:pPr>
              <w:pStyle w:val="TableParagraph"/>
              <w:spacing w:before="36"/>
              <w:ind w:left="190"/>
              <w:rPr>
                <w:sz w:val="28"/>
              </w:rPr>
            </w:pPr>
            <w:r>
              <w:rPr>
                <w:spacing w:val="-10"/>
                <w:w w:val="105"/>
                <w:sz w:val="28"/>
              </w:rPr>
              <w:t>5</w:t>
            </w:r>
          </w:p>
        </w:tc>
      </w:tr>
      <w:tr>
        <w:trPr>
          <w:trHeight w:val="404" w:hRule="atLeast"/>
        </w:trPr>
        <w:tc>
          <w:tcPr>
            <w:tcW w:w="7303" w:type="dxa"/>
            <w:gridSpan w:val="6"/>
          </w:tcPr>
          <w:p>
            <w:pPr>
              <w:pStyle w:val="TableParagraph"/>
              <w:tabs>
                <w:tab w:pos="1143" w:val="left" w:leader="none"/>
                <w:tab w:pos="2227" w:val="left" w:leader="none"/>
                <w:tab w:pos="3951" w:val="left" w:leader="none"/>
                <w:tab w:pos="4643" w:val="left" w:leader="none"/>
              </w:tabs>
              <w:spacing w:before="40"/>
              <w:ind w:left="423"/>
              <w:rPr>
                <w:sz w:val="28"/>
              </w:rPr>
            </w:pPr>
            <w:r>
              <w:rPr>
                <w:spacing w:val="-5"/>
                <w:sz w:val="28"/>
              </w:rPr>
              <w:t>4.</w:t>
            </w:r>
            <w:r>
              <w:rPr>
                <w:sz w:val="28"/>
              </w:rPr>
              <w:tab/>
            </w:r>
            <w:r>
              <w:rPr>
                <w:spacing w:val="-2"/>
                <w:sz w:val="28"/>
              </w:rPr>
              <w:t>Notre</w:t>
            </w:r>
            <w:r>
              <w:rPr>
                <w:sz w:val="28"/>
              </w:rPr>
              <w:tab/>
            </w:r>
            <w:r>
              <w:rPr>
                <w:spacing w:val="-2"/>
                <w:sz w:val="28"/>
              </w:rPr>
              <w:t>hypothèse</w:t>
            </w:r>
            <w:r>
              <w:rPr>
                <w:sz w:val="28"/>
              </w:rPr>
              <w:tab/>
            </w:r>
            <w:r>
              <w:rPr>
                <w:spacing w:val="-5"/>
                <w:sz w:val="28"/>
              </w:rPr>
              <w:t>de</w:t>
            </w:r>
            <w:r>
              <w:rPr>
                <w:sz w:val="28"/>
              </w:rPr>
              <w:tab/>
            </w:r>
            <w:r>
              <w:rPr>
                <w:spacing w:val="-2"/>
                <w:sz w:val="28"/>
              </w:rPr>
              <w:t>travail</w:t>
            </w:r>
          </w:p>
        </w:tc>
        <w:tc>
          <w:tcPr>
            <w:tcW w:w="1901" w:type="dxa"/>
          </w:tcPr>
          <w:p>
            <w:pPr>
              <w:pStyle w:val="TableParagraph"/>
              <w:spacing w:before="36"/>
              <w:ind w:right="161"/>
              <w:jc w:val="right"/>
              <w:rPr>
                <w:sz w:val="28"/>
              </w:rPr>
            </w:pPr>
            <w:r>
              <w:rPr>
                <w:spacing w:val="-4"/>
                <w:w w:val="110"/>
                <w:sz w:val="28"/>
              </w:rPr>
              <w:t>Page</w:t>
            </w:r>
          </w:p>
        </w:tc>
        <w:tc>
          <w:tcPr>
            <w:tcW w:w="527" w:type="dxa"/>
          </w:tcPr>
          <w:p>
            <w:pPr>
              <w:pStyle w:val="TableParagraph"/>
              <w:spacing w:before="36"/>
              <w:ind w:left="190"/>
              <w:rPr>
                <w:sz w:val="28"/>
              </w:rPr>
            </w:pPr>
            <w:r>
              <w:rPr>
                <w:spacing w:val="-10"/>
                <w:w w:val="105"/>
                <w:sz w:val="28"/>
              </w:rPr>
              <w:t>5</w:t>
            </w:r>
          </w:p>
        </w:tc>
      </w:tr>
      <w:tr>
        <w:trPr>
          <w:trHeight w:val="368" w:hRule="atLeast"/>
        </w:trPr>
        <w:tc>
          <w:tcPr>
            <w:tcW w:w="7303" w:type="dxa"/>
            <w:gridSpan w:val="6"/>
          </w:tcPr>
          <w:p>
            <w:pPr>
              <w:pStyle w:val="TableParagraph"/>
              <w:tabs>
                <w:tab w:pos="1143" w:val="left" w:leader="none"/>
                <w:tab w:pos="2013" w:val="left" w:leader="none"/>
              </w:tabs>
              <w:spacing w:line="308" w:lineRule="exact" w:before="40"/>
              <w:ind w:left="423"/>
              <w:rPr>
                <w:sz w:val="28"/>
              </w:rPr>
            </w:pPr>
            <w:r>
              <w:rPr>
                <w:spacing w:val="-5"/>
                <w:sz w:val="28"/>
              </w:rPr>
              <w:t>5.</w:t>
            </w:r>
            <w:r>
              <w:rPr>
                <w:sz w:val="28"/>
              </w:rPr>
              <w:tab/>
            </w:r>
            <w:r>
              <w:rPr>
                <w:spacing w:val="-5"/>
                <w:sz w:val="28"/>
              </w:rPr>
              <w:t>Nos</w:t>
            </w:r>
            <w:r>
              <w:rPr>
                <w:sz w:val="28"/>
              </w:rPr>
              <w:tab/>
            </w:r>
            <w:r>
              <w:rPr>
                <w:spacing w:val="-2"/>
                <w:sz w:val="28"/>
              </w:rPr>
              <w:t>comités</w:t>
            </w:r>
          </w:p>
        </w:tc>
        <w:tc>
          <w:tcPr>
            <w:tcW w:w="1901" w:type="dxa"/>
          </w:tcPr>
          <w:p>
            <w:pPr>
              <w:pStyle w:val="TableParagraph"/>
              <w:spacing w:line="313" w:lineRule="exact" w:before="36"/>
              <w:ind w:right="161"/>
              <w:jc w:val="right"/>
              <w:rPr>
                <w:sz w:val="28"/>
              </w:rPr>
            </w:pPr>
            <w:r>
              <w:rPr>
                <w:spacing w:val="-4"/>
                <w:w w:val="110"/>
                <w:sz w:val="28"/>
              </w:rPr>
              <w:t>Page</w:t>
            </w:r>
          </w:p>
        </w:tc>
        <w:tc>
          <w:tcPr>
            <w:tcW w:w="527" w:type="dxa"/>
          </w:tcPr>
          <w:p>
            <w:pPr>
              <w:pStyle w:val="TableParagraph"/>
              <w:spacing w:line="313" w:lineRule="exact" w:before="36"/>
              <w:ind w:left="190"/>
              <w:rPr>
                <w:sz w:val="28"/>
              </w:rPr>
            </w:pPr>
            <w:r>
              <w:rPr>
                <w:spacing w:val="-10"/>
                <w:w w:val="105"/>
                <w:sz w:val="28"/>
              </w:rPr>
              <w:t>5</w:t>
            </w:r>
          </w:p>
        </w:tc>
      </w:tr>
      <w:tr>
        <w:trPr>
          <w:trHeight w:val="404" w:hRule="atLeast"/>
        </w:trPr>
        <w:tc>
          <w:tcPr>
            <w:tcW w:w="894" w:type="dxa"/>
          </w:tcPr>
          <w:p>
            <w:pPr>
              <w:pStyle w:val="TableParagraph"/>
              <w:spacing w:line="308" w:lineRule="exact" w:before="76"/>
              <w:ind w:left="423"/>
              <w:rPr>
                <w:sz w:val="28"/>
              </w:rPr>
            </w:pPr>
            <w:r>
              <w:rPr>
                <w:spacing w:val="-5"/>
                <w:sz w:val="28"/>
              </w:rPr>
              <w:t>6.</w:t>
            </w:r>
          </w:p>
        </w:tc>
        <w:tc>
          <w:tcPr>
            <w:tcW w:w="1156" w:type="dxa"/>
          </w:tcPr>
          <w:p>
            <w:pPr>
              <w:pStyle w:val="TableParagraph"/>
              <w:spacing w:line="308" w:lineRule="exact" w:before="76"/>
              <w:ind w:left="249"/>
              <w:rPr>
                <w:sz w:val="28"/>
              </w:rPr>
            </w:pPr>
            <w:r>
              <w:rPr>
                <w:spacing w:val="-2"/>
                <w:sz w:val="28"/>
              </w:rPr>
              <w:t>Notre</w:t>
            </w:r>
          </w:p>
        </w:tc>
        <w:tc>
          <w:tcPr>
            <w:tcW w:w="1150" w:type="dxa"/>
          </w:tcPr>
          <w:p>
            <w:pPr>
              <w:pStyle w:val="TableParagraph"/>
              <w:spacing w:line="308" w:lineRule="exact" w:before="76"/>
              <w:ind w:left="177"/>
              <w:rPr>
                <w:sz w:val="28"/>
              </w:rPr>
            </w:pPr>
            <w:r>
              <w:rPr>
                <w:spacing w:val="-2"/>
                <w:sz w:val="28"/>
              </w:rPr>
              <w:t>feuille</w:t>
            </w:r>
          </w:p>
        </w:tc>
        <w:tc>
          <w:tcPr>
            <w:tcW w:w="692" w:type="dxa"/>
          </w:tcPr>
          <w:p>
            <w:pPr>
              <w:pStyle w:val="TableParagraph"/>
              <w:spacing w:line="308" w:lineRule="exact" w:before="76"/>
              <w:ind w:left="178"/>
              <w:rPr>
                <w:sz w:val="28"/>
              </w:rPr>
            </w:pPr>
            <w:r>
              <w:rPr>
                <w:spacing w:val="-5"/>
                <w:w w:val="110"/>
                <w:sz w:val="28"/>
              </w:rPr>
              <w:t>de</w:t>
            </w:r>
          </w:p>
        </w:tc>
        <w:tc>
          <w:tcPr>
            <w:tcW w:w="3411" w:type="dxa"/>
            <w:gridSpan w:val="2"/>
          </w:tcPr>
          <w:p>
            <w:pPr>
              <w:pStyle w:val="TableParagraph"/>
              <w:spacing w:line="308" w:lineRule="exact" w:before="76"/>
              <w:ind w:left="178"/>
              <w:rPr>
                <w:sz w:val="28"/>
              </w:rPr>
            </w:pPr>
            <w:r>
              <w:rPr>
                <w:spacing w:val="-2"/>
                <w:sz w:val="28"/>
              </w:rPr>
              <w:t>route</w:t>
            </w:r>
          </w:p>
        </w:tc>
        <w:tc>
          <w:tcPr>
            <w:tcW w:w="1901" w:type="dxa"/>
          </w:tcPr>
          <w:p>
            <w:pPr>
              <w:pStyle w:val="TableParagraph"/>
              <w:spacing w:line="313" w:lineRule="exact" w:before="71"/>
              <w:ind w:right="161"/>
              <w:jc w:val="right"/>
              <w:rPr>
                <w:sz w:val="28"/>
              </w:rPr>
            </w:pPr>
            <w:r>
              <w:rPr>
                <w:spacing w:val="-4"/>
                <w:w w:val="110"/>
                <w:sz w:val="28"/>
              </w:rPr>
              <w:t>Page</w:t>
            </w:r>
          </w:p>
        </w:tc>
        <w:tc>
          <w:tcPr>
            <w:tcW w:w="527" w:type="dxa"/>
          </w:tcPr>
          <w:p>
            <w:pPr>
              <w:pStyle w:val="TableParagraph"/>
              <w:spacing w:line="313" w:lineRule="exact" w:before="71"/>
              <w:ind w:left="190"/>
              <w:rPr>
                <w:sz w:val="28"/>
              </w:rPr>
            </w:pPr>
            <w:r>
              <w:rPr>
                <w:spacing w:val="-10"/>
                <w:sz w:val="28"/>
              </w:rPr>
              <w:t>7</w:t>
            </w:r>
          </w:p>
        </w:tc>
      </w:tr>
      <w:tr>
        <w:trPr>
          <w:trHeight w:val="1320" w:hRule="atLeast"/>
        </w:trPr>
        <w:tc>
          <w:tcPr>
            <w:tcW w:w="5455" w:type="dxa"/>
            <w:gridSpan w:val="5"/>
          </w:tcPr>
          <w:p>
            <w:pPr>
              <w:pStyle w:val="TableParagraph"/>
              <w:rPr>
                <w:b/>
                <w:sz w:val="28"/>
              </w:rPr>
            </w:pPr>
          </w:p>
          <w:p>
            <w:pPr>
              <w:pStyle w:val="TableParagraph"/>
              <w:spacing w:before="25"/>
              <w:rPr>
                <w:b/>
                <w:sz w:val="28"/>
              </w:rPr>
            </w:pPr>
          </w:p>
          <w:p>
            <w:pPr>
              <w:pStyle w:val="TableParagraph"/>
              <w:spacing w:before="1"/>
              <w:ind w:left="50" w:right="-15"/>
              <w:rPr>
                <w:b/>
                <w:sz w:val="28"/>
              </w:rPr>
            </w:pPr>
            <w:r>
              <w:rPr>
                <w:b/>
                <w:spacing w:val="-2"/>
                <w:w w:val="105"/>
                <w:sz w:val="28"/>
              </w:rPr>
              <w:t>2.</w:t>
            </w:r>
            <w:r>
              <w:rPr>
                <w:b/>
                <w:spacing w:val="51"/>
                <w:w w:val="150"/>
                <w:sz w:val="28"/>
              </w:rPr>
              <w:t> </w:t>
            </w:r>
            <w:r>
              <w:rPr>
                <w:b/>
                <w:spacing w:val="-2"/>
                <w:w w:val="105"/>
                <w:sz w:val="28"/>
              </w:rPr>
              <w:t>La</w:t>
            </w:r>
            <w:r>
              <w:rPr>
                <w:b/>
                <w:spacing w:val="-22"/>
                <w:w w:val="105"/>
                <w:sz w:val="28"/>
              </w:rPr>
              <w:t> </w:t>
            </w:r>
            <w:r>
              <w:rPr>
                <w:b/>
                <w:spacing w:val="-2"/>
                <w:w w:val="105"/>
                <w:sz w:val="28"/>
              </w:rPr>
              <w:t>cartographie</w:t>
            </w:r>
            <w:r>
              <w:rPr>
                <w:b/>
                <w:spacing w:val="-23"/>
                <w:w w:val="105"/>
                <w:sz w:val="28"/>
              </w:rPr>
              <w:t> </w:t>
            </w:r>
            <w:r>
              <w:rPr>
                <w:b/>
                <w:spacing w:val="-2"/>
                <w:w w:val="105"/>
                <w:sz w:val="28"/>
              </w:rPr>
              <w:t>des</w:t>
            </w:r>
            <w:r>
              <w:rPr>
                <w:b/>
                <w:spacing w:val="-22"/>
                <w:w w:val="105"/>
                <w:sz w:val="28"/>
              </w:rPr>
              <w:t> </w:t>
            </w:r>
            <w:r>
              <w:rPr>
                <w:b/>
                <w:spacing w:val="-2"/>
                <w:w w:val="105"/>
                <w:sz w:val="28"/>
              </w:rPr>
              <w:t>acteurs</w:t>
            </w:r>
            <w:r>
              <w:rPr>
                <w:b/>
                <w:spacing w:val="-22"/>
                <w:w w:val="105"/>
                <w:sz w:val="28"/>
              </w:rPr>
              <w:t> </w:t>
            </w:r>
            <w:r>
              <w:rPr>
                <w:b/>
                <w:spacing w:val="-2"/>
                <w:w w:val="105"/>
                <w:sz w:val="28"/>
              </w:rPr>
              <w:t>engagés</w:t>
            </w:r>
          </w:p>
        </w:tc>
        <w:tc>
          <w:tcPr>
            <w:tcW w:w="1848" w:type="dxa"/>
          </w:tcPr>
          <w:p>
            <w:pPr>
              <w:pStyle w:val="TableParagraph"/>
              <w:rPr>
                <w:rFonts w:ascii="Times New Roman"/>
                <w:sz w:val="28"/>
              </w:rPr>
            </w:pPr>
          </w:p>
        </w:tc>
        <w:tc>
          <w:tcPr>
            <w:tcW w:w="1901" w:type="dxa"/>
          </w:tcPr>
          <w:p>
            <w:pPr>
              <w:pStyle w:val="TableParagraph"/>
              <w:rPr>
                <w:b/>
                <w:sz w:val="28"/>
              </w:rPr>
            </w:pPr>
          </w:p>
          <w:p>
            <w:pPr>
              <w:pStyle w:val="TableParagraph"/>
              <w:spacing w:before="21"/>
              <w:rPr>
                <w:b/>
                <w:sz w:val="28"/>
              </w:rPr>
            </w:pPr>
          </w:p>
          <w:p>
            <w:pPr>
              <w:pStyle w:val="TableParagraph"/>
              <w:ind w:left="701"/>
              <w:rPr>
                <w:b/>
                <w:sz w:val="28"/>
              </w:rPr>
            </w:pPr>
            <w:r>
              <w:rPr>
                <w:b/>
                <w:w w:val="105"/>
                <w:sz w:val="28"/>
              </w:rPr>
              <w:t>Page</w:t>
            </w:r>
            <w:r>
              <w:rPr>
                <w:b/>
                <w:spacing w:val="8"/>
                <w:w w:val="105"/>
                <w:sz w:val="28"/>
              </w:rPr>
              <w:t> </w:t>
            </w:r>
            <w:r>
              <w:rPr>
                <w:b/>
                <w:spacing w:val="-10"/>
                <w:w w:val="105"/>
                <w:sz w:val="28"/>
              </w:rPr>
              <w:t>8</w:t>
            </w:r>
          </w:p>
        </w:tc>
        <w:tc>
          <w:tcPr>
            <w:tcW w:w="527" w:type="dxa"/>
          </w:tcPr>
          <w:p>
            <w:pPr>
              <w:pStyle w:val="TableParagraph"/>
              <w:rPr>
                <w:rFonts w:ascii="Times New Roman"/>
                <w:sz w:val="28"/>
              </w:rPr>
            </w:pPr>
          </w:p>
        </w:tc>
      </w:tr>
      <w:tr>
        <w:trPr>
          <w:trHeight w:val="1089" w:hRule="atLeast"/>
        </w:trPr>
        <w:tc>
          <w:tcPr>
            <w:tcW w:w="5455" w:type="dxa"/>
            <w:gridSpan w:val="5"/>
          </w:tcPr>
          <w:p>
            <w:pPr>
              <w:pStyle w:val="TableParagraph"/>
              <w:numPr>
                <w:ilvl w:val="0"/>
                <w:numId w:val="1"/>
              </w:numPr>
              <w:tabs>
                <w:tab w:pos="469" w:val="left" w:leader="none"/>
              </w:tabs>
              <w:spacing w:line="240" w:lineRule="auto" w:before="320" w:after="0"/>
              <w:ind w:left="469" w:right="0" w:hanging="419"/>
              <w:jc w:val="left"/>
              <w:rPr>
                <w:b/>
                <w:sz w:val="28"/>
              </w:rPr>
            </w:pPr>
            <w:r>
              <w:rPr>
                <w:b/>
                <w:w w:val="105"/>
                <w:sz w:val="28"/>
              </w:rPr>
              <w:t>La</w:t>
            </w:r>
            <w:r>
              <w:rPr>
                <w:b/>
                <w:spacing w:val="-19"/>
                <w:w w:val="105"/>
                <w:sz w:val="28"/>
              </w:rPr>
              <w:t> </w:t>
            </w:r>
            <w:r>
              <w:rPr>
                <w:b/>
                <w:w w:val="105"/>
                <w:sz w:val="28"/>
              </w:rPr>
              <w:t>méthodologie</w:t>
            </w:r>
            <w:r>
              <w:rPr>
                <w:b/>
                <w:spacing w:val="-18"/>
                <w:w w:val="105"/>
                <w:sz w:val="28"/>
              </w:rPr>
              <w:t> </w:t>
            </w:r>
            <w:r>
              <w:rPr>
                <w:b/>
                <w:w w:val="105"/>
                <w:sz w:val="28"/>
              </w:rPr>
              <w:t>et</w:t>
            </w:r>
            <w:r>
              <w:rPr>
                <w:b/>
                <w:spacing w:val="-18"/>
                <w:w w:val="105"/>
                <w:sz w:val="28"/>
              </w:rPr>
              <w:t> </w:t>
            </w:r>
            <w:r>
              <w:rPr>
                <w:b/>
                <w:w w:val="105"/>
                <w:sz w:val="28"/>
              </w:rPr>
              <w:t>les</w:t>
            </w:r>
            <w:r>
              <w:rPr>
                <w:b/>
                <w:spacing w:val="-18"/>
                <w:w w:val="105"/>
                <w:sz w:val="28"/>
              </w:rPr>
              <w:t> </w:t>
            </w:r>
            <w:r>
              <w:rPr>
                <w:b/>
                <w:spacing w:val="-2"/>
                <w:w w:val="105"/>
                <w:sz w:val="28"/>
              </w:rPr>
              <w:t>réalisations</w:t>
            </w:r>
          </w:p>
          <w:p>
            <w:pPr>
              <w:pStyle w:val="TableParagraph"/>
              <w:numPr>
                <w:ilvl w:val="1"/>
                <w:numId w:val="1"/>
              </w:numPr>
              <w:tabs>
                <w:tab w:pos="1143" w:val="left" w:leader="none"/>
                <w:tab w:pos="3177" w:val="left" w:leader="none"/>
                <w:tab w:pos="3850" w:val="left" w:leader="none"/>
              </w:tabs>
              <w:spacing w:line="240" w:lineRule="auto" w:before="80" w:after="0"/>
              <w:ind w:left="1143" w:right="0" w:hanging="720"/>
              <w:jc w:val="left"/>
              <w:rPr>
                <w:sz w:val="28"/>
              </w:rPr>
            </w:pPr>
            <w:r>
              <w:rPr>
                <w:spacing w:val="-2"/>
                <w:w w:val="105"/>
                <w:sz w:val="28"/>
              </w:rPr>
              <w:t>L’écosystème</w:t>
            </w:r>
            <w:r>
              <w:rPr>
                <w:sz w:val="28"/>
              </w:rPr>
              <w:tab/>
            </w:r>
            <w:r>
              <w:rPr>
                <w:spacing w:val="-5"/>
                <w:w w:val="105"/>
                <w:sz w:val="28"/>
              </w:rPr>
              <w:t>de</w:t>
            </w:r>
            <w:r>
              <w:rPr>
                <w:sz w:val="28"/>
              </w:rPr>
              <w:tab/>
            </w:r>
            <w:r>
              <w:rPr>
                <w:spacing w:val="-2"/>
                <w:w w:val="105"/>
                <w:sz w:val="28"/>
              </w:rPr>
              <w:t>badges</w:t>
            </w:r>
          </w:p>
        </w:tc>
        <w:tc>
          <w:tcPr>
            <w:tcW w:w="1848" w:type="dxa"/>
          </w:tcPr>
          <w:p>
            <w:pPr>
              <w:pStyle w:val="TableParagraph"/>
              <w:rPr>
                <w:rFonts w:ascii="Times New Roman"/>
                <w:sz w:val="28"/>
              </w:rPr>
            </w:pPr>
          </w:p>
        </w:tc>
        <w:tc>
          <w:tcPr>
            <w:tcW w:w="1901" w:type="dxa"/>
          </w:tcPr>
          <w:p>
            <w:pPr>
              <w:pStyle w:val="TableParagraph"/>
              <w:spacing w:before="316"/>
              <w:ind w:right="157"/>
              <w:jc w:val="right"/>
              <w:rPr>
                <w:b/>
                <w:sz w:val="28"/>
              </w:rPr>
            </w:pPr>
            <w:r>
              <w:rPr>
                <w:b/>
                <w:sz w:val="28"/>
              </w:rPr>
              <w:t>Page</w:t>
            </w:r>
            <w:r>
              <w:rPr>
                <w:b/>
                <w:spacing w:val="43"/>
                <w:sz w:val="28"/>
              </w:rPr>
              <w:t> </w:t>
            </w:r>
            <w:r>
              <w:rPr>
                <w:b/>
                <w:spacing w:val="-5"/>
                <w:sz w:val="28"/>
              </w:rPr>
              <w:t>13</w:t>
            </w:r>
          </w:p>
          <w:p>
            <w:pPr>
              <w:pStyle w:val="TableParagraph"/>
              <w:spacing w:before="79"/>
              <w:ind w:right="170"/>
              <w:jc w:val="right"/>
              <w:rPr>
                <w:sz w:val="28"/>
              </w:rPr>
            </w:pPr>
            <w:r>
              <w:rPr>
                <w:spacing w:val="-4"/>
                <w:w w:val="110"/>
                <w:sz w:val="28"/>
              </w:rPr>
              <w:t>Page</w:t>
            </w:r>
          </w:p>
        </w:tc>
        <w:tc>
          <w:tcPr>
            <w:tcW w:w="527" w:type="dxa"/>
          </w:tcPr>
          <w:p>
            <w:pPr>
              <w:pStyle w:val="TableParagraph"/>
              <w:rPr>
                <w:b/>
                <w:sz w:val="28"/>
              </w:rPr>
            </w:pPr>
          </w:p>
          <w:p>
            <w:pPr>
              <w:pStyle w:val="TableParagraph"/>
              <w:spacing w:before="70"/>
              <w:rPr>
                <w:b/>
                <w:sz w:val="28"/>
              </w:rPr>
            </w:pPr>
          </w:p>
          <w:p>
            <w:pPr>
              <w:pStyle w:val="TableParagraph"/>
              <w:ind w:left="165"/>
              <w:rPr>
                <w:sz w:val="28"/>
              </w:rPr>
            </w:pPr>
            <w:r>
              <w:rPr>
                <w:spacing w:val="-5"/>
                <w:sz w:val="28"/>
              </w:rPr>
              <w:t>15</w:t>
            </w:r>
          </w:p>
        </w:tc>
      </w:tr>
      <w:tr>
        <w:trPr>
          <w:trHeight w:val="368" w:hRule="atLeast"/>
        </w:trPr>
        <w:tc>
          <w:tcPr>
            <w:tcW w:w="5455" w:type="dxa"/>
            <w:gridSpan w:val="5"/>
          </w:tcPr>
          <w:p>
            <w:pPr>
              <w:pStyle w:val="TableParagraph"/>
              <w:tabs>
                <w:tab w:pos="1143" w:val="left" w:leader="none"/>
                <w:tab w:pos="1934" w:val="left" w:leader="none"/>
                <w:tab w:pos="3194" w:val="left" w:leader="none"/>
                <w:tab w:pos="4259" w:val="left" w:leader="none"/>
              </w:tabs>
              <w:spacing w:line="308" w:lineRule="exact" w:before="40"/>
              <w:ind w:left="423"/>
              <w:rPr>
                <w:sz w:val="28"/>
              </w:rPr>
            </w:pPr>
            <w:r>
              <w:rPr>
                <w:spacing w:val="-5"/>
                <w:w w:val="105"/>
                <w:sz w:val="28"/>
              </w:rPr>
              <w:t>2.</w:t>
            </w:r>
            <w:r>
              <w:rPr>
                <w:sz w:val="28"/>
              </w:rPr>
              <w:tab/>
            </w:r>
            <w:r>
              <w:rPr>
                <w:spacing w:val="-5"/>
                <w:w w:val="105"/>
                <w:sz w:val="28"/>
              </w:rPr>
              <w:t>Les</w:t>
            </w:r>
            <w:r>
              <w:rPr>
                <w:sz w:val="28"/>
              </w:rPr>
              <w:tab/>
            </w:r>
            <w:r>
              <w:rPr>
                <w:spacing w:val="-2"/>
                <w:w w:val="105"/>
                <w:sz w:val="28"/>
              </w:rPr>
              <w:t>ateliers</w:t>
            </w:r>
            <w:r>
              <w:rPr>
                <w:sz w:val="28"/>
              </w:rPr>
              <w:tab/>
            </w:r>
            <w:r>
              <w:rPr>
                <w:w w:val="105"/>
                <w:sz w:val="28"/>
              </w:rPr>
              <w:t>«</w:t>
            </w:r>
            <w:r>
              <w:rPr>
                <w:spacing w:val="-54"/>
                <w:w w:val="105"/>
                <w:sz w:val="28"/>
              </w:rPr>
              <w:t> </w:t>
            </w:r>
            <w:r>
              <w:rPr>
                <w:spacing w:val="-5"/>
                <w:w w:val="105"/>
                <w:sz w:val="28"/>
              </w:rPr>
              <w:t>Mes</w:t>
            </w:r>
            <w:r>
              <w:rPr>
                <w:sz w:val="28"/>
              </w:rPr>
              <w:tab/>
            </w:r>
            <w:r>
              <w:rPr>
                <w:spacing w:val="-2"/>
                <w:w w:val="105"/>
                <w:sz w:val="28"/>
              </w:rPr>
              <w:t>talents</w:t>
            </w:r>
          </w:p>
        </w:tc>
        <w:tc>
          <w:tcPr>
            <w:tcW w:w="1848" w:type="dxa"/>
          </w:tcPr>
          <w:p>
            <w:pPr>
              <w:pStyle w:val="TableParagraph"/>
              <w:spacing w:line="308" w:lineRule="exact" w:before="40"/>
              <w:ind w:left="3"/>
              <w:rPr>
                <w:sz w:val="28"/>
              </w:rPr>
            </w:pPr>
            <w:r>
              <w:rPr>
                <w:spacing w:val="-2"/>
                <w:w w:val="110"/>
                <w:sz w:val="28"/>
              </w:rPr>
              <w:t>badgés»</w:t>
            </w:r>
          </w:p>
        </w:tc>
        <w:tc>
          <w:tcPr>
            <w:tcW w:w="1901" w:type="dxa"/>
          </w:tcPr>
          <w:p>
            <w:pPr>
              <w:pStyle w:val="TableParagraph"/>
              <w:spacing w:line="313" w:lineRule="exact" w:before="36"/>
              <w:ind w:right="170"/>
              <w:jc w:val="right"/>
              <w:rPr>
                <w:sz w:val="28"/>
              </w:rPr>
            </w:pPr>
            <w:r>
              <w:rPr>
                <w:spacing w:val="-4"/>
                <w:w w:val="110"/>
                <w:sz w:val="28"/>
              </w:rPr>
              <w:t>Page</w:t>
            </w:r>
          </w:p>
        </w:tc>
        <w:tc>
          <w:tcPr>
            <w:tcW w:w="527" w:type="dxa"/>
          </w:tcPr>
          <w:p>
            <w:pPr>
              <w:pStyle w:val="TableParagraph"/>
              <w:spacing w:line="313" w:lineRule="exact" w:before="36"/>
              <w:ind w:left="165"/>
              <w:rPr>
                <w:sz w:val="28"/>
              </w:rPr>
            </w:pPr>
            <w:r>
              <w:rPr>
                <w:spacing w:val="-5"/>
                <w:w w:val="110"/>
                <w:sz w:val="28"/>
              </w:rPr>
              <w:t>20</w:t>
            </w:r>
          </w:p>
        </w:tc>
      </w:tr>
    </w:tbl>
    <w:p>
      <w:pPr>
        <w:pStyle w:val="TableParagraph"/>
        <w:spacing w:after="0" w:line="313" w:lineRule="exact"/>
        <w:rPr>
          <w:sz w:val="28"/>
        </w:rPr>
        <w:sectPr>
          <w:headerReference w:type="default" r:id="rId11"/>
          <w:footerReference w:type="default" r:id="rId12"/>
          <w:pgSz w:w="11910" w:h="16850"/>
          <w:pgMar w:header="0" w:footer="410" w:top="3140" w:bottom="640" w:left="283" w:right="283"/>
          <w:pgNumType w:start="2"/>
        </w:sectPr>
      </w:pPr>
    </w:p>
    <w:p>
      <w:pPr>
        <w:pStyle w:val="ListParagraph"/>
        <w:numPr>
          <w:ilvl w:val="0"/>
          <w:numId w:val="2"/>
        </w:numPr>
        <w:tabs>
          <w:tab w:pos="1989" w:val="left" w:leader="none"/>
          <w:tab w:pos="2648" w:val="left" w:leader="none"/>
          <w:tab w:pos="4285" w:val="left" w:leader="none"/>
          <w:tab w:pos="4958" w:val="left" w:leader="none"/>
        </w:tabs>
        <w:spacing w:line="240" w:lineRule="auto" w:before="82" w:after="0"/>
        <w:ind w:left="1989" w:right="0" w:hanging="719"/>
        <w:jc w:val="left"/>
        <w:rPr>
          <w:sz w:val="28"/>
        </w:rPr>
      </w:pPr>
      <w:r>
        <w:rPr>
          <w:spacing w:val="-5"/>
          <w:w w:val="110"/>
          <w:sz w:val="28"/>
        </w:rPr>
        <w:t>Le</w:t>
      </w:r>
      <w:r>
        <w:rPr>
          <w:sz w:val="28"/>
        </w:rPr>
        <w:tab/>
      </w:r>
      <w:r>
        <w:rPr>
          <w:spacing w:val="-2"/>
          <w:w w:val="110"/>
          <w:sz w:val="28"/>
        </w:rPr>
        <w:t>processus</w:t>
      </w:r>
      <w:r>
        <w:rPr>
          <w:sz w:val="28"/>
        </w:rPr>
        <w:tab/>
      </w:r>
      <w:r>
        <w:rPr>
          <w:spacing w:val="-5"/>
          <w:w w:val="110"/>
          <w:sz w:val="28"/>
        </w:rPr>
        <w:t>de</w:t>
      </w:r>
      <w:r>
        <w:rPr>
          <w:sz w:val="28"/>
        </w:rPr>
        <w:tab/>
      </w:r>
      <w:r>
        <w:rPr>
          <w:spacing w:val="-2"/>
          <w:w w:val="110"/>
          <w:sz w:val="28"/>
        </w:rPr>
        <w:t>reconnaissance</w:t>
      </w:r>
    </w:p>
    <w:p>
      <w:pPr>
        <w:pStyle w:val="ListParagraph"/>
        <w:numPr>
          <w:ilvl w:val="0"/>
          <w:numId w:val="2"/>
        </w:numPr>
        <w:tabs>
          <w:tab w:pos="1989" w:val="left" w:leader="none"/>
          <w:tab w:pos="2821" w:val="left" w:leader="none"/>
          <w:tab w:pos="4688" w:val="left" w:leader="none"/>
          <w:tab w:pos="5350" w:val="left" w:leader="none"/>
          <w:tab w:pos="6460" w:val="left" w:leader="none"/>
        </w:tabs>
        <w:spacing w:line="240" w:lineRule="auto" w:before="80" w:after="0"/>
        <w:ind w:left="1989" w:right="0" w:hanging="719"/>
        <w:jc w:val="left"/>
        <w:rPr>
          <w:sz w:val="28"/>
        </w:rPr>
      </w:pPr>
      <w:r>
        <w:rPr>
          <w:spacing w:val="-5"/>
          <w:sz w:val="28"/>
        </w:rPr>
        <w:t>Des</w:t>
      </w:r>
      <w:r>
        <w:rPr>
          <w:sz w:val="28"/>
        </w:rPr>
        <w:tab/>
      </w:r>
      <w:r>
        <w:rPr>
          <w:spacing w:val="-2"/>
          <w:sz w:val="28"/>
        </w:rPr>
        <w:t>applications</w:t>
      </w:r>
      <w:r>
        <w:rPr>
          <w:sz w:val="28"/>
        </w:rPr>
        <w:tab/>
      </w:r>
      <w:r>
        <w:rPr>
          <w:spacing w:val="-5"/>
          <w:sz w:val="28"/>
        </w:rPr>
        <w:t>en</w:t>
      </w:r>
      <w:r>
        <w:rPr>
          <w:sz w:val="28"/>
        </w:rPr>
        <w:tab/>
      </w:r>
      <w:r>
        <w:rPr>
          <w:spacing w:val="-2"/>
          <w:sz w:val="28"/>
        </w:rPr>
        <w:t>milieu</w:t>
      </w:r>
      <w:r>
        <w:rPr>
          <w:sz w:val="28"/>
        </w:rPr>
        <w:tab/>
      </w:r>
      <w:r>
        <w:rPr>
          <w:spacing w:val="-2"/>
          <w:sz w:val="28"/>
        </w:rPr>
        <w:t>ordinaire</w:t>
      </w:r>
    </w:p>
    <w:p>
      <w:pPr>
        <w:pStyle w:val="ListParagraph"/>
        <w:numPr>
          <w:ilvl w:val="0"/>
          <w:numId w:val="2"/>
        </w:numPr>
        <w:tabs>
          <w:tab w:pos="1989" w:val="left" w:leader="none"/>
          <w:tab w:pos="2781" w:val="left" w:leader="none"/>
          <w:tab w:pos="3803" w:val="left" w:leader="none"/>
          <w:tab w:pos="4477" w:val="left" w:leader="none"/>
        </w:tabs>
        <w:spacing w:line="240" w:lineRule="auto" w:before="79" w:after="0"/>
        <w:ind w:left="1989" w:right="0" w:hanging="719"/>
        <w:jc w:val="left"/>
        <w:rPr>
          <w:sz w:val="28"/>
        </w:rPr>
      </w:pPr>
      <w:r>
        <w:rPr>
          <w:spacing w:val="-5"/>
          <w:w w:val="105"/>
          <w:sz w:val="28"/>
        </w:rPr>
        <w:t>Les</w:t>
      </w:r>
      <w:r>
        <w:rPr>
          <w:sz w:val="28"/>
        </w:rPr>
        <w:tab/>
      </w:r>
      <w:r>
        <w:rPr>
          <w:spacing w:val="-2"/>
          <w:w w:val="105"/>
          <w:sz w:val="28"/>
        </w:rPr>
        <w:t>outils</w:t>
      </w:r>
      <w:r>
        <w:rPr>
          <w:sz w:val="28"/>
        </w:rPr>
        <w:tab/>
      </w:r>
      <w:r>
        <w:rPr>
          <w:spacing w:val="-5"/>
          <w:w w:val="105"/>
          <w:sz w:val="28"/>
        </w:rPr>
        <w:t>de</w:t>
      </w:r>
      <w:r>
        <w:rPr>
          <w:sz w:val="28"/>
        </w:rPr>
        <w:tab/>
      </w:r>
      <w:r>
        <w:rPr>
          <w:spacing w:val="-2"/>
          <w:w w:val="105"/>
          <w:sz w:val="28"/>
        </w:rPr>
        <w:t>communication</w:t>
      </w:r>
    </w:p>
    <w:p>
      <w:pPr>
        <w:pStyle w:val="BodyText"/>
        <w:spacing w:before="310"/>
        <w:rPr>
          <w:sz w:val="28"/>
        </w:rPr>
      </w:pPr>
    </w:p>
    <w:p>
      <w:pPr>
        <w:pStyle w:val="Heading2"/>
        <w:numPr>
          <w:ilvl w:val="0"/>
          <w:numId w:val="3"/>
        </w:numPr>
        <w:tabs>
          <w:tab w:pos="1319" w:val="left" w:leader="none"/>
        </w:tabs>
        <w:spacing w:line="240" w:lineRule="auto" w:before="0" w:after="0"/>
        <w:ind w:left="1319" w:right="0" w:hanging="423"/>
        <w:jc w:val="left"/>
      </w:pPr>
      <w:r>
        <w:rPr/>
        <w:t>Une</w:t>
      </w:r>
      <w:r>
        <w:rPr>
          <w:spacing w:val="19"/>
        </w:rPr>
        <w:t> </w:t>
      </w:r>
      <w:r>
        <w:rPr/>
        <w:t>modélisation</w:t>
      </w:r>
      <w:r>
        <w:rPr>
          <w:spacing w:val="19"/>
        </w:rPr>
        <w:t> </w:t>
      </w:r>
      <w:r>
        <w:rPr/>
        <w:t>du</w:t>
      </w:r>
      <w:r>
        <w:rPr>
          <w:spacing w:val="19"/>
        </w:rPr>
        <w:t> </w:t>
      </w:r>
      <w:r>
        <w:rPr>
          <w:spacing w:val="-2"/>
        </w:rPr>
        <w:t>dispositif</w:t>
      </w:r>
    </w:p>
    <w:p>
      <w:pPr>
        <w:pStyle w:val="ListParagraph"/>
        <w:numPr>
          <w:ilvl w:val="1"/>
          <w:numId w:val="3"/>
        </w:numPr>
        <w:tabs>
          <w:tab w:pos="1989" w:val="left" w:leader="none"/>
          <w:tab w:pos="2759" w:val="left" w:leader="none"/>
          <w:tab w:pos="4366" w:val="left" w:leader="none"/>
        </w:tabs>
        <w:spacing w:line="240" w:lineRule="auto" w:before="79" w:after="0"/>
        <w:ind w:left="1989" w:right="0" w:hanging="719"/>
        <w:jc w:val="left"/>
        <w:rPr>
          <w:sz w:val="28"/>
        </w:rPr>
      </w:pPr>
      <w:r>
        <w:rPr>
          <w:spacing w:val="-5"/>
          <w:w w:val="105"/>
          <w:sz w:val="28"/>
        </w:rPr>
        <w:t>Les</w:t>
      </w:r>
      <w:r>
        <w:rPr>
          <w:sz w:val="28"/>
        </w:rPr>
        <w:tab/>
      </w:r>
      <w:r>
        <w:rPr>
          <w:spacing w:val="-2"/>
          <w:w w:val="105"/>
          <w:sz w:val="28"/>
        </w:rPr>
        <w:t>conditions</w:t>
      </w:r>
      <w:r>
        <w:rPr>
          <w:sz w:val="28"/>
        </w:rPr>
        <w:tab/>
      </w:r>
      <w:r>
        <w:rPr>
          <w:spacing w:val="-2"/>
          <w:w w:val="105"/>
          <w:sz w:val="28"/>
        </w:rPr>
        <w:t>préalables</w:t>
      </w:r>
    </w:p>
    <w:p>
      <w:pPr>
        <w:pStyle w:val="ListParagraph"/>
        <w:numPr>
          <w:ilvl w:val="1"/>
          <w:numId w:val="3"/>
        </w:numPr>
        <w:tabs>
          <w:tab w:pos="1989" w:val="left" w:leader="none"/>
          <w:tab w:pos="3976" w:val="left" w:leader="none"/>
          <w:tab w:pos="5415" w:val="left" w:leader="none"/>
          <w:tab w:pos="6070" w:val="left" w:leader="none"/>
        </w:tabs>
        <w:spacing w:line="240" w:lineRule="auto" w:before="80" w:after="0"/>
        <w:ind w:left="1989" w:right="0" w:hanging="719"/>
        <w:jc w:val="left"/>
        <w:rPr>
          <w:sz w:val="28"/>
        </w:rPr>
      </w:pPr>
      <w:r>
        <w:rPr>
          <w:spacing w:val="-2"/>
          <w:w w:val="105"/>
          <w:sz w:val="28"/>
        </w:rPr>
        <w:t>L’écosystème</w:t>
      </w:r>
      <w:r>
        <w:rPr>
          <w:sz w:val="28"/>
        </w:rPr>
        <w:tab/>
      </w:r>
      <w:r>
        <w:rPr>
          <w:spacing w:val="-2"/>
          <w:w w:val="105"/>
          <w:sz w:val="28"/>
        </w:rPr>
        <w:t>d’acteurs</w:t>
      </w:r>
      <w:r>
        <w:rPr>
          <w:sz w:val="28"/>
        </w:rPr>
        <w:tab/>
      </w:r>
      <w:r>
        <w:rPr>
          <w:spacing w:val="-5"/>
          <w:w w:val="105"/>
          <w:sz w:val="28"/>
        </w:rPr>
        <w:t>du</w:t>
      </w:r>
      <w:r>
        <w:rPr>
          <w:sz w:val="28"/>
        </w:rPr>
        <w:tab/>
      </w:r>
      <w:r>
        <w:rPr>
          <w:spacing w:val="-2"/>
          <w:w w:val="105"/>
          <w:sz w:val="28"/>
        </w:rPr>
        <w:t>dispositif</w:t>
      </w:r>
    </w:p>
    <w:p>
      <w:pPr>
        <w:pStyle w:val="ListParagraph"/>
        <w:numPr>
          <w:ilvl w:val="1"/>
          <w:numId w:val="3"/>
        </w:numPr>
        <w:tabs>
          <w:tab w:pos="1989" w:val="left" w:leader="none"/>
          <w:tab w:pos="2759" w:val="left" w:leader="none"/>
          <w:tab w:pos="3693" w:val="left" w:leader="none"/>
          <w:tab w:pos="4327" w:val="left" w:leader="none"/>
          <w:tab w:pos="5155" w:val="left" w:leader="none"/>
          <w:tab w:pos="5810" w:val="left" w:leader="none"/>
        </w:tabs>
        <w:spacing w:line="240" w:lineRule="auto" w:before="79" w:after="0"/>
        <w:ind w:left="1989" w:right="0" w:hanging="719"/>
        <w:jc w:val="left"/>
        <w:rPr>
          <w:sz w:val="28"/>
        </w:rPr>
      </w:pPr>
      <w:r>
        <w:rPr>
          <w:spacing w:val="-5"/>
          <w:w w:val="105"/>
          <w:sz w:val="28"/>
        </w:rPr>
        <w:t>Les</w:t>
      </w:r>
      <w:r>
        <w:rPr>
          <w:sz w:val="28"/>
        </w:rPr>
        <w:tab/>
      </w:r>
      <w:r>
        <w:rPr>
          <w:spacing w:val="-2"/>
          <w:w w:val="105"/>
          <w:sz w:val="28"/>
        </w:rPr>
        <w:t>rôles</w:t>
      </w:r>
      <w:r>
        <w:rPr>
          <w:sz w:val="28"/>
        </w:rPr>
        <w:tab/>
      </w:r>
      <w:r>
        <w:rPr>
          <w:spacing w:val="-5"/>
          <w:w w:val="105"/>
          <w:sz w:val="28"/>
        </w:rPr>
        <w:t>au</w:t>
      </w:r>
      <w:r>
        <w:rPr>
          <w:sz w:val="28"/>
        </w:rPr>
        <w:tab/>
      </w:r>
      <w:r>
        <w:rPr>
          <w:spacing w:val="-4"/>
          <w:w w:val="105"/>
          <w:sz w:val="28"/>
        </w:rPr>
        <w:t>sein</w:t>
      </w:r>
      <w:r>
        <w:rPr>
          <w:sz w:val="28"/>
        </w:rPr>
        <w:tab/>
      </w:r>
      <w:r>
        <w:rPr>
          <w:spacing w:val="-5"/>
          <w:w w:val="105"/>
          <w:sz w:val="28"/>
        </w:rPr>
        <w:t>du</w:t>
      </w:r>
      <w:r>
        <w:rPr>
          <w:sz w:val="28"/>
        </w:rPr>
        <w:tab/>
      </w:r>
      <w:r>
        <w:rPr>
          <w:spacing w:val="-2"/>
          <w:w w:val="105"/>
          <w:sz w:val="28"/>
        </w:rPr>
        <w:t>dispositif</w:t>
      </w:r>
    </w:p>
    <w:p>
      <w:pPr>
        <w:pStyle w:val="ListParagraph"/>
        <w:numPr>
          <w:ilvl w:val="1"/>
          <w:numId w:val="3"/>
        </w:numPr>
        <w:tabs>
          <w:tab w:pos="1990" w:val="left" w:leader="none"/>
          <w:tab w:pos="2620" w:val="left" w:leader="none"/>
          <w:tab w:pos="2675" w:val="left" w:leader="none"/>
          <w:tab w:pos="3940" w:val="left" w:leader="none"/>
          <w:tab w:pos="4225" w:val="left" w:leader="none"/>
          <w:tab w:pos="4879" w:val="left" w:leader="none"/>
          <w:tab w:pos="7147" w:val="left" w:leader="none"/>
        </w:tabs>
        <w:spacing w:line="206" w:lineRule="auto" w:before="117" w:after="0"/>
        <w:ind w:left="1990" w:right="38" w:hanging="720"/>
        <w:jc w:val="left"/>
        <w:rPr>
          <w:sz w:val="28"/>
        </w:rPr>
      </w:pPr>
      <w:r>
        <w:rPr>
          <w:spacing w:val="-6"/>
          <w:w w:val="105"/>
          <w:sz w:val="28"/>
        </w:rPr>
        <w:t>La</w:t>
      </w:r>
      <w:r>
        <w:rPr>
          <w:sz w:val="28"/>
        </w:rPr>
        <w:tab/>
      </w:r>
      <w:r>
        <w:rPr>
          <w:spacing w:val="-2"/>
          <w:w w:val="105"/>
          <w:sz w:val="28"/>
        </w:rPr>
        <w:t>démarche</w:t>
      </w:r>
      <w:r>
        <w:rPr>
          <w:sz w:val="28"/>
        </w:rPr>
        <w:tab/>
        <w:tab/>
      </w:r>
      <w:r>
        <w:rPr>
          <w:spacing w:val="-6"/>
          <w:w w:val="105"/>
          <w:sz w:val="28"/>
        </w:rPr>
        <w:t>de</w:t>
      </w:r>
      <w:r>
        <w:rPr>
          <w:sz w:val="28"/>
        </w:rPr>
        <w:tab/>
      </w:r>
      <w:r>
        <w:rPr>
          <w:spacing w:val="-2"/>
          <w:w w:val="105"/>
          <w:sz w:val="28"/>
        </w:rPr>
        <w:t>reconnaissance</w:t>
      </w:r>
      <w:r>
        <w:rPr>
          <w:sz w:val="28"/>
        </w:rPr>
        <w:tab/>
      </w:r>
      <w:r>
        <w:rPr>
          <w:spacing w:val="-6"/>
          <w:w w:val="105"/>
          <w:sz w:val="28"/>
        </w:rPr>
        <w:t>avec </w:t>
      </w:r>
      <w:r>
        <w:rPr>
          <w:spacing w:val="-4"/>
          <w:w w:val="105"/>
          <w:sz w:val="28"/>
        </w:rPr>
        <w:t>les</w:t>
      </w:r>
      <w:r>
        <w:rPr>
          <w:sz w:val="28"/>
        </w:rPr>
        <w:tab/>
        <w:tab/>
      </w:r>
      <w:r>
        <w:rPr>
          <w:spacing w:val="-2"/>
          <w:w w:val="105"/>
          <w:sz w:val="28"/>
        </w:rPr>
        <w:t>badges</w:t>
      </w:r>
      <w:r>
        <w:rPr>
          <w:sz w:val="28"/>
        </w:rPr>
        <w:tab/>
      </w:r>
      <w:r>
        <w:rPr>
          <w:spacing w:val="-2"/>
          <w:w w:val="105"/>
          <w:sz w:val="28"/>
        </w:rPr>
        <w:t>numériques</w:t>
      </w:r>
    </w:p>
    <w:p>
      <w:pPr>
        <w:pStyle w:val="ListParagraph"/>
        <w:numPr>
          <w:ilvl w:val="1"/>
          <w:numId w:val="3"/>
        </w:numPr>
        <w:tabs>
          <w:tab w:pos="1989" w:val="left" w:leader="none"/>
          <w:tab w:pos="2578" w:val="left" w:leader="none"/>
        </w:tabs>
        <w:spacing w:line="240" w:lineRule="auto" w:before="88" w:after="0"/>
        <w:ind w:left="1989" w:right="0" w:hanging="719"/>
        <w:jc w:val="left"/>
        <w:rPr>
          <w:sz w:val="28"/>
        </w:rPr>
      </w:pPr>
      <w:r>
        <w:rPr>
          <w:spacing w:val="-5"/>
          <w:w w:val="110"/>
          <w:sz w:val="28"/>
        </w:rPr>
        <w:t>En</w:t>
      </w:r>
      <w:r>
        <w:rPr>
          <w:sz w:val="28"/>
        </w:rPr>
        <w:tab/>
      </w:r>
      <w:r>
        <w:rPr>
          <w:spacing w:val="-2"/>
          <w:w w:val="110"/>
          <w:sz w:val="28"/>
        </w:rPr>
        <w:t>résumé</w:t>
      </w:r>
    </w:p>
    <w:p>
      <w:pPr>
        <w:pStyle w:val="BodyText"/>
        <w:spacing w:before="310"/>
        <w:rPr>
          <w:sz w:val="28"/>
        </w:rPr>
      </w:pPr>
    </w:p>
    <w:p>
      <w:pPr>
        <w:pStyle w:val="Heading2"/>
        <w:numPr>
          <w:ilvl w:val="0"/>
          <w:numId w:val="3"/>
        </w:numPr>
        <w:tabs>
          <w:tab w:pos="1314" w:val="left" w:leader="none"/>
        </w:tabs>
        <w:spacing w:line="240" w:lineRule="auto" w:before="0" w:after="0"/>
        <w:ind w:left="1314" w:right="0" w:hanging="418"/>
        <w:jc w:val="left"/>
      </w:pPr>
      <w:r>
        <w:rPr/>
        <w:t>Le</w:t>
      </w:r>
      <w:r>
        <w:rPr>
          <w:spacing w:val="3"/>
        </w:rPr>
        <w:t> </w:t>
      </w:r>
      <w:r>
        <w:rPr/>
        <w:t>Système</w:t>
      </w:r>
      <w:r>
        <w:rPr>
          <w:spacing w:val="3"/>
        </w:rPr>
        <w:t> </w:t>
      </w:r>
      <w:r>
        <w:rPr/>
        <w:t>de</w:t>
      </w:r>
      <w:r>
        <w:rPr>
          <w:spacing w:val="4"/>
        </w:rPr>
        <w:t> </w:t>
      </w:r>
      <w:r>
        <w:rPr/>
        <w:t>Suivi</w:t>
      </w:r>
      <w:r>
        <w:rPr>
          <w:spacing w:val="3"/>
        </w:rPr>
        <w:t> </w:t>
      </w:r>
      <w:r>
        <w:rPr/>
        <w:t>et</w:t>
      </w:r>
      <w:r>
        <w:rPr>
          <w:spacing w:val="3"/>
        </w:rPr>
        <w:t> </w:t>
      </w:r>
      <w:r>
        <w:rPr>
          <w:spacing w:val="-2"/>
        </w:rPr>
        <w:t>d’Evaluation</w:t>
      </w:r>
    </w:p>
    <w:p>
      <w:pPr>
        <w:pStyle w:val="ListParagraph"/>
        <w:numPr>
          <w:ilvl w:val="1"/>
          <w:numId w:val="3"/>
        </w:numPr>
        <w:tabs>
          <w:tab w:pos="1989" w:val="left" w:leader="none"/>
          <w:tab w:pos="2781" w:val="left" w:leader="none"/>
          <w:tab w:pos="4354" w:val="left" w:leader="none"/>
        </w:tabs>
        <w:spacing w:line="240" w:lineRule="auto" w:before="80" w:after="0"/>
        <w:ind w:left="1989" w:right="0" w:hanging="719"/>
        <w:jc w:val="left"/>
        <w:rPr>
          <w:sz w:val="28"/>
        </w:rPr>
      </w:pPr>
      <w:r>
        <w:rPr>
          <w:spacing w:val="-5"/>
          <w:w w:val="105"/>
          <w:sz w:val="28"/>
        </w:rPr>
        <w:t>Les</w:t>
      </w:r>
      <w:r>
        <w:rPr>
          <w:sz w:val="28"/>
        </w:rPr>
        <w:tab/>
      </w:r>
      <w:r>
        <w:rPr>
          <w:spacing w:val="-2"/>
          <w:w w:val="105"/>
          <w:sz w:val="28"/>
        </w:rPr>
        <w:t>questions</w:t>
      </w:r>
      <w:r>
        <w:rPr>
          <w:sz w:val="28"/>
        </w:rPr>
        <w:tab/>
      </w:r>
      <w:r>
        <w:rPr>
          <w:spacing w:val="-2"/>
          <w:w w:val="105"/>
          <w:sz w:val="28"/>
        </w:rPr>
        <w:t>évaluatives</w:t>
      </w:r>
    </w:p>
    <w:p>
      <w:pPr>
        <w:pStyle w:val="ListParagraph"/>
        <w:numPr>
          <w:ilvl w:val="1"/>
          <w:numId w:val="3"/>
        </w:numPr>
        <w:tabs>
          <w:tab w:pos="1989" w:val="left" w:leader="none"/>
          <w:tab w:pos="2781" w:val="left" w:leader="none"/>
          <w:tab w:pos="4061" w:val="left" w:leader="none"/>
          <w:tab w:pos="4652" w:val="left" w:leader="none"/>
          <w:tab w:pos="6382" w:val="left" w:leader="none"/>
          <w:tab w:pos="7055" w:val="left" w:leader="none"/>
        </w:tabs>
        <w:spacing w:line="240" w:lineRule="auto" w:before="79" w:after="0"/>
        <w:ind w:left="1989" w:right="0" w:hanging="719"/>
        <w:jc w:val="left"/>
        <w:rPr>
          <w:sz w:val="28"/>
        </w:rPr>
      </w:pPr>
      <w:r>
        <w:rPr>
          <w:spacing w:val="-5"/>
          <w:sz w:val="28"/>
        </w:rPr>
        <w:t>Les</w:t>
      </w:r>
      <w:r>
        <w:rPr>
          <w:sz w:val="28"/>
        </w:rPr>
        <w:tab/>
      </w:r>
      <w:r>
        <w:rPr>
          <w:spacing w:val="-2"/>
          <w:sz w:val="28"/>
        </w:rPr>
        <w:t>critères</w:t>
      </w:r>
      <w:r>
        <w:rPr>
          <w:sz w:val="28"/>
        </w:rPr>
        <w:tab/>
      </w:r>
      <w:r>
        <w:rPr>
          <w:spacing w:val="-5"/>
          <w:sz w:val="28"/>
        </w:rPr>
        <w:t>et</w:t>
      </w:r>
      <w:r>
        <w:rPr>
          <w:sz w:val="28"/>
        </w:rPr>
        <w:tab/>
      </w:r>
      <w:r>
        <w:rPr>
          <w:spacing w:val="-2"/>
          <w:sz w:val="28"/>
        </w:rPr>
        <w:t>indicateurs</w:t>
      </w:r>
      <w:r>
        <w:rPr>
          <w:sz w:val="28"/>
        </w:rPr>
        <w:tab/>
      </w:r>
      <w:r>
        <w:rPr>
          <w:spacing w:val="-5"/>
          <w:sz w:val="28"/>
        </w:rPr>
        <w:t>de</w:t>
      </w:r>
      <w:r>
        <w:rPr>
          <w:sz w:val="28"/>
        </w:rPr>
        <w:tab/>
      </w:r>
      <w:r>
        <w:rPr>
          <w:spacing w:val="-2"/>
          <w:sz w:val="28"/>
        </w:rPr>
        <w:t>suivi</w:t>
      </w:r>
    </w:p>
    <w:p>
      <w:pPr>
        <w:tabs>
          <w:tab w:pos="1887" w:val="left" w:leader="none"/>
        </w:tabs>
        <w:spacing w:before="78"/>
        <w:ind w:left="896" w:right="0" w:firstLine="0"/>
        <w:jc w:val="left"/>
        <w:rPr>
          <w:sz w:val="28"/>
        </w:rPr>
      </w:pPr>
      <w:r>
        <w:rPr/>
        <w:br w:type="column"/>
      </w:r>
      <w:r>
        <w:rPr>
          <w:spacing w:val="-4"/>
          <w:w w:val="110"/>
          <w:sz w:val="28"/>
        </w:rPr>
        <w:t>Page</w:t>
      </w:r>
      <w:r>
        <w:rPr>
          <w:sz w:val="28"/>
        </w:rPr>
        <w:tab/>
      </w:r>
      <w:r>
        <w:rPr>
          <w:spacing w:val="-7"/>
          <w:w w:val="110"/>
          <w:sz w:val="28"/>
        </w:rPr>
        <w:t>23</w:t>
      </w:r>
    </w:p>
    <w:p>
      <w:pPr>
        <w:tabs>
          <w:tab w:pos="1887" w:val="left" w:leader="none"/>
        </w:tabs>
        <w:spacing w:before="79"/>
        <w:ind w:left="896" w:right="0" w:firstLine="0"/>
        <w:jc w:val="left"/>
        <w:rPr>
          <w:sz w:val="28"/>
        </w:rPr>
      </w:pPr>
      <w:r>
        <w:rPr>
          <w:spacing w:val="-4"/>
          <w:w w:val="110"/>
          <w:sz w:val="28"/>
        </w:rPr>
        <w:t>Page</w:t>
      </w:r>
      <w:r>
        <w:rPr>
          <w:sz w:val="28"/>
        </w:rPr>
        <w:tab/>
      </w:r>
      <w:r>
        <w:rPr>
          <w:spacing w:val="-7"/>
          <w:w w:val="110"/>
          <w:sz w:val="28"/>
        </w:rPr>
        <w:t>26</w:t>
      </w:r>
    </w:p>
    <w:p>
      <w:pPr>
        <w:tabs>
          <w:tab w:pos="1887" w:val="left" w:leader="none"/>
        </w:tabs>
        <w:spacing w:before="80"/>
        <w:ind w:left="896" w:right="0" w:firstLine="0"/>
        <w:jc w:val="left"/>
        <w:rPr>
          <w:sz w:val="28"/>
        </w:rPr>
      </w:pPr>
      <w:r>
        <w:rPr>
          <w:spacing w:val="-4"/>
          <w:w w:val="110"/>
          <w:sz w:val="28"/>
        </w:rPr>
        <w:t>Page</w:t>
      </w:r>
      <w:r>
        <w:rPr>
          <w:sz w:val="28"/>
        </w:rPr>
        <w:tab/>
      </w:r>
      <w:r>
        <w:rPr>
          <w:spacing w:val="-7"/>
          <w:w w:val="110"/>
          <w:sz w:val="28"/>
        </w:rPr>
        <w:t>29</w:t>
      </w:r>
    </w:p>
    <w:p>
      <w:pPr>
        <w:pStyle w:val="BodyText"/>
        <w:rPr>
          <w:sz w:val="20"/>
        </w:rPr>
      </w:pPr>
    </w:p>
    <w:p>
      <w:pPr>
        <w:pStyle w:val="BodyText"/>
        <w:spacing w:before="170"/>
        <w:rPr>
          <w:sz w:val="20"/>
        </w:rPr>
      </w:pPr>
    </w:p>
    <w:tbl>
      <w:tblPr>
        <w:tblW w:w="0" w:type="auto"/>
        <w:jc w:val="left"/>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57"/>
        <w:gridCol w:w="526"/>
      </w:tblGrid>
      <w:tr>
        <w:trPr>
          <w:trHeight w:val="771" w:hRule="atLeast"/>
        </w:trPr>
        <w:tc>
          <w:tcPr>
            <w:tcW w:w="1257" w:type="dxa"/>
          </w:tcPr>
          <w:p>
            <w:pPr>
              <w:pStyle w:val="TableParagraph"/>
              <w:ind w:right="131"/>
              <w:jc w:val="right"/>
              <w:rPr>
                <w:b/>
                <w:sz w:val="28"/>
              </w:rPr>
            </w:pPr>
            <w:r>
              <w:rPr>
                <w:b/>
                <w:w w:val="105"/>
                <w:sz w:val="28"/>
              </w:rPr>
              <w:t>Page</w:t>
            </w:r>
            <w:r>
              <w:rPr>
                <w:b/>
                <w:spacing w:val="8"/>
                <w:w w:val="105"/>
                <w:sz w:val="28"/>
              </w:rPr>
              <w:t> </w:t>
            </w:r>
            <w:r>
              <w:rPr>
                <w:b/>
                <w:spacing w:val="-5"/>
                <w:w w:val="105"/>
                <w:sz w:val="28"/>
              </w:rPr>
              <w:t>30</w:t>
            </w:r>
          </w:p>
          <w:p>
            <w:pPr>
              <w:pStyle w:val="TableParagraph"/>
              <w:spacing w:before="79"/>
              <w:ind w:right="177"/>
              <w:jc w:val="right"/>
              <w:rPr>
                <w:sz w:val="28"/>
              </w:rPr>
            </w:pPr>
            <w:r>
              <w:rPr>
                <w:spacing w:val="-4"/>
                <w:w w:val="110"/>
                <w:sz w:val="28"/>
              </w:rPr>
              <w:t>Page</w:t>
            </w:r>
          </w:p>
        </w:tc>
        <w:tc>
          <w:tcPr>
            <w:tcW w:w="526" w:type="dxa"/>
          </w:tcPr>
          <w:p>
            <w:pPr>
              <w:pStyle w:val="TableParagraph"/>
              <w:spacing w:before="79"/>
              <w:rPr>
                <w:sz w:val="28"/>
              </w:rPr>
            </w:pPr>
          </w:p>
          <w:p>
            <w:pPr>
              <w:pStyle w:val="TableParagraph"/>
              <w:ind w:left="107"/>
              <w:jc w:val="center"/>
              <w:rPr>
                <w:sz w:val="28"/>
              </w:rPr>
            </w:pPr>
            <w:r>
              <w:rPr>
                <w:spacing w:val="-5"/>
                <w:w w:val="110"/>
                <w:sz w:val="28"/>
              </w:rPr>
              <w:t>30</w:t>
            </w:r>
          </w:p>
        </w:tc>
      </w:tr>
      <w:tr>
        <w:trPr>
          <w:trHeight w:val="404" w:hRule="atLeast"/>
        </w:trPr>
        <w:tc>
          <w:tcPr>
            <w:tcW w:w="1257" w:type="dxa"/>
          </w:tcPr>
          <w:p>
            <w:pPr>
              <w:pStyle w:val="TableParagraph"/>
              <w:spacing w:before="38"/>
              <w:ind w:right="177"/>
              <w:jc w:val="right"/>
              <w:rPr>
                <w:sz w:val="28"/>
              </w:rPr>
            </w:pPr>
            <w:r>
              <w:rPr>
                <w:spacing w:val="-4"/>
                <w:w w:val="110"/>
                <w:sz w:val="28"/>
              </w:rPr>
              <w:t>Page</w:t>
            </w:r>
          </w:p>
        </w:tc>
        <w:tc>
          <w:tcPr>
            <w:tcW w:w="526" w:type="dxa"/>
          </w:tcPr>
          <w:p>
            <w:pPr>
              <w:pStyle w:val="TableParagraph"/>
              <w:spacing w:before="38"/>
              <w:ind w:left="107" w:right="25"/>
              <w:jc w:val="center"/>
              <w:rPr>
                <w:sz w:val="28"/>
              </w:rPr>
            </w:pPr>
            <w:r>
              <w:rPr>
                <w:spacing w:val="-5"/>
                <w:sz w:val="28"/>
              </w:rPr>
              <w:t>32</w:t>
            </w:r>
          </w:p>
        </w:tc>
      </w:tr>
      <w:tr>
        <w:trPr>
          <w:trHeight w:val="404" w:hRule="atLeast"/>
        </w:trPr>
        <w:tc>
          <w:tcPr>
            <w:tcW w:w="1257" w:type="dxa"/>
          </w:tcPr>
          <w:p>
            <w:pPr>
              <w:pStyle w:val="TableParagraph"/>
              <w:spacing w:before="38"/>
              <w:ind w:right="190"/>
              <w:jc w:val="right"/>
              <w:rPr>
                <w:sz w:val="28"/>
              </w:rPr>
            </w:pPr>
            <w:r>
              <w:rPr>
                <w:spacing w:val="-4"/>
                <w:w w:val="110"/>
                <w:sz w:val="28"/>
              </w:rPr>
              <w:t>Page</w:t>
            </w:r>
          </w:p>
        </w:tc>
        <w:tc>
          <w:tcPr>
            <w:tcW w:w="526" w:type="dxa"/>
          </w:tcPr>
          <w:p>
            <w:pPr>
              <w:pStyle w:val="TableParagraph"/>
              <w:spacing w:before="38"/>
              <w:ind w:left="59"/>
              <w:jc w:val="center"/>
              <w:rPr>
                <w:sz w:val="28"/>
              </w:rPr>
            </w:pPr>
            <w:r>
              <w:rPr>
                <w:spacing w:val="-5"/>
                <w:sz w:val="28"/>
              </w:rPr>
              <w:t>33</w:t>
            </w:r>
          </w:p>
        </w:tc>
      </w:tr>
      <w:tr>
        <w:trPr>
          <w:trHeight w:val="366" w:hRule="atLeast"/>
        </w:trPr>
        <w:tc>
          <w:tcPr>
            <w:tcW w:w="1257" w:type="dxa"/>
          </w:tcPr>
          <w:p>
            <w:pPr>
              <w:pStyle w:val="TableParagraph"/>
              <w:spacing w:line="308" w:lineRule="exact" w:before="38"/>
              <w:ind w:right="177"/>
              <w:jc w:val="right"/>
              <w:rPr>
                <w:sz w:val="28"/>
              </w:rPr>
            </w:pPr>
            <w:r>
              <w:rPr>
                <w:spacing w:val="-4"/>
                <w:w w:val="110"/>
                <w:sz w:val="28"/>
              </w:rPr>
              <w:t>Page</w:t>
            </w:r>
          </w:p>
        </w:tc>
        <w:tc>
          <w:tcPr>
            <w:tcW w:w="526" w:type="dxa"/>
          </w:tcPr>
          <w:p>
            <w:pPr>
              <w:pStyle w:val="TableParagraph"/>
              <w:spacing w:line="308" w:lineRule="exact" w:before="38"/>
              <w:ind w:left="107" w:right="18"/>
              <w:jc w:val="center"/>
              <w:rPr>
                <w:sz w:val="28"/>
              </w:rPr>
            </w:pPr>
            <w:r>
              <w:rPr>
                <w:spacing w:val="-5"/>
                <w:w w:val="105"/>
                <w:sz w:val="28"/>
              </w:rPr>
              <w:t>34</w:t>
            </w:r>
          </w:p>
        </w:tc>
      </w:tr>
      <w:tr>
        <w:trPr>
          <w:trHeight w:val="944" w:hRule="atLeast"/>
        </w:trPr>
        <w:tc>
          <w:tcPr>
            <w:tcW w:w="1257" w:type="dxa"/>
          </w:tcPr>
          <w:p>
            <w:pPr>
              <w:pStyle w:val="TableParagraph"/>
              <w:spacing w:before="300"/>
              <w:ind w:right="177"/>
              <w:jc w:val="right"/>
              <w:rPr>
                <w:sz w:val="28"/>
              </w:rPr>
            </w:pPr>
            <w:r>
              <w:rPr>
                <w:spacing w:val="-4"/>
                <w:w w:val="110"/>
                <w:sz w:val="28"/>
              </w:rPr>
              <w:t>Page</w:t>
            </w:r>
          </w:p>
        </w:tc>
        <w:tc>
          <w:tcPr>
            <w:tcW w:w="526" w:type="dxa"/>
          </w:tcPr>
          <w:p>
            <w:pPr>
              <w:pStyle w:val="TableParagraph"/>
              <w:spacing w:before="300"/>
              <w:ind w:left="107" w:right="23"/>
              <w:jc w:val="center"/>
              <w:rPr>
                <w:sz w:val="28"/>
              </w:rPr>
            </w:pPr>
            <w:r>
              <w:rPr>
                <w:spacing w:val="-5"/>
                <w:sz w:val="28"/>
              </w:rPr>
              <w:t>37</w:t>
            </w:r>
          </w:p>
        </w:tc>
      </w:tr>
      <w:tr>
        <w:trPr>
          <w:trHeight w:val="1086" w:hRule="atLeast"/>
        </w:trPr>
        <w:tc>
          <w:tcPr>
            <w:tcW w:w="1257" w:type="dxa"/>
          </w:tcPr>
          <w:p>
            <w:pPr>
              <w:pStyle w:val="TableParagraph"/>
              <w:spacing w:before="316"/>
              <w:ind w:right="135"/>
              <w:jc w:val="right"/>
              <w:rPr>
                <w:b/>
                <w:sz w:val="28"/>
              </w:rPr>
            </w:pPr>
            <w:r>
              <w:rPr>
                <w:b/>
                <w:w w:val="105"/>
                <w:sz w:val="28"/>
              </w:rPr>
              <w:t>Page</w:t>
            </w:r>
            <w:r>
              <w:rPr>
                <w:b/>
                <w:spacing w:val="8"/>
                <w:w w:val="105"/>
                <w:sz w:val="28"/>
              </w:rPr>
              <w:t> </w:t>
            </w:r>
            <w:r>
              <w:rPr>
                <w:b/>
                <w:spacing w:val="-5"/>
                <w:w w:val="105"/>
                <w:sz w:val="28"/>
              </w:rPr>
              <w:t>38</w:t>
            </w:r>
          </w:p>
          <w:p>
            <w:pPr>
              <w:pStyle w:val="TableParagraph"/>
              <w:spacing w:before="79"/>
              <w:ind w:right="185"/>
              <w:jc w:val="right"/>
              <w:rPr>
                <w:sz w:val="28"/>
              </w:rPr>
            </w:pPr>
            <w:r>
              <w:rPr>
                <w:spacing w:val="-4"/>
                <w:w w:val="110"/>
                <w:sz w:val="28"/>
              </w:rPr>
              <w:t>Page</w:t>
            </w:r>
          </w:p>
        </w:tc>
        <w:tc>
          <w:tcPr>
            <w:tcW w:w="526" w:type="dxa"/>
          </w:tcPr>
          <w:p>
            <w:pPr>
              <w:pStyle w:val="TableParagraph"/>
              <w:rPr>
                <w:sz w:val="28"/>
              </w:rPr>
            </w:pPr>
          </w:p>
          <w:p>
            <w:pPr>
              <w:pStyle w:val="TableParagraph"/>
              <w:spacing w:before="70"/>
              <w:rPr>
                <w:sz w:val="28"/>
              </w:rPr>
            </w:pPr>
          </w:p>
          <w:p>
            <w:pPr>
              <w:pStyle w:val="TableParagraph"/>
              <w:ind w:left="49"/>
              <w:jc w:val="center"/>
              <w:rPr>
                <w:sz w:val="28"/>
              </w:rPr>
            </w:pPr>
            <w:r>
              <w:rPr>
                <w:spacing w:val="-5"/>
                <w:w w:val="105"/>
                <w:sz w:val="28"/>
              </w:rPr>
              <w:t>38</w:t>
            </w:r>
          </w:p>
        </w:tc>
      </w:tr>
      <w:tr>
        <w:trPr>
          <w:trHeight w:val="366" w:hRule="atLeast"/>
        </w:trPr>
        <w:tc>
          <w:tcPr>
            <w:tcW w:w="1257" w:type="dxa"/>
          </w:tcPr>
          <w:p>
            <w:pPr>
              <w:pStyle w:val="TableParagraph"/>
              <w:spacing w:line="308" w:lineRule="exact" w:before="38"/>
              <w:ind w:right="185"/>
              <w:jc w:val="right"/>
              <w:rPr>
                <w:sz w:val="28"/>
              </w:rPr>
            </w:pPr>
            <w:r>
              <w:rPr>
                <w:spacing w:val="-4"/>
                <w:w w:val="110"/>
                <w:sz w:val="28"/>
              </w:rPr>
              <w:t>Page</w:t>
            </w:r>
          </w:p>
        </w:tc>
        <w:tc>
          <w:tcPr>
            <w:tcW w:w="526" w:type="dxa"/>
          </w:tcPr>
          <w:p>
            <w:pPr>
              <w:pStyle w:val="TableParagraph"/>
              <w:spacing w:line="308" w:lineRule="exact" w:before="38"/>
              <w:ind w:left="47"/>
              <w:jc w:val="center"/>
              <w:rPr>
                <w:sz w:val="28"/>
              </w:rPr>
            </w:pPr>
            <w:r>
              <w:rPr>
                <w:spacing w:val="-5"/>
                <w:w w:val="105"/>
                <w:sz w:val="28"/>
              </w:rPr>
              <w:t>39</w:t>
            </w:r>
          </w:p>
        </w:tc>
      </w:tr>
    </w:tbl>
    <w:p>
      <w:pPr>
        <w:pStyle w:val="TableParagraph"/>
        <w:spacing w:after="0" w:line="308" w:lineRule="exact"/>
        <w:jc w:val="center"/>
        <w:rPr>
          <w:sz w:val="28"/>
        </w:rPr>
        <w:sectPr>
          <w:type w:val="continuous"/>
          <w:pgSz w:w="11910" w:h="16850"/>
          <w:pgMar w:header="0" w:footer="410" w:top="180" w:bottom="280" w:left="283" w:right="283"/>
          <w:cols w:num="2" w:equalWidth="0">
            <w:col w:w="7782" w:space="546"/>
            <w:col w:w="3016"/>
          </w:cols>
        </w:sectPr>
      </w:pPr>
    </w:p>
    <w:p>
      <w:pPr>
        <w:pStyle w:val="BodyText"/>
        <w:rPr>
          <w:sz w:val="20"/>
        </w:rPr>
      </w:pPr>
    </w:p>
    <w:p>
      <w:pPr>
        <w:pStyle w:val="BodyText"/>
        <w:spacing w:before="87"/>
        <w:rPr>
          <w:sz w:val="20"/>
        </w:rPr>
      </w:pPr>
    </w:p>
    <w:p>
      <w:pPr>
        <w:pStyle w:val="BodyText"/>
        <w:spacing w:after="0"/>
        <w:rPr>
          <w:sz w:val="20"/>
        </w:rPr>
        <w:sectPr>
          <w:pgSz w:w="11910" w:h="16850"/>
          <w:pgMar w:header="0" w:footer="410" w:top="3140" w:bottom="640" w:left="283" w:right="283"/>
        </w:sectPr>
      </w:pPr>
    </w:p>
    <w:p>
      <w:pPr>
        <w:pStyle w:val="Heading2"/>
        <w:numPr>
          <w:ilvl w:val="0"/>
          <w:numId w:val="3"/>
        </w:numPr>
        <w:tabs>
          <w:tab w:pos="433" w:val="left" w:leader="none"/>
        </w:tabs>
        <w:spacing w:line="240" w:lineRule="auto" w:before="114" w:after="0"/>
        <w:ind w:left="433" w:right="38" w:hanging="433"/>
        <w:jc w:val="right"/>
      </w:pPr>
      <w:r>
        <w:rPr/>
        <w:t>Les</w:t>
      </w:r>
      <w:r>
        <w:rPr>
          <w:spacing w:val="9"/>
        </w:rPr>
        <w:t> </w:t>
      </w:r>
      <w:r>
        <w:rPr/>
        <w:t>conditions</w:t>
      </w:r>
      <w:r>
        <w:rPr>
          <w:spacing w:val="10"/>
        </w:rPr>
        <w:t> </w:t>
      </w:r>
      <w:r>
        <w:rPr/>
        <w:t>et</w:t>
      </w:r>
      <w:r>
        <w:rPr>
          <w:spacing w:val="10"/>
        </w:rPr>
        <w:t> </w:t>
      </w:r>
      <w:r>
        <w:rPr/>
        <w:t>les</w:t>
      </w:r>
      <w:r>
        <w:rPr>
          <w:spacing w:val="10"/>
        </w:rPr>
        <w:t> </w:t>
      </w:r>
      <w:r>
        <w:rPr/>
        <w:t>pistes</w:t>
      </w:r>
      <w:r>
        <w:rPr>
          <w:spacing w:val="10"/>
        </w:rPr>
        <w:t> </w:t>
      </w:r>
      <w:r>
        <w:rPr>
          <w:spacing w:val="-2"/>
        </w:rPr>
        <w:t>d’essaimage</w:t>
      </w:r>
    </w:p>
    <w:p>
      <w:pPr>
        <w:pStyle w:val="ListParagraph"/>
        <w:numPr>
          <w:ilvl w:val="1"/>
          <w:numId w:val="3"/>
        </w:numPr>
        <w:tabs>
          <w:tab w:pos="719" w:val="left" w:leader="none"/>
          <w:tab w:pos="1511" w:val="left" w:leader="none"/>
          <w:tab w:pos="3160" w:val="left" w:leader="none"/>
          <w:tab w:pos="3833" w:val="left" w:leader="none"/>
        </w:tabs>
        <w:spacing w:line="240" w:lineRule="auto" w:before="80" w:after="0"/>
        <w:ind w:left="719" w:right="131" w:hanging="719"/>
        <w:jc w:val="right"/>
        <w:rPr>
          <w:sz w:val="28"/>
        </w:rPr>
      </w:pPr>
      <w:r>
        <w:rPr>
          <w:spacing w:val="-5"/>
          <w:w w:val="105"/>
          <w:sz w:val="28"/>
        </w:rPr>
        <w:t>Les</w:t>
      </w:r>
      <w:r>
        <w:rPr>
          <w:sz w:val="28"/>
        </w:rPr>
        <w:tab/>
      </w:r>
      <w:r>
        <w:rPr>
          <w:spacing w:val="-2"/>
          <w:w w:val="105"/>
          <w:sz w:val="28"/>
        </w:rPr>
        <w:t>conditions</w:t>
      </w:r>
      <w:r>
        <w:rPr>
          <w:sz w:val="28"/>
        </w:rPr>
        <w:tab/>
      </w:r>
      <w:r>
        <w:rPr>
          <w:spacing w:val="-5"/>
          <w:w w:val="105"/>
          <w:sz w:val="28"/>
        </w:rPr>
        <w:t>de</w:t>
      </w:r>
      <w:r>
        <w:rPr>
          <w:sz w:val="28"/>
        </w:rPr>
        <w:tab/>
      </w:r>
      <w:r>
        <w:rPr>
          <w:spacing w:val="-2"/>
          <w:w w:val="105"/>
          <w:sz w:val="28"/>
        </w:rPr>
        <w:t>l’essaimage</w:t>
      </w:r>
    </w:p>
    <w:p>
      <w:pPr>
        <w:pStyle w:val="ListParagraph"/>
        <w:numPr>
          <w:ilvl w:val="1"/>
          <w:numId w:val="3"/>
        </w:numPr>
        <w:tabs>
          <w:tab w:pos="1628" w:val="left" w:leader="none"/>
          <w:tab w:pos="1846" w:val="left" w:leader="none"/>
          <w:tab w:pos="2638" w:val="left" w:leader="none"/>
          <w:tab w:pos="3009" w:val="left" w:leader="none"/>
          <w:tab w:pos="3721" w:val="left" w:leader="none"/>
        </w:tabs>
        <w:spacing w:line="597" w:lineRule="auto" w:before="79" w:after="0"/>
        <w:ind w:left="753" w:right="1268" w:firstLine="373"/>
        <w:jc w:val="left"/>
        <w:rPr>
          <w:sz w:val="28"/>
        </w:rPr>
      </w:pPr>
      <w:r>
        <w:rPr>
          <w:sz w:val="28"/>
        </w:rPr>
        <w:tab/>
      </w:r>
      <w:r>
        <w:rPr>
          <w:spacing w:val="-4"/>
          <w:sz w:val="28"/>
        </w:rPr>
        <w:t>Les</w:t>
      </w:r>
      <w:r>
        <w:rPr>
          <w:sz w:val="28"/>
        </w:rPr>
        <w:tab/>
      </w:r>
      <w:r>
        <w:rPr>
          <w:spacing w:val="-2"/>
          <w:sz w:val="28"/>
        </w:rPr>
        <w:t>pistes</w:t>
      </w:r>
      <w:r>
        <w:rPr>
          <w:sz w:val="28"/>
        </w:rPr>
        <w:tab/>
      </w:r>
      <w:r>
        <w:rPr>
          <w:spacing w:val="-2"/>
          <w:sz w:val="28"/>
        </w:rPr>
        <w:t>d’essaimage </w:t>
      </w:r>
      <w:r>
        <w:rPr>
          <w:spacing w:val="-4"/>
          <w:sz w:val="28"/>
        </w:rPr>
        <w:t>Pour</w:t>
      </w:r>
      <w:r>
        <w:rPr>
          <w:sz w:val="28"/>
        </w:rPr>
        <w:tab/>
      </w:r>
      <w:r>
        <w:rPr>
          <w:spacing w:val="-2"/>
          <w:sz w:val="28"/>
        </w:rPr>
        <w:t>conclure</w:t>
      </w:r>
      <w:r>
        <w:rPr>
          <w:sz w:val="28"/>
        </w:rPr>
        <w:tab/>
      </w:r>
      <w:r>
        <w:rPr>
          <w:spacing w:val="-10"/>
          <w:sz w:val="28"/>
        </w:rPr>
        <w:t>…</w:t>
      </w:r>
    </w:p>
    <w:p>
      <w:pPr>
        <w:pStyle w:val="BodyText"/>
        <w:spacing w:before="50"/>
        <w:rPr>
          <w:sz w:val="28"/>
        </w:rPr>
      </w:pPr>
    </w:p>
    <w:p>
      <w:pPr>
        <w:pStyle w:val="Heading2"/>
        <w:ind w:left="753"/>
      </w:pPr>
      <w:r>
        <w:rPr>
          <w:spacing w:val="-2"/>
          <w:w w:val="105"/>
        </w:rPr>
        <w:t>Annexes</w:t>
      </w:r>
    </w:p>
    <w:p>
      <w:pPr>
        <w:spacing w:before="100"/>
        <w:ind w:left="753" w:right="0" w:firstLine="0"/>
        <w:jc w:val="left"/>
        <w:rPr>
          <w:b/>
          <w:sz w:val="28"/>
        </w:rPr>
      </w:pPr>
      <w:r>
        <w:rPr/>
        <w:br w:type="column"/>
      </w:r>
      <w:r>
        <w:rPr>
          <w:b/>
          <w:w w:val="105"/>
          <w:sz w:val="28"/>
        </w:rPr>
        <w:t>Page</w:t>
      </w:r>
      <w:r>
        <w:rPr>
          <w:b/>
          <w:spacing w:val="8"/>
          <w:w w:val="105"/>
          <w:sz w:val="28"/>
        </w:rPr>
        <w:t> </w:t>
      </w:r>
      <w:r>
        <w:rPr>
          <w:b/>
          <w:spacing w:val="-5"/>
          <w:w w:val="105"/>
          <w:sz w:val="28"/>
        </w:rPr>
        <w:t>43</w:t>
      </w:r>
    </w:p>
    <w:p>
      <w:pPr>
        <w:tabs>
          <w:tab w:pos="2061" w:val="left" w:leader="none"/>
        </w:tabs>
        <w:spacing w:before="155"/>
        <w:ind w:left="1113" w:right="0" w:firstLine="0"/>
        <w:jc w:val="left"/>
        <w:rPr>
          <w:sz w:val="28"/>
        </w:rPr>
      </w:pPr>
      <w:r>
        <w:rPr>
          <w:spacing w:val="-4"/>
          <w:w w:val="110"/>
          <w:sz w:val="28"/>
        </w:rPr>
        <w:t>Page</w:t>
      </w:r>
      <w:r>
        <w:rPr>
          <w:sz w:val="28"/>
        </w:rPr>
        <w:tab/>
      </w:r>
      <w:r>
        <w:rPr>
          <w:spacing w:val="-5"/>
          <w:w w:val="110"/>
          <w:sz w:val="28"/>
        </w:rPr>
        <w:t>43</w:t>
      </w:r>
    </w:p>
    <w:p>
      <w:pPr>
        <w:tabs>
          <w:tab w:pos="2061" w:val="left" w:leader="none"/>
        </w:tabs>
        <w:spacing w:before="155"/>
        <w:ind w:left="1113" w:right="0" w:firstLine="0"/>
        <w:jc w:val="left"/>
        <w:rPr>
          <w:sz w:val="28"/>
        </w:rPr>
      </w:pPr>
      <w:r>
        <w:rPr>
          <w:spacing w:val="-4"/>
          <w:w w:val="110"/>
          <w:sz w:val="28"/>
        </w:rPr>
        <w:t>Page</w:t>
      </w:r>
      <w:r>
        <w:rPr>
          <w:sz w:val="28"/>
        </w:rPr>
        <w:tab/>
      </w:r>
      <w:r>
        <w:rPr>
          <w:spacing w:val="-5"/>
          <w:w w:val="110"/>
          <w:sz w:val="28"/>
        </w:rPr>
        <w:t>50</w:t>
      </w:r>
    </w:p>
    <w:p>
      <w:pPr>
        <w:tabs>
          <w:tab w:pos="2061" w:val="left" w:leader="none"/>
        </w:tabs>
        <w:spacing w:before="315"/>
        <w:ind w:left="1113" w:right="0" w:firstLine="0"/>
        <w:jc w:val="left"/>
        <w:rPr>
          <w:sz w:val="28"/>
        </w:rPr>
      </w:pPr>
      <w:r>
        <w:rPr>
          <w:spacing w:val="-4"/>
          <w:w w:val="110"/>
          <w:sz w:val="28"/>
        </w:rPr>
        <w:t>Page</w:t>
      </w:r>
      <w:r>
        <w:rPr>
          <w:sz w:val="28"/>
        </w:rPr>
        <w:tab/>
      </w:r>
      <w:r>
        <w:rPr>
          <w:spacing w:val="-5"/>
          <w:w w:val="110"/>
          <w:sz w:val="28"/>
        </w:rPr>
        <w:t>50</w:t>
      </w:r>
    </w:p>
    <w:p>
      <w:pPr>
        <w:spacing w:after="0"/>
        <w:jc w:val="left"/>
        <w:rPr>
          <w:sz w:val="28"/>
        </w:rPr>
        <w:sectPr>
          <w:type w:val="continuous"/>
          <w:pgSz w:w="11910" w:h="16850"/>
          <w:pgMar w:header="0" w:footer="410" w:top="180" w:bottom="280" w:left="283" w:right="283"/>
          <w:cols w:num="2" w:equalWidth="0">
            <w:col w:w="6559" w:space="1480"/>
            <w:col w:w="3305"/>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2"/>
        <w:rPr>
          <w:sz w:val="20"/>
        </w:rPr>
      </w:pPr>
    </w:p>
    <w:p>
      <w:pPr>
        <w:spacing w:line="240" w:lineRule="auto"/>
        <w:ind w:left="333" w:right="0" w:firstLine="0"/>
        <w:rPr>
          <w:sz w:val="20"/>
        </w:rPr>
      </w:pPr>
      <w:r>
        <w:rPr>
          <w:sz w:val="20"/>
        </w:rPr>
        <w:drawing>
          <wp:inline distT="0" distB="0" distL="0" distR="0">
            <wp:extent cx="4451606" cy="3148584"/>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13" cstate="print"/>
                    <a:stretch>
                      <a:fillRect/>
                    </a:stretch>
                  </pic:blipFill>
                  <pic:spPr>
                    <a:xfrm>
                      <a:off x="0" y="0"/>
                      <a:ext cx="4451606" cy="3148584"/>
                    </a:xfrm>
                    <a:prstGeom prst="rect">
                      <a:avLst/>
                    </a:prstGeom>
                  </pic:spPr>
                </pic:pic>
              </a:graphicData>
            </a:graphic>
          </wp:inline>
        </w:drawing>
      </w:r>
      <w:r>
        <w:rPr>
          <w:sz w:val="20"/>
        </w:rPr>
      </w:r>
    </w:p>
    <w:p>
      <w:pPr>
        <w:pStyle w:val="BodyText"/>
        <w:spacing w:before="73"/>
      </w:pPr>
    </w:p>
    <w:p>
      <w:pPr>
        <w:spacing w:before="0"/>
        <w:ind w:left="1815" w:right="0" w:firstLine="0"/>
        <w:jc w:val="left"/>
        <w:rPr>
          <w:sz w:val="22"/>
        </w:rPr>
      </w:pPr>
      <w:r>
        <w:rPr>
          <w:sz w:val="22"/>
        </w:rPr>
        <mc:AlternateContent>
          <mc:Choice Requires="wps">
            <w:drawing>
              <wp:anchor distT="0" distB="0" distL="0" distR="0" allowOverlap="1" layoutInCell="1" locked="0" behindDoc="0" simplePos="0" relativeHeight="15730688">
                <wp:simplePos x="0" y="0"/>
                <wp:positionH relativeFrom="page">
                  <wp:posOffset>5022824</wp:posOffset>
                </wp:positionH>
                <wp:positionV relativeFrom="paragraph">
                  <wp:posOffset>-3389761</wp:posOffset>
                </wp:positionV>
                <wp:extent cx="19050" cy="3838575"/>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19050" cy="3838575"/>
                          <a:chExt cx="19050" cy="3838575"/>
                        </a:xfrm>
                      </wpg:grpSpPr>
                      <wps:wsp>
                        <wps:cNvPr id="22" name="Graphic 22"/>
                        <wps:cNvSpPr/>
                        <wps:spPr>
                          <a:xfrm>
                            <a:off x="1587" y="1587"/>
                            <a:ext cx="15875" cy="3835400"/>
                          </a:xfrm>
                          <a:custGeom>
                            <a:avLst/>
                            <a:gdLst/>
                            <a:ahLst/>
                            <a:cxnLst/>
                            <a:rect l="l" t="t" r="r" b="b"/>
                            <a:pathLst>
                              <a:path w="15875" h="3835400">
                                <a:moveTo>
                                  <a:pt x="15554" y="0"/>
                                </a:moveTo>
                                <a:lnTo>
                                  <a:pt x="0" y="0"/>
                                </a:lnTo>
                                <a:lnTo>
                                  <a:pt x="0" y="3835349"/>
                                </a:lnTo>
                                <a:lnTo>
                                  <a:pt x="15554" y="3835349"/>
                                </a:lnTo>
                                <a:lnTo>
                                  <a:pt x="15554" y="0"/>
                                </a:lnTo>
                                <a:close/>
                              </a:path>
                            </a:pathLst>
                          </a:custGeom>
                          <a:solidFill>
                            <a:srgbClr val="5BC2D9"/>
                          </a:solidFill>
                        </wps:spPr>
                        <wps:bodyPr wrap="square" lIns="0" tIns="0" rIns="0" bIns="0" rtlCol="0">
                          <a:prstTxWarp prst="textNoShape">
                            <a:avLst/>
                          </a:prstTxWarp>
                          <a:noAutofit/>
                        </wps:bodyPr>
                      </wps:wsp>
                      <wps:wsp>
                        <wps:cNvPr id="23" name="Graphic 23"/>
                        <wps:cNvSpPr/>
                        <wps:spPr>
                          <a:xfrm>
                            <a:off x="1587" y="1587"/>
                            <a:ext cx="15875" cy="3835400"/>
                          </a:xfrm>
                          <a:custGeom>
                            <a:avLst/>
                            <a:gdLst/>
                            <a:ahLst/>
                            <a:cxnLst/>
                            <a:rect l="l" t="t" r="r" b="b"/>
                            <a:pathLst>
                              <a:path w="15875" h="3835400">
                                <a:moveTo>
                                  <a:pt x="0" y="3835349"/>
                                </a:moveTo>
                                <a:lnTo>
                                  <a:pt x="15554" y="3835349"/>
                                </a:lnTo>
                                <a:lnTo>
                                  <a:pt x="15554" y="0"/>
                                </a:lnTo>
                                <a:lnTo>
                                  <a:pt x="0" y="0"/>
                                </a:lnTo>
                                <a:lnTo>
                                  <a:pt x="0" y="3835349"/>
                                </a:lnTo>
                                <a:close/>
                              </a:path>
                            </a:pathLst>
                          </a:custGeom>
                          <a:ln w="3175">
                            <a:solidFill>
                              <a:srgbClr val="7579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5.497986pt;margin-top:-266.91037pt;width:1.5pt;height:302.25pt;mso-position-horizontal-relative:page;mso-position-vertical-relative:paragraph;z-index:15730688" id="docshapegroup19" coordorigin="7910,-5338" coordsize="30,6045">
                <v:rect style="position:absolute;left:7912;top:-5336;width:25;height:6040" id="docshape20" filled="true" fillcolor="#5bc2d9" stroked="false">
                  <v:fill type="solid"/>
                </v:rect>
                <v:rect style="position:absolute;left:7912;top:-5336;width:25;height:6040" id="docshape21" filled="false" stroked="true" strokeweight=".25pt" strokecolor="#75797a">
                  <v:stroke dashstyle="solid"/>
                </v:rect>
                <w10:wrap type="none"/>
              </v:group>
            </w:pict>
          </mc:Fallback>
        </mc:AlternateContent>
      </w:r>
      <w:r>
        <w:rPr>
          <w:sz w:val="22"/>
        </w:rPr>
        <mc:AlternateContent>
          <mc:Choice Requires="wps">
            <w:drawing>
              <wp:anchor distT="0" distB="0" distL="0" distR="0" allowOverlap="1" layoutInCell="1" locked="0" behindDoc="0" simplePos="0" relativeHeight="15731200">
                <wp:simplePos x="0" y="0"/>
                <wp:positionH relativeFrom="page">
                  <wp:posOffset>5220949</wp:posOffset>
                </wp:positionH>
                <wp:positionV relativeFrom="paragraph">
                  <wp:posOffset>-3420494</wp:posOffset>
                </wp:positionV>
                <wp:extent cx="2022475" cy="3842385"/>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2022475" cy="3842385"/>
                          <a:chExt cx="2022475" cy="3842385"/>
                        </a:xfrm>
                      </wpg:grpSpPr>
                      <pic:pic>
                        <pic:nvPicPr>
                          <pic:cNvPr id="25" name="Image 25"/>
                          <pic:cNvPicPr/>
                        </pic:nvPicPr>
                        <pic:blipFill>
                          <a:blip r:embed="rId14" cstate="print"/>
                          <a:stretch>
                            <a:fillRect/>
                          </a:stretch>
                        </pic:blipFill>
                        <pic:spPr>
                          <a:xfrm>
                            <a:off x="0" y="0"/>
                            <a:ext cx="2021912" cy="3842095"/>
                          </a:xfrm>
                          <a:prstGeom prst="rect">
                            <a:avLst/>
                          </a:prstGeom>
                        </pic:spPr>
                      </pic:pic>
                      <pic:pic>
                        <pic:nvPicPr>
                          <pic:cNvPr id="26" name="Image 26"/>
                          <pic:cNvPicPr/>
                        </pic:nvPicPr>
                        <pic:blipFill>
                          <a:blip r:embed="rId15" cstate="print"/>
                          <a:stretch>
                            <a:fillRect/>
                          </a:stretch>
                        </pic:blipFill>
                        <pic:spPr>
                          <a:xfrm>
                            <a:off x="500705" y="517370"/>
                            <a:ext cx="1045494" cy="1045494"/>
                          </a:xfrm>
                          <a:prstGeom prst="rect">
                            <a:avLst/>
                          </a:prstGeom>
                        </pic:spPr>
                      </pic:pic>
                      <wps:wsp>
                        <wps:cNvPr id="27" name="Textbox 27"/>
                        <wps:cNvSpPr txBox="1"/>
                        <wps:spPr>
                          <a:xfrm>
                            <a:off x="382315" y="37614"/>
                            <a:ext cx="1195070" cy="344170"/>
                          </a:xfrm>
                          <a:prstGeom prst="rect">
                            <a:avLst/>
                          </a:prstGeom>
                        </wps:spPr>
                        <wps:txbx>
                          <w:txbxContent>
                            <w:p>
                              <w:pPr>
                                <w:spacing w:line="223" w:lineRule="auto" w:before="16"/>
                                <w:ind w:left="0" w:right="18" w:firstLine="0"/>
                                <w:jc w:val="left"/>
                                <w:rPr>
                                  <w:b/>
                                  <w:sz w:val="24"/>
                                </w:rPr>
                              </w:pPr>
                              <w:r>
                                <w:rPr>
                                  <w:b/>
                                  <w:w w:val="110"/>
                                  <w:sz w:val="24"/>
                                </w:rPr>
                                <w:t>A</w:t>
                              </w:r>
                              <w:r>
                                <w:rPr>
                                  <w:b/>
                                  <w:spacing w:val="12"/>
                                  <w:w w:val="110"/>
                                  <w:sz w:val="24"/>
                                </w:rPr>
                                <w:t> </w:t>
                              </w:r>
                              <w:r>
                                <w:rPr>
                                  <w:b/>
                                  <w:spacing w:val="15"/>
                                  <w:w w:val="110"/>
                                  <w:sz w:val="24"/>
                                </w:rPr>
                                <w:t>pr</w:t>
                              </w:r>
                              <w:r>
                                <w:rPr>
                                  <w:b/>
                                  <w:spacing w:val="-50"/>
                                  <w:w w:val="110"/>
                                  <w:sz w:val="24"/>
                                </w:rPr>
                                <w:t> </w:t>
                              </w:r>
                              <w:r>
                                <w:rPr>
                                  <w:b/>
                                  <w:spacing w:val="23"/>
                                  <w:w w:val="110"/>
                                  <w:sz w:val="24"/>
                                </w:rPr>
                                <w:t>opos</w:t>
                              </w:r>
                              <w:r>
                                <w:rPr>
                                  <w:b/>
                                  <w:spacing w:val="22"/>
                                  <w:w w:val="110"/>
                                  <w:sz w:val="24"/>
                                </w:rPr>
                                <w:t> </w:t>
                              </w:r>
                              <w:r>
                                <w:rPr>
                                  <w:b/>
                                  <w:spacing w:val="15"/>
                                  <w:w w:val="110"/>
                                  <w:sz w:val="24"/>
                                </w:rPr>
                                <w:t>de</w:t>
                              </w:r>
                              <w:r>
                                <w:rPr>
                                  <w:b/>
                                  <w:spacing w:val="-50"/>
                                  <w:w w:val="110"/>
                                  <w:sz w:val="24"/>
                                </w:rPr>
                                <w:t> </w:t>
                              </w:r>
                              <w:r>
                                <w:rPr>
                                  <w:b/>
                                  <w:w w:val="110"/>
                                  <w:sz w:val="24"/>
                                </w:rPr>
                                <w:t>s </w:t>
                              </w:r>
                              <w:r>
                                <w:rPr>
                                  <w:b/>
                                  <w:spacing w:val="20"/>
                                  <w:w w:val="110"/>
                                  <w:sz w:val="24"/>
                                </w:rPr>
                                <w:t>Ope</w:t>
                              </w:r>
                              <w:r>
                                <w:rPr>
                                  <w:b/>
                                  <w:spacing w:val="-50"/>
                                  <w:w w:val="110"/>
                                  <w:sz w:val="24"/>
                                </w:rPr>
                                <w:t> </w:t>
                              </w:r>
                              <w:r>
                                <w:rPr>
                                  <w:b/>
                                  <w:w w:val="110"/>
                                  <w:sz w:val="24"/>
                                </w:rPr>
                                <w:t>n</w:t>
                              </w:r>
                              <w:r>
                                <w:rPr>
                                  <w:b/>
                                  <w:spacing w:val="33"/>
                                  <w:w w:val="110"/>
                                  <w:sz w:val="24"/>
                                </w:rPr>
                                <w:t> </w:t>
                              </w:r>
                              <w:r>
                                <w:rPr>
                                  <w:b/>
                                  <w:spacing w:val="24"/>
                                  <w:w w:val="110"/>
                                  <w:sz w:val="24"/>
                                </w:rPr>
                                <w:t>Badge</w:t>
                              </w:r>
                              <w:r>
                                <w:rPr>
                                  <w:b/>
                                  <w:spacing w:val="-49"/>
                                  <w:w w:val="110"/>
                                  <w:sz w:val="24"/>
                                </w:rPr>
                                <w:t> </w:t>
                              </w:r>
                              <w:r>
                                <w:rPr>
                                  <w:b/>
                                  <w:spacing w:val="-10"/>
                                  <w:w w:val="110"/>
                                  <w:sz w:val="24"/>
                                </w:rPr>
                                <w:t>s</w:t>
                              </w:r>
                            </w:p>
                          </w:txbxContent>
                        </wps:txbx>
                        <wps:bodyPr wrap="square" lIns="0" tIns="0" rIns="0" bIns="0" rtlCol="0">
                          <a:noAutofit/>
                        </wps:bodyPr>
                      </wps:wsp>
                      <wps:wsp>
                        <wps:cNvPr id="28" name="Textbox 28"/>
                        <wps:cNvSpPr txBox="1"/>
                        <wps:spPr>
                          <a:xfrm>
                            <a:off x="126042" y="1684589"/>
                            <a:ext cx="1747520" cy="1978025"/>
                          </a:xfrm>
                          <a:prstGeom prst="rect">
                            <a:avLst/>
                          </a:prstGeom>
                        </wps:spPr>
                        <wps:txbx>
                          <w:txbxContent>
                            <w:p>
                              <w:pPr>
                                <w:spacing w:line="247" w:lineRule="auto" w:before="0"/>
                                <w:ind w:left="0" w:right="18" w:firstLine="0"/>
                                <w:jc w:val="left"/>
                                <w:rPr>
                                  <w:sz w:val="20"/>
                                </w:rPr>
                              </w:pPr>
                              <w:r>
                                <w:rPr>
                                  <w:sz w:val="20"/>
                                </w:rPr>
                                <w:t>I</w:t>
                              </w:r>
                              <w:r>
                                <w:rPr>
                                  <w:spacing w:val="-26"/>
                                  <w:sz w:val="20"/>
                                </w:rPr>
                                <w:t> </w:t>
                              </w:r>
                              <w:r>
                                <w:rPr>
                                  <w:sz w:val="20"/>
                                </w:rPr>
                                <w:t>l</w:t>
                              </w:r>
                              <w:r>
                                <w:rPr>
                                  <w:spacing w:val="40"/>
                                  <w:sz w:val="20"/>
                                </w:rPr>
                                <w:t> </w:t>
                              </w:r>
                              <w:r>
                                <w:rPr>
                                  <w:sz w:val="20"/>
                                </w:rPr>
                                <w:t>s</w:t>
                              </w:r>
                              <w:r>
                                <w:rPr>
                                  <w:spacing w:val="-26"/>
                                  <w:sz w:val="20"/>
                                </w:rPr>
                                <w:t> </w:t>
                              </w:r>
                              <w:r>
                                <w:rPr>
                                  <w:w w:val="90"/>
                                  <w:sz w:val="20"/>
                                </w:rPr>
                                <w:t>’</w:t>
                              </w:r>
                              <w:r>
                                <w:rPr>
                                  <w:spacing w:val="-20"/>
                                  <w:w w:val="90"/>
                                  <w:sz w:val="20"/>
                                </w:rPr>
                                <w:t> </w:t>
                              </w:r>
                              <w:r>
                                <w:rPr>
                                  <w:sz w:val="20"/>
                                </w:rPr>
                                <w:t>a</w:t>
                              </w:r>
                              <w:r>
                                <w:rPr>
                                  <w:spacing w:val="-26"/>
                                  <w:sz w:val="20"/>
                                </w:rPr>
                                <w:t> </w:t>
                              </w:r>
                              <w:r>
                                <w:rPr>
                                  <w:spacing w:val="12"/>
                                  <w:sz w:val="20"/>
                                </w:rPr>
                                <w:t>gi</w:t>
                              </w:r>
                              <w:r>
                                <w:rPr>
                                  <w:spacing w:val="-26"/>
                                  <w:sz w:val="20"/>
                                </w:rPr>
                                <w:t> </w:t>
                              </w:r>
                              <w:r>
                                <w:rPr>
                                  <w:sz w:val="20"/>
                                </w:rPr>
                                <w:t>t</w:t>
                              </w:r>
                              <w:r>
                                <w:rPr>
                                  <w:spacing w:val="40"/>
                                  <w:sz w:val="20"/>
                                </w:rPr>
                                <w:t> </w:t>
                              </w:r>
                              <w:r>
                                <w:rPr>
                                  <w:spacing w:val="12"/>
                                  <w:sz w:val="20"/>
                                </w:rPr>
                                <w:t>d’</w:t>
                              </w:r>
                              <w:r>
                                <w:rPr>
                                  <w:spacing w:val="-26"/>
                                  <w:sz w:val="20"/>
                                </w:rPr>
                                <w:t> </w:t>
                              </w:r>
                              <w:r>
                                <w:rPr>
                                  <w:spacing w:val="16"/>
                                  <w:sz w:val="20"/>
                                </w:rPr>
                                <w:t>une</w:t>
                              </w:r>
                              <w:r>
                                <w:rPr>
                                  <w:spacing w:val="40"/>
                                  <w:sz w:val="20"/>
                                </w:rPr>
                                <w:t> </w:t>
                              </w:r>
                              <w:r>
                                <w:rPr>
                                  <w:sz w:val="20"/>
                                </w:rPr>
                                <w:t>i</w:t>
                              </w:r>
                              <w:r>
                                <w:rPr>
                                  <w:spacing w:val="-26"/>
                                  <w:sz w:val="20"/>
                                </w:rPr>
                                <w:t> </w:t>
                              </w:r>
                              <w:r>
                                <w:rPr>
                                  <w:spacing w:val="12"/>
                                  <w:sz w:val="20"/>
                                </w:rPr>
                                <w:t>ma</w:t>
                              </w:r>
                              <w:r>
                                <w:rPr>
                                  <w:spacing w:val="-26"/>
                                  <w:sz w:val="20"/>
                                </w:rPr>
                                <w:t> </w:t>
                              </w:r>
                              <w:r>
                                <w:rPr>
                                  <w:spacing w:val="12"/>
                                  <w:sz w:val="20"/>
                                </w:rPr>
                                <w:t>ge </w:t>
                              </w:r>
                              <w:r>
                                <w:rPr>
                                  <w:spacing w:val="20"/>
                                  <w:sz w:val="20"/>
                                </w:rPr>
                                <w:t>numér</w:t>
                              </w:r>
                              <w:r>
                                <w:rPr>
                                  <w:spacing w:val="-29"/>
                                  <w:sz w:val="20"/>
                                </w:rPr>
                                <w:t> </w:t>
                              </w:r>
                              <w:r>
                                <w:rPr>
                                  <w:sz w:val="20"/>
                                </w:rPr>
                                <w:t>i</w:t>
                              </w:r>
                              <w:r>
                                <w:rPr>
                                  <w:spacing w:val="-29"/>
                                  <w:sz w:val="20"/>
                                </w:rPr>
                                <w:t> </w:t>
                              </w:r>
                              <w:r>
                                <w:rPr>
                                  <w:spacing w:val="16"/>
                                  <w:sz w:val="20"/>
                                </w:rPr>
                                <w:t>que</w:t>
                              </w:r>
                              <w:r>
                                <w:rPr>
                                  <w:spacing w:val="40"/>
                                  <w:sz w:val="20"/>
                                </w:rPr>
                                <w:t> </w:t>
                              </w:r>
                              <w:r>
                                <w:rPr>
                                  <w:sz w:val="20"/>
                                </w:rPr>
                                <w:t>i</w:t>
                              </w:r>
                              <w:r>
                                <w:rPr>
                                  <w:spacing w:val="-29"/>
                                  <w:sz w:val="20"/>
                                </w:rPr>
                                <w:t> </w:t>
                              </w:r>
                              <w:r>
                                <w:rPr>
                                  <w:spacing w:val="16"/>
                                  <w:sz w:val="20"/>
                                </w:rPr>
                                <w:t>ncl</w:t>
                              </w:r>
                              <w:r>
                                <w:rPr>
                                  <w:spacing w:val="-29"/>
                                  <w:sz w:val="20"/>
                                </w:rPr>
                                <w:t> </w:t>
                              </w:r>
                              <w:r>
                                <w:rPr>
                                  <w:spacing w:val="12"/>
                                  <w:sz w:val="20"/>
                                </w:rPr>
                                <w:t>ua</w:t>
                              </w:r>
                              <w:r>
                                <w:rPr>
                                  <w:spacing w:val="-29"/>
                                  <w:sz w:val="20"/>
                                </w:rPr>
                                <w:t> </w:t>
                              </w:r>
                              <w:r>
                                <w:rPr>
                                  <w:spacing w:val="12"/>
                                  <w:sz w:val="20"/>
                                </w:rPr>
                                <w:t>nt</w:t>
                              </w:r>
                              <w:r>
                                <w:rPr>
                                  <w:spacing w:val="40"/>
                                  <w:sz w:val="20"/>
                                </w:rPr>
                                <w:t> </w:t>
                              </w:r>
                              <w:r>
                                <w:rPr>
                                  <w:spacing w:val="16"/>
                                  <w:sz w:val="20"/>
                                </w:rPr>
                                <w:t>des</w:t>
                              </w:r>
                              <w:r>
                                <w:rPr>
                                  <w:spacing w:val="40"/>
                                  <w:sz w:val="20"/>
                                </w:rPr>
                                <w:t> </w:t>
                              </w:r>
                              <w:r>
                                <w:rPr>
                                  <w:sz w:val="20"/>
                                </w:rPr>
                                <w:t>i</w:t>
                              </w:r>
                              <w:r>
                                <w:rPr>
                                  <w:spacing w:val="35"/>
                                  <w:sz w:val="20"/>
                                </w:rPr>
                                <w:t>  </w:t>
                              </w:r>
                              <w:r>
                                <w:rPr>
                                  <w:spacing w:val="12"/>
                                  <w:sz w:val="20"/>
                                </w:rPr>
                                <w:t>nf</w:t>
                              </w:r>
                              <w:r>
                                <w:rPr>
                                  <w:spacing w:val="35"/>
                                  <w:sz w:val="20"/>
                                </w:rPr>
                                <w:t>  </w:t>
                              </w:r>
                              <w:r>
                                <w:rPr>
                                  <w:spacing w:val="12"/>
                                  <w:sz w:val="20"/>
                                </w:rPr>
                                <w:t>or</w:t>
                              </w:r>
                              <w:r>
                                <w:rPr>
                                  <w:spacing w:val="35"/>
                                  <w:sz w:val="20"/>
                                </w:rPr>
                                <w:t>  </w:t>
                              </w:r>
                              <w:r>
                                <w:rPr>
                                  <w:spacing w:val="12"/>
                                  <w:sz w:val="20"/>
                                </w:rPr>
                                <w:t>ma</w:t>
                              </w:r>
                              <w:r>
                                <w:rPr>
                                  <w:spacing w:val="35"/>
                                  <w:sz w:val="20"/>
                                </w:rPr>
                                <w:t>  </w:t>
                              </w:r>
                              <w:r>
                                <w:rPr>
                                  <w:sz w:val="20"/>
                                </w:rPr>
                                <w:t>t</w:t>
                              </w:r>
                              <w:r>
                                <w:rPr>
                                  <w:spacing w:val="35"/>
                                  <w:sz w:val="20"/>
                                </w:rPr>
                                <w:t>  </w:t>
                              </w:r>
                              <w:r>
                                <w:rPr>
                                  <w:sz w:val="20"/>
                                </w:rPr>
                                <w:t>i</w:t>
                              </w:r>
                              <w:r>
                                <w:rPr>
                                  <w:spacing w:val="35"/>
                                  <w:sz w:val="20"/>
                                </w:rPr>
                                <w:t>  </w:t>
                              </w:r>
                              <w:r>
                                <w:rPr>
                                  <w:spacing w:val="16"/>
                                  <w:sz w:val="20"/>
                                </w:rPr>
                                <w:t>ons</w:t>
                              </w:r>
                              <w:r>
                                <w:rPr>
                                  <w:spacing w:val="80"/>
                                  <w:w w:val="150"/>
                                  <w:sz w:val="20"/>
                                </w:rPr>
                                <w:t> </w:t>
                              </w:r>
                              <w:r>
                                <w:rPr>
                                  <w:spacing w:val="12"/>
                                  <w:sz w:val="20"/>
                                </w:rPr>
                                <w:t>pa</w:t>
                              </w:r>
                              <w:r>
                                <w:rPr>
                                  <w:spacing w:val="-24"/>
                                  <w:sz w:val="20"/>
                                </w:rPr>
                                <w:t> </w:t>
                              </w:r>
                              <w:r>
                                <w:rPr>
                                  <w:sz w:val="20"/>
                                </w:rPr>
                                <w:t>r</w:t>
                              </w:r>
                              <w:r>
                                <w:rPr>
                                  <w:spacing w:val="-24"/>
                                  <w:sz w:val="20"/>
                                </w:rPr>
                                <w:t> </w:t>
                              </w:r>
                              <w:r>
                                <w:rPr>
                                  <w:sz w:val="20"/>
                                </w:rPr>
                                <w:t>t</w:t>
                              </w:r>
                              <w:r>
                                <w:rPr>
                                  <w:spacing w:val="-24"/>
                                  <w:sz w:val="20"/>
                                </w:rPr>
                                <w:t> </w:t>
                              </w:r>
                              <w:r>
                                <w:rPr>
                                  <w:sz w:val="20"/>
                                </w:rPr>
                                <w:t>a</w:t>
                              </w:r>
                              <w:r>
                                <w:rPr>
                                  <w:spacing w:val="-24"/>
                                  <w:sz w:val="20"/>
                                </w:rPr>
                                <w:t> </w:t>
                              </w:r>
                              <w:r>
                                <w:rPr>
                                  <w:spacing w:val="16"/>
                                  <w:sz w:val="20"/>
                                </w:rPr>
                                <w:t>gea</w:t>
                              </w:r>
                              <w:r>
                                <w:rPr>
                                  <w:spacing w:val="-24"/>
                                  <w:sz w:val="20"/>
                                </w:rPr>
                                <w:t> </w:t>
                              </w:r>
                              <w:r>
                                <w:rPr>
                                  <w:spacing w:val="12"/>
                                  <w:sz w:val="20"/>
                                </w:rPr>
                                <w:t>bl</w:t>
                              </w:r>
                              <w:r>
                                <w:rPr>
                                  <w:spacing w:val="-24"/>
                                  <w:sz w:val="20"/>
                                </w:rPr>
                                <w:t> </w:t>
                              </w:r>
                              <w:r>
                                <w:rPr>
                                  <w:spacing w:val="12"/>
                                  <w:sz w:val="20"/>
                                </w:rPr>
                                <w:t>es</w:t>
                              </w:r>
                              <w:r>
                                <w:rPr>
                                  <w:spacing w:val="80"/>
                                  <w:sz w:val="20"/>
                                </w:rPr>
                                <w:t> </w:t>
                              </w:r>
                              <w:r>
                                <w:rPr>
                                  <w:sz w:val="20"/>
                                </w:rPr>
                                <w:t>à</w:t>
                              </w:r>
                              <w:r>
                                <w:rPr>
                                  <w:spacing w:val="80"/>
                                  <w:sz w:val="20"/>
                                </w:rPr>
                                <w:t> </w:t>
                              </w:r>
                              <w:r>
                                <w:rPr>
                                  <w:spacing w:val="12"/>
                                  <w:sz w:val="20"/>
                                </w:rPr>
                                <w:t>pa</w:t>
                              </w:r>
                              <w:r>
                                <w:rPr>
                                  <w:spacing w:val="-24"/>
                                  <w:sz w:val="20"/>
                                </w:rPr>
                                <w:t> </w:t>
                              </w:r>
                              <w:r>
                                <w:rPr>
                                  <w:sz w:val="20"/>
                                </w:rPr>
                                <w:t>r</w:t>
                              </w:r>
                              <w:r>
                                <w:rPr>
                                  <w:spacing w:val="-24"/>
                                  <w:sz w:val="20"/>
                                </w:rPr>
                                <w:t> </w:t>
                              </w:r>
                              <w:r>
                                <w:rPr>
                                  <w:sz w:val="20"/>
                                </w:rPr>
                                <w:t>t</w:t>
                              </w:r>
                              <w:r>
                                <w:rPr>
                                  <w:spacing w:val="-24"/>
                                  <w:sz w:val="20"/>
                                </w:rPr>
                                <w:t> </w:t>
                              </w:r>
                              <w:r>
                                <w:rPr>
                                  <w:sz w:val="20"/>
                                </w:rPr>
                                <w:t>i</w:t>
                              </w:r>
                              <w:r>
                                <w:rPr>
                                  <w:spacing w:val="-24"/>
                                  <w:sz w:val="20"/>
                                </w:rPr>
                                <w:t> </w:t>
                              </w:r>
                              <w:r>
                                <w:rPr>
                                  <w:sz w:val="20"/>
                                </w:rPr>
                                <w:t>r </w:t>
                              </w:r>
                              <w:r>
                                <w:rPr>
                                  <w:spacing w:val="12"/>
                                  <w:sz w:val="20"/>
                                </w:rPr>
                                <w:t>d’</w:t>
                              </w:r>
                              <w:r>
                                <w:rPr>
                                  <w:spacing w:val="50"/>
                                  <w:w w:val="150"/>
                                  <w:sz w:val="20"/>
                                </w:rPr>
                                <w:t> </w:t>
                              </w:r>
                              <w:r>
                                <w:rPr>
                                  <w:spacing w:val="12"/>
                                  <w:sz w:val="20"/>
                                </w:rPr>
                                <w:t>un</w:t>
                              </w:r>
                              <w:r>
                                <w:rPr>
                                  <w:spacing w:val="52"/>
                                  <w:w w:val="150"/>
                                  <w:sz w:val="20"/>
                                </w:rPr>
                                <w:t>    </w:t>
                              </w:r>
                              <w:r>
                                <w:rPr>
                                  <w:spacing w:val="12"/>
                                  <w:sz w:val="20"/>
                                </w:rPr>
                                <w:t>st</w:t>
                              </w:r>
                              <w:r>
                                <w:rPr>
                                  <w:spacing w:val="50"/>
                                  <w:w w:val="150"/>
                                  <w:sz w:val="20"/>
                                </w:rPr>
                                <w:t> </w:t>
                              </w:r>
                              <w:r>
                                <w:rPr>
                                  <w:sz w:val="20"/>
                                </w:rPr>
                                <w:t>a</w:t>
                              </w:r>
                              <w:r>
                                <w:rPr>
                                  <w:spacing w:val="51"/>
                                  <w:w w:val="150"/>
                                  <w:sz w:val="20"/>
                                </w:rPr>
                                <w:t> </w:t>
                              </w:r>
                              <w:r>
                                <w:rPr>
                                  <w:spacing w:val="16"/>
                                  <w:sz w:val="20"/>
                                </w:rPr>
                                <w:t>nda</w:t>
                              </w:r>
                              <w:r>
                                <w:rPr>
                                  <w:spacing w:val="50"/>
                                  <w:w w:val="150"/>
                                  <w:sz w:val="20"/>
                                </w:rPr>
                                <w:t> </w:t>
                              </w:r>
                              <w:r>
                                <w:rPr>
                                  <w:sz w:val="20"/>
                                </w:rPr>
                                <w:t>r</w:t>
                              </w:r>
                              <w:r>
                                <w:rPr>
                                  <w:spacing w:val="50"/>
                                  <w:w w:val="150"/>
                                  <w:sz w:val="20"/>
                                </w:rPr>
                                <w:t> </w:t>
                              </w:r>
                              <w:r>
                                <w:rPr>
                                  <w:sz w:val="20"/>
                                </w:rPr>
                                <w:t>d</w:t>
                              </w:r>
                              <w:r>
                                <w:rPr>
                                  <w:spacing w:val="80"/>
                                  <w:w w:val="150"/>
                                  <w:sz w:val="20"/>
                                </w:rPr>
                                <w:t> </w:t>
                              </w:r>
                              <w:r>
                                <w:rPr>
                                  <w:sz w:val="20"/>
                                </w:rPr>
                                <w:t>i</w:t>
                              </w:r>
                              <w:r>
                                <w:rPr>
                                  <w:spacing w:val="-22"/>
                                  <w:sz w:val="20"/>
                                </w:rPr>
                                <w:t> </w:t>
                              </w:r>
                              <w:r>
                                <w:rPr>
                                  <w:spacing w:val="12"/>
                                  <w:sz w:val="20"/>
                                </w:rPr>
                                <w:t>nt</w:t>
                              </w:r>
                              <w:r>
                                <w:rPr>
                                  <w:spacing w:val="-22"/>
                                  <w:sz w:val="20"/>
                                </w:rPr>
                                <w:t> </w:t>
                              </w:r>
                              <w:r>
                                <w:rPr>
                                  <w:spacing w:val="12"/>
                                  <w:sz w:val="20"/>
                                </w:rPr>
                                <w:t>er</w:t>
                              </w:r>
                              <w:r>
                                <w:rPr>
                                  <w:spacing w:val="-22"/>
                                  <w:sz w:val="20"/>
                                </w:rPr>
                                <w:t> </w:t>
                              </w:r>
                              <w:r>
                                <w:rPr>
                                  <w:spacing w:val="12"/>
                                  <w:sz w:val="20"/>
                                </w:rPr>
                                <w:t>na</w:t>
                              </w:r>
                              <w:r>
                                <w:rPr>
                                  <w:spacing w:val="-22"/>
                                  <w:sz w:val="20"/>
                                </w:rPr>
                                <w:t> </w:t>
                              </w:r>
                              <w:r>
                                <w:rPr>
                                  <w:sz w:val="20"/>
                                </w:rPr>
                                <w:t>t</w:t>
                              </w:r>
                              <w:r>
                                <w:rPr>
                                  <w:spacing w:val="-22"/>
                                  <w:sz w:val="20"/>
                                </w:rPr>
                                <w:t> </w:t>
                              </w:r>
                              <w:r>
                                <w:rPr>
                                  <w:sz w:val="20"/>
                                </w:rPr>
                                <w:t>i</w:t>
                              </w:r>
                              <w:r>
                                <w:rPr>
                                  <w:spacing w:val="-22"/>
                                  <w:sz w:val="20"/>
                                </w:rPr>
                                <w:t> </w:t>
                              </w:r>
                              <w:r>
                                <w:rPr>
                                  <w:spacing w:val="16"/>
                                  <w:sz w:val="20"/>
                                </w:rPr>
                                <w:t>ona</w:t>
                              </w:r>
                              <w:r>
                                <w:rPr>
                                  <w:spacing w:val="-22"/>
                                  <w:sz w:val="20"/>
                                </w:rPr>
                                <w:t> </w:t>
                              </w:r>
                              <w:r>
                                <w:rPr>
                                  <w:sz w:val="20"/>
                                </w:rPr>
                                <w:t>l</w:t>
                              </w:r>
                              <w:r>
                                <w:rPr>
                                  <w:spacing w:val="40"/>
                                  <w:sz w:val="20"/>
                                </w:rPr>
                                <w:t> </w:t>
                              </w:r>
                              <w:r>
                                <w:rPr>
                                  <w:spacing w:val="12"/>
                                  <w:sz w:val="20"/>
                                </w:rPr>
                                <w:t>et</w:t>
                              </w:r>
                              <w:r>
                                <w:rPr>
                                  <w:spacing w:val="40"/>
                                  <w:sz w:val="20"/>
                                </w:rPr>
                                <w:t> </w:t>
                              </w:r>
                              <w:r>
                                <w:rPr>
                                  <w:spacing w:val="20"/>
                                  <w:sz w:val="20"/>
                                </w:rPr>
                                <w:t>open-</w:t>
                              </w:r>
                              <w:r>
                                <w:rPr>
                                  <w:spacing w:val="18"/>
                                  <w:sz w:val="20"/>
                                </w:rPr>
                                <w:t>sour</w:t>
                              </w:r>
                              <w:r>
                                <w:rPr>
                                  <w:spacing w:val="-15"/>
                                  <w:sz w:val="20"/>
                                </w:rPr>
                                <w:t> </w:t>
                              </w:r>
                              <w:r>
                                <w:rPr>
                                  <w:spacing w:val="16"/>
                                  <w:sz w:val="20"/>
                                </w:rPr>
                                <w:t>ce.</w:t>
                              </w:r>
                              <w:r>
                                <w:rPr>
                                  <w:spacing w:val="40"/>
                                  <w:sz w:val="20"/>
                                </w:rPr>
                                <w:t> </w:t>
                              </w:r>
                              <w:r>
                                <w:rPr>
                                  <w:spacing w:val="12"/>
                                  <w:sz w:val="20"/>
                                </w:rPr>
                                <w:t>Un</w:t>
                              </w:r>
                              <w:r>
                                <w:rPr>
                                  <w:spacing w:val="40"/>
                                  <w:sz w:val="20"/>
                                </w:rPr>
                                <w:t> </w:t>
                              </w:r>
                              <w:r>
                                <w:rPr>
                                  <w:spacing w:val="12"/>
                                  <w:sz w:val="20"/>
                                </w:rPr>
                                <w:t>ba</w:t>
                              </w:r>
                              <w:r>
                                <w:rPr>
                                  <w:spacing w:val="-15"/>
                                  <w:sz w:val="20"/>
                                </w:rPr>
                                <w:t> </w:t>
                              </w:r>
                              <w:r>
                                <w:rPr>
                                  <w:spacing w:val="16"/>
                                  <w:sz w:val="20"/>
                                </w:rPr>
                                <w:t>dge</w:t>
                              </w:r>
                              <w:r>
                                <w:rPr>
                                  <w:spacing w:val="40"/>
                                  <w:sz w:val="20"/>
                                </w:rPr>
                                <w:t> </w:t>
                              </w:r>
                              <w:r>
                                <w:rPr>
                                  <w:spacing w:val="16"/>
                                  <w:sz w:val="20"/>
                                </w:rPr>
                                <w:t>est une</w:t>
                              </w:r>
                              <w:r>
                                <w:rPr>
                                  <w:spacing w:val="79"/>
                                  <w:sz w:val="20"/>
                                </w:rPr>
                                <w:t>  </w:t>
                              </w:r>
                              <w:r>
                                <w:rPr>
                                  <w:spacing w:val="12"/>
                                  <w:sz w:val="20"/>
                                </w:rPr>
                                <w:t>br</w:t>
                              </w:r>
                              <w:r>
                                <w:rPr>
                                  <w:spacing w:val="10"/>
                                  <w:sz w:val="20"/>
                                </w:rPr>
                                <w:t> </w:t>
                              </w:r>
                              <w:r>
                                <w:rPr>
                                  <w:sz w:val="20"/>
                                </w:rPr>
                                <w:t>i</w:t>
                              </w:r>
                              <w:r>
                                <w:rPr>
                                  <w:spacing w:val="9"/>
                                  <w:sz w:val="20"/>
                                </w:rPr>
                                <w:t> </w:t>
                              </w:r>
                              <w:r>
                                <w:rPr>
                                  <w:spacing w:val="16"/>
                                  <w:sz w:val="20"/>
                                </w:rPr>
                                <w:t>que</w:t>
                              </w:r>
                              <w:r>
                                <w:rPr>
                                  <w:spacing w:val="79"/>
                                  <w:sz w:val="20"/>
                                </w:rPr>
                                <w:t>  </w:t>
                              </w:r>
                              <w:r>
                                <w:rPr>
                                  <w:spacing w:val="12"/>
                                  <w:sz w:val="20"/>
                                </w:rPr>
                                <w:t>pa</w:t>
                              </w:r>
                              <w:r>
                                <w:rPr>
                                  <w:spacing w:val="10"/>
                                  <w:sz w:val="20"/>
                                </w:rPr>
                                <w:t> </w:t>
                              </w:r>
                              <w:r>
                                <w:rPr>
                                  <w:sz w:val="20"/>
                                </w:rPr>
                                <w:t>r</w:t>
                              </w:r>
                              <w:r>
                                <w:rPr>
                                  <w:spacing w:val="9"/>
                                  <w:sz w:val="20"/>
                                </w:rPr>
                                <w:t> </w:t>
                              </w:r>
                              <w:r>
                                <w:rPr>
                                  <w:spacing w:val="12"/>
                                  <w:sz w:val="20"/>
                                </w:rPr>
                                <w:t>mi</w:t>
                              </w:r>
                              <w:r>
                                <w:rPr>
                                  <w:spacing w:val="80"/>
                                  <w:w w:val="150"/>
                                  <w:sz w:val="20"/>
                                </w:rPr>
                                <w:t> </w:t>
                              </w:r>
                              <w:r>
                                <w:rPr>
                                  <w:spacing w:val="12"/>
                                  <w:sz w:val="20"/>
                                </w:rPr>
                                <w:t>d’</w:t>
                              </w:r>
                              <w:r>
                                <w:rPr>
                                  <w:spacing w:val="-22"/>
                                  <w:sz w:val="20"/>
                                </w:rPr>
                                <w:t> </w:t>
                              </w:r>
                              <w:r>
                                <w:rPr>
                                  <w:sz w:val="20"/>
                                </w:rPr>
                                <w:t>a</w:t>
                              </w:r>
                              <w:r>
                                <w:rPr>
                                  <w:spacing w:val="-22"/>
                                  <w:sz w:val="20"/>
                                </w:rPr>
                                <w:t> </w:t>
                              </w:r>
                              <w:r>
                                <w:rPr>
                                  <w:spacing w:val="12"/>
                                  <w:sz w:val="20"/>
                                </w:rPr>
                                <w:t>ut</w:t>
                              </w:r>
                              <w:r>
                                <w:rPr>
                                  <w:spacing w:val="-22"/>
                                  <w:sz w:val="20"/>
                                </w:rPr>
                                <w:t> </w:t>
                              </w:r>
                              <w:r>
                                <w:rPr>
                                  <w:sz w:val="20"/>
                                </w:rPr>
                                <w:t>r</w:t>
                              </w:r>
                              <w:r>
                                <w:rPr>
                                  <w:spacing w:val="-22"/>
                                  <w:sz w:val="20"/>
                                </w:rPr>
                                <w:t> </w:t>
                              </w:r>
                              <w:r>
                                <w:rPr>
                                  <w:spacing w:val="12"/>
                                  <w:sz w:val="20"/>
                                </w:rPr>
                                <w:t>es</w:t>
                              </w:r>
                              <w:r>
                                <w:rPr>
                                  <w:spacing w:val="80"/>
                                  <w:sz w:val="20"/>
                                </w:rPr>
                                <w:t> </w:t>
                              </w:r>
                              <w:r>
                                <w:rPr>
                                  <w:spacing w:val="20"/>
                                  <w:sz w:val="20"/>
                                </w:rPr>
                                <w:t>pouva</w:t>
                              </w:r>
                              <w:r>
                                <w:rPr>
                                  <w:spacing w:val="-22"/>
                                  <w:sz w:val="20"/>
                                </w:rPr>
                                <w:t> </w:t>
                              </w:r>
                              <w:r>
                                <w:rPr>
                                  <w:spacing w:val="12"/>
                                  <w:sz w:val="20"/>
                                </w:rPr>
                                <w:t>nt</w:t>
                              </w:r>
                              <w:r>
                                <w:rPr>
                                  <w:spacing w:val="80"/>
                                  <w:sz w:val="20"/>
                                </w:rPr>
                                <w:t> </w:t>
                              </w:r>
                              <w:r>
                                <w:rPr>
                                  <w:spacing w:val="12"/>
                                  <w:sz w:val="20"/>
                                </w:rPr>
                                <w:t>êt</w:t>
                              </w:r>
                              <w:r>
                                <w:rPr>
                                  <w:spacing w:val="-22"/>
                                  <w:sz w:val="20"/>
                                </w:rPr>
                                <w:t> </w:t>
                              </w:r>
                              <w:r>
                                <w:rPr>
                                  <w:sz w:val="20"/>
                                </w:rPr>
                                <w:t>r</w:t>
                              </w:r>
                              <w:r>
                                <w:rPr>
                                  <w:spacing w:val="-22"/>
                                  <w:sz w:val="20"/>
                                </w:rPr>
                                <w:t> </w:t>
                              </w:r>
                              <w:r>
                                <w:rPr>
                                  <w:sz w:val="20"/>
                                </w:rPr>
                                <w:t>e</w:t>
                              </w:r>
                              <w:r>
                                <w:rPr>
                                  <w:spacing w:val="80"/>
                                  <w:sz w:val="20"/>
                                </w:rPr>
                                <w:t> </w:t>
                              </w:r>
                              <w:r>
                                <w:rPr>
                                  <w:sz w:val="20"/>
                                </w:rPr>
                                <w:t>i</w:t>
                              </w:r>
                              <w:r>
                                <w:rPr>
                                  <w:spacing w:val="-13"/>
                                  <w:sz w:val="20"/>
                                </w:rPr>
                                <w:t> </w:t>
                              </w:r>
                              <w:r>
                                <w:rPr>
                                  <w:spacing w:val="12"/>
                                  <w:sz w:val="20"/>
                                </w:rPr>
                                <w:t>nt</w:t>
                              </w:r>
                              <w:r>
                                <w:rPr>
                                  <w:spacing w:val="-12"/>
                                  <w:sz w:val="20"/>
                                </w:rPr>
                                <w:t> </w:t>
                              </w:r>
                              <w:r>
                                <w:rPr>
                                  <w:spacing w:val="16"/>
                                  <w:sz w:val="20"/>
                                </w:rPr>
                                <w:t>égr</w:t>
                              </w:r>
                              <w:r>
                                <w:rPr>
                                  <w:spacing w:val="-13"/>
                                  <w:sz w:val="20"/>
                                </w:rPr>
                                <w:t> </w:t>
                              </w:r>
                              <w:r>
                                <w:rPr>
                                  <w:spacing w:val="12"/>
                                  <w:sz w:val="20"/>
                                </w:rPr>
                                <w:t>ée</w:t>
                              </w:r>
                              <w:r>
                                <w:rPr>
                                  <w:spacing w:val="37"/>
                                  <w:sz w:val="20"/>
                                </w:rPr>
                                <w:t>  </w:t>
                              </w:r>
                              <w:r>
                                <w:rPr>
                                  <w:sz w:val="20"/>
                                </w:rPr>
                                <w:t>a</w:t>
                              </w:r>
                              <w:r>
                                <w:rPr>
                                  <w:spacing w:val="-13"/>
                                  <w:sz w:val="20"/>
                                </w:rPr>
                                <w:t> </w:t>
                              </w:r>
                              <w:r>
                                <w:rPr>
                                  <w:sz w:val="20"/>
                                </w:rPr>
                                <w:t>u</w:t>
                              </w:r>
                              <w:r>
                                <w:rPr>
                                  <w:spacing w:val="37"/>
                                  <w:sz w:val="20"/>
                                </w:rPr>
                                <w:t>  </w:t>
                              </w:r>
                              <w:r>
                                <w:rPr>
                                  <w:spacing w:val="16"/>
                                  <w:sz w:val="20"/>
                                </w:rPr>
                                <w:t>sei</w:t>
                              </w:r>
                              <w:r>
                                <w:rPr>
                                  <w:spacing w:val="-13"/>
                                  <w:sz w:val="20"/>
                                </w:rPr>
                                <w:t> </w:t>
                              </w:r>
                              <w:r>
                                <w:rPr>
                                  <w:sz w:val="20"/>
                                </w:rPr>
                                <w:t>n</w:t>
                              </w:r>
                              <w:r>
                                <w:rPr>
                                  <w:spacing w:val="37"/>
                                  <w:sz w:val="20"/>
                                </w:rPr>
                                <w:t>  </w:t>
                              </w:r>
                              <w:r>
                                <w:rPr>
                                  <w:spacing w:val="12"/>
                                  <w:sz w:val="20"/>
                                </w:rPr>
                                <w:t>de</w:t>
                              </w:r>
                              <w:r>
                                <w:rPr>
                                  <w:spacing w:val="80"/>
                                  <w:sz w:val="20"/>
                                </w:rPr>
                                <w:t> </w:t>
                              </w:r>
                              <w:r>
                                <w:rPr>
                                  <w:sz w:val="20"/>
                                </w:rPr>
                                <w:t>n</w:t>
                              </w:r>
                              <w:r>
                                <w:rPr>
                                  <w:spacing w:val="-27"/>
                                  <w:sz w:val="20"/>
                                </w:rPr>
                                <w:t> </w:t>
                              </w:r>
                              <w:r>
                                <w:rPr>
                                  <w:w w:val="90"/>
                                  <w:sz w:val="20"/>
                                </w:rPr>
                                <w:t>’</w:t>
                              </w:r>
                              <w:r>
                                <w:rPr>
                                  <w:spacing w:val="-21"/>
                                  <w:w w:val="90"/>
                                  <w:sz w:val="20"/>
                                </w:rPr>
                                <w:t> </w:t>
                              </w:r>
                              <w:r>
                                <w:rPr>
                                  <w:sz w:val="20"/>
                                </w:rPr>
                                <w:t>i</w:t>
                              </w:r>
                              <w:r>
                                <w:rPr>
                                  <w:spacing w:val="-27"/>
                                  <w:sz w:val="20"/>
                                </w:rPr>
                                <w:t> </w:t>
                              </w:r>
                              <w:r>
                                <w:rPr>
                                  <w:spacing w:val="18"/>
                                  <w:sz w:val="20"/>
                                </w:rPr>
                                <w:t>mpor</w:t>
                              </w:r>
                              <w:r>
                                <w:rPr>
                                  <w:spacing w:val="-27"/>
                                  <w:sz w:val="20"/>
                                </w:rPr>
                                <w:t> </w:t>
                              </w:r>
                              <w:r>
                                <w:rPr>
                                  <w:sz w:val="20"/>
                                </w:rPr>
                                <w:t>t</w:t>
                              </w:r>
                              <w:r>
                                <w:rPr>
                                  <w:spacing w:val="-27"/>
                                  <w:sz w:val="20"/>
                                </w:rPr>
                                <w:t> </w:t>
                              </w:r>
                              <w:r>
                                <w:rPr>
                                  <w:sz w:val="20"/>
                                </w:rPr>
                                <w:t>e</w:t>
                              </w:r>
                              <w:r>
                                <w:rPr>
                                  <w:spacing w:val="40"/>
                                  <w:sz w:val="20"/>
                                </w:rPr>
                                <w:t> </w:t>
                              </w:r>
                              <w:r>
                                <w:rPr>
                                  <w:spacing w:val="18"/>
                                  <w:sz w:val="20"/>
                                </w:rPr>
                                <w:t>quel</w:t>
                              </w:r>
                              <w:r>
                                <w:rPr>
                                  <w:spacing w:val="40"/>
                                  <w:sz w:val="20"/>
                                </w:rPr>
                                <w:t> </w:t>
                              </w:r>
                              <w:r>
                                <w:rPr>
                                  <w:spacing w:val="20"/>
                                  <w:sz w:val="20"/>
                                </w:rPr>
                                <w:t>suppor</w:t>
                              </w:r>
                              <w:r>
                                <w:rPr>
                                  <w:spacing w:val="-27"/>
                                  <w:sz w:val="20"/>
                                </w:rPr>
                                <w:t> </w:t>
                              </w:r>
                              <w:r>
                                <w:rPr>
                                  <w:sz w:val="20"/>
                                </w:rPr>
                                <w:t>t </w:t>
                              </w:r>
                              <w:r>
                                <w:rPr>
                                  <w:spacing w:val="20"/>
                                  <w:sz w:val="20"/>
                                </w:rPr>
                                <w:t>numér</w:t>
                              </w:r>
                              <w:r>
                                <w:rPr>
                                  <w:spacing w:val="-32"/>
                                  <w:sz w:val="20"/>
                                </w:rPr>
                                <w:t> </w:t>
                              </w:r>
                              <w:r>
                                <w:rPr>
                                  <w:sz w:val="20"/>
                                </w:rPr>
                                <w:t>i</w:t>
                              </w:r>
                              <w:r>
                                <w:rPr>
                                  <w:spacing w:val="-33"/>
                                  <w:sz w:val="20"/>
                                </w:rPr>
                                <w:t> </w:t>
                              </w:r>
                              <w:r>
                                <w:rPr>
                                  <w:spacing w:val="16"/>
                                  <w:sz w:val="20"/>
                                </w:rPr>
                                <w:t>que</w:t>
                              </w:r>
                              <w:r>
                                <w:rPr>
                                  <w:spacing w:val="40"/>
                                  <w:sz w:val="20"/>
                                </w:rPr>
                                <w:t> </w:t>
                              </w:r>
                              <w:r>
                                <w:rPr>
                                  <w:sz w:val="20"/>
                                </w:rPr>
                                <w:t>(</w:t>
                              </w:r>
                              <w:r>
                                <w:rPr>
                                  <w:spacing w:val="-32"/>
                                  <w:sz w:val="20"/>
                                </w:rPr>
                                <w:t> </w:t>
                              </w:r>
                              <w:r>
                                <w:rPr>
                                  <w:spacing w:val="12"/>
                                  <w:sz w:val="20"/>
                                </w:rPr>
                                <w:t>CV</w:t>
                              </w:r>
                              <w:r>
                                <w:rPr>
                                  <w:spacing w:val="-33"/>
                                  <w:sz w:val="20"/>
                                </w:rPr>
                                <w:t> </w:t>
                              </w:r>
                              <w:r>
                                <w:rPr>
                                  <w:sz w:val="20"/>
                                </w:rPr>
                                <w:t>2</w:t>
                              </w:r>
                              <w:r>
                                <w:rPr>
                                  <w:spacing w:val="-32"/>
                                  <w:sz w:val="20"/>
                                </w:rPr>
                                <w:t> </w:t>
                              </w:r>
                              <w:r>
                                <w:rPr>
                                  <w:w w:val="90"/>
                                  <w:sz w:val="20"/>
                                </w:rPr>
                                <w:t>.</w:t>
                              </w:r>
                              <w:r>
                                <w:rPr>
                                  <w:spacing w:val="-26"/>
                                  <w:w w:val="90"/>
                                  <w:sz w:val="20"/>
                                </w:rPr>
                                <w:t> </w:t>
                              </w:r>
                              <w:r>
                                <w:rPr>
                                  <w:sz w:val="20"/>
                                </w:rPr>
                                <w:t>0</w:t>
                              </w:r>
                              <w:r>
                                <w:rPr>
                                  <w:spacing w:val="-32"/>
                                  <w:sz w:val="20"/>
                                </w:rPr>
                                <w:t> </w:t>
                              </w:r>
                              <w:r>
                                <w:rPr>
                                  <w:w w:val="90"/>
                                  <w:sz w:val="20"/>
                                </w:rPr>
                                <w:t>,</w:t>
                              </w:r>
                              <w:r>
                                <w:rPr>
                                  <w:spacing w:val="40"/>
                                  <w:sz w:val="20"/>
                                </w:rPr>
                                <w:t> </w:t>
                              </w:r>
                              <w:r>
                                <w:rPr>
                                  <w:spacing w:val="18"/>
                                  <w:sz w:val="20"/>
                                </w:rPr>
                                <w:t>PDF, </w:t>
                              </w:r>
                              <w:r>
                                <w:rPr>
                                  <w:sz w:val="20"/>
                                </w:rPr>
                                <w:t>s</w:t>
                              </w:r>
                              <w:r>
                                <w:rPr>
                                  <w:spacing w:val="-18"/>
                                  <w:sz w:val="20"/>
                                </w:rPr>
                                <w:t> </w:t>
                              </w:r>
                              <w:r>
                                <w:rPr>
                                  <w:sz w:val="20"/>
                                </w:rPr>
                                <w:t>i</w:t>
                              </w:r>
                              <w:r>
                                <w:rPr>
                                  <w:spacing w:val="-18"/>
                                  <w:sz w:val="20"/>
                                </w:rPr>
                                <w:t> </w:t>
                              </w:r>
                              <w:r>
                                <w:rPr>
                                  <w:sz w:val="20"/>
                                </w:rPr>
                                <w:t>t</w:t>
                              </w:r>
                              <w:r>
                                <w:rPr>
                                  <w:spacing w:val="-18"/>
                                  <w:sz w:val="20"/>
                                </w:rPr>
                                <w:t> </w:t>
                              </w:r>
                              <w:r>
                                <w:rPr>
                                  <w:sz w:val="20"/>
                                </w:rPr>
                                <w:t>e</w:t>
                              </w:r>
                              <w:r>
                                <w:rPr>
                                  <w:spacing w:val="40"/>
                                  <w:sz w:val="20"/>
                                </w:rPr>
                                <w:t> </w:t>
                              </w:r>
                              <w:r>
                                <w:rPr>
                                  <w:spacing w:val="18"/>
                                  <w:sz w:val="20"/>
                                </w:rPr>
                                <w:t>Web,</w:t>
                              </w:r>
                              <w:r>
                                <w:rPr>
                                  <w:spacing w:val="40"/>
                                  <w:sz w:val="20"/>
                                </w:rPr>
                                <w:t> </w:t>
                              </w:r>
                              <w:r>
                                <w:rPr>
                                  <w:sz w:val="20"/>
                                </w:rPr>
                                <w:t>r</w:t>
                              </w:r>
                              <w:r>
                                <w:rPr>
                                  <w:spacing w:val="-18"/>
                                  <w:sz w:val="20"/>
                                </w:rPr>
                                <w:t> </w:t>
                              </w:r>
                              <w:r>
                                <w:rPr>
                                  <w:spacing w:val="18"/>
                                  <w:sz w:val="20"/>
                                </w:rPr>
                                <w:t>ésea</w:t>
                              </w:r>
                              <w:r>
                                <w:rPr>
                                  <w:spacing w:val="-18"/>
                                  <w:sz w:val="20"/>
                                </w:rPr>
                                <w:t> </w:t>
                              </w:r>
                              <w:r>
                                <w:rPr>
                                  <w:spacing w:val="12"/>
                                  <w:sz w:val="20"/>
                                </w:rPr>
                                <w:t>ux</w:t>
                              </w:r>
                            </w:p>
                          </w:txbxContent>
                        </wps:txbx>
                        <wps:bodyPr wrap="square" lIns="0" tIns="0" rIns="0" bIns="0" rtlCol="0">
                          <a:noAutofit/>
                        </wps:bodyPr>
                      </wps:wsp>
                    </wpg:wgp>
                  </a:graphicData>
                </a:graphic>
              </wp:anchor>
            </w:drawing>
          </mc:Choice>
          <mc:Fallback>
            <w:pict>
              <v:group style="position:absolute;margin-left:411.098389pt;margin-top:-269.330261pt;width:159.25pt;height:302.55pt;mso-position-horizontal-relative:page;mso-position-vertical-relative:paragraph;z-index:15731200" id="docshapegroup22" coordorigin="8222,-5387" coordsize="3185,6051">
                <v:shape style="position:absolute;left:8221;top:-5387;width:3185;height:6051" type="#_x0000_t75" id="docshape23" stroked="false">
                  <v:imagedata r:id="rId14" o:title=""/>
                </v:shape>
                <v:shape style="position:absolute;left:9010;top:-4572;width:1647;height:1647" type="#_x0000_t75" id="docshape24" stroked="false">
                  <v:imagedata r:id="rId15" o:title=""/>
                </v:shape>
                <v:shape style="position:absolute;left:8824;top:-5328;width:1882;height:542" type="#_x0000_t202" id="docshape25" filled="false" stroked="false">
                  <v:textbox inset="0,0,0,0">
                    <w:txbxContent>
                      <w:p>
                        <w:pPr>
                          <w:spacing w:line="223" w:lineRule="auto" w:before="16"/>
                          <w:ind w:left="0" w:right="18" w:firstLine="0"/>
                          <w:jc w:val="left"/>
                          <w:rPr>
                            <w:b/>
                            <w:sz w:val="24"/>
                          </w:rPr>
                        </w:pPr>
                        <w:r>
                          <w:rPr>
                            <w:b/>
                            <w:w w:val="110"/>
                            <w:sz w:val="24"/>
                          </w:rPr>
                          <w:t>A</w:t>
                        </w:r>
                        <w:r>
                          <w:rPr>
                            <w:b/>
                            <w:spacing w:val="12"/>
                            <w:w w:val="110"/>
                            <w:sz w:val="24"/>
                          </w:rPr>
                          <w:t> </w:t>
                        </w:r>
                        <w:r>
                          <w:rPr>
                            <w:b/>
                            <w:spacing w:val="15"/>
                            <w:w w:val="110"/>
                            <w:sz w:val="24"/>
                          </w:rPr>
                          <w:t>pr</w:t>
                        </w:r>
                        <w:r>
                          <w:rPr>
                            <w:b/>
                            <w:spacing w:val="-50"/>
                            <w:w w:val="110"/>
                            <w:sz w:val="24"/>
                          </w:rPr>
                          <w:t> </w:t>
                        </w:r>
                        <w:r>
                          <w:rPr>
                            <w:b/>
                            <w:spacing w:val="23"/>
                            <w:w w:val="110"/>
                            <w:sz w:val="24"/>
                          </w:rPr>
                          <w:t>opos</w:t>
                        </w:r>
                        <w:r>
                          <w:rPr>
                            <w:b/>
                            <w:spacing w:val="22"/>
                            <w:w w:val="110"/>
                            <w:sz w:val="24"/>
                          </w:rPr>
                          <w:t> </w:t>
                        </w:r>
                        <w:r>
                          <w:rPr>
                            <w:b/>
                            <w:spacing w:val="15"/>
                            <w:w w:val="110"/>
                            <w:sz w:val="24"/>
                          </w:rPr>
                          <w:t>de</w:t>
                        </w:r>
                        <w:r>
                          <w:rPr>
                            <w:b/>
                            <w:spacing w:val="-50"/>
                            <w:w w:val="110"/>
                            <w:sz w:val="24"/>
                          </w:rPr>
                          <w:t> </w:t>
                        </w:r>
                        <w:r>
                          <w:rPr>
                            <w:b/>
                            <w:w w:val="110"/>
                            <w:sz w:val="24"/>
                          </w:rPr>
                          <w:t>s </w:t>
                        </w:r>
                        <w:r>
                          <w:rPr>
                            <w:b/>
                            <w:spacing w:val="20"/>
                            <w:w w:val="110"/>
                            <w:sz w:val="24"/>
                          </w:rPr>
                          <w:t>Ope</w:t>
                        </w:r>
                        <w:r>
                          <w:rPr>
                            <w:b/>
                            <w:spacing w:val="-50"/>
                            <w:w w:val="110"/>
                            <w:sz w:val="24"/>
                          </w:rPr>
                          <w:t> </w:t>
                        </w:r>
                        <w:r>
                          <w:rPr>
                            <w:b/>
                            <w:w w:val="110"/>
                            <w:sz w:val="24"/>
                          </w:rPr>
                          <w:t>n</w:t>
                        </w:r>
                        <w:r>
                          <w:rPr>
                            <w:b/>
                            <w:spacing w:val="33"/>
                            <w:w w:val="110"/>
                            <w:sz w:val="24"/>
                          </w:rPr>
                          <w:t> </w:t>
                        </w:r>
                        <w:r>
                          <w:rPr>
                            <w:b/>
                            <w:spacing w:val="24"/>
                            <w:w w:val="110"/>
                            <w:sz w:val="24"/>
                          </w:rPr>
                          <w:t>Badge</w:t>
                        </w:r>
                        <w:r>
                          <w:rPr>
                            <w:b/>
                            <w:spacing w:val="-49"/>
                            <w:w w:val="110"/>
                            <w:sz w:val="24"/>
                          </w:rPr>
                          <w:t> </w:t>
                        </w:r>
                        <w:r>
                          <w:rPr>
                            <w:b/>
                            <w:spacing w:val="-10"/>
                            <w:w w:val="110"/>
                            <w:sz w:val="24"/>
                          </w:rPr>
                          <w:t>s</w:t>
                        </w:r>
                      </w:p>
                    </w:txbxContent>
                  </v:textbox>
                  <w10:wrap type="none"/>
                </v:shape>
                <v:shape style="position:absolute;left:8420;top:-2734;width:2752;height:3115" type="#_x0000_t202" id="docshape26" filled="false" stroked="false">
                  <v:textbox inset="0,0,0,0">
                    <w:txbxContent>
                      <w:p>
                        <w:pPr>
                          <w:spacing w:line="247" w:lineRule="auto" w:before="0"/>
                          <w:ind w:left="0" w:right="18" w:firstLine="0"/>
                          <w:jc w:val="left"/>
                          <w:rPr>
                            <w:sz w:val="20"/>
                          </w:rPr>
                        </w:pPr>
                        <w:r>
                          <w:rPr>
                            <w:sz w:val="20"/>
                          </w:rPr>
                          <w:t>I</w:t>
                        </w:r>
                        <w:r>
                          <w:rPr>
                            <w:spacing w:val="-26"/>
                            <w:sz w:val="20"/>
                          </w:rPr>
                          <w:t> </w:t>
                        </w:r>
                        <w:r>
                          <w:rPr>
                            <w:sz w:val="20"/>
                          </w:rPr>
                          <w:t>l</w:t>
                        </w:r>
                        <w:r>
                          <w:rPr>
                            <w:spacing w:val="40"/>
                            <w:sz w:val="20"/>
                          </w:rPr>
                          <w:t> </w:t>
                        </w:r>
                        <w:r>
                          <w:rPr>
                            <w:sz w:val="20"/>
                          </w:rPr>
                          <w:t>s</w:t>
                        </w:r>
                        <w:r>
                          <w:rPr>
                            <w:spacing w:val="-26"/>
                            <w:sz w:val="20"/>
                          </w:rPr>
                          <w:t> </w:t>
                        </w:r>
                        <w:r>
                          <w:rPr>
                            <w:w w:val="90"/>
                            <w:sz w:val="20"/>
                          </w:rPr>
                          <w:t>’</w:t>
                        </w:r>
                        <w:r>
                          <w:rPr>
                            <w:spacing w:val="-20"/>
                            <w:w w:val="90"/>
                            <w:sz w:val="20"/>
                          </w:rPr>
                          <w:t> </w:t>
                        </w:r>
                        <w:r>
                          <w:rPr>
                            <w:sz w:val="20"/>
                          </w:rPr>
                          <w:t>a</w:t>
                        </w:r>
                        <w:r>
                          <w:rPr>
                            <w:spacing w:val="-26"/>
                            <w:sz w:val="20"/>
                          </w:rPr>
                          <w:t> </w:t>
                        </w:r>
                        <w:r>
                          <w:rPr>
                            <w:spacing w:val="12"/>
                            <w:sz w:val="20"/>
                          </w:rPr>
                          <w:t>gi</w:t>
                        </w:r>
                        <w:r>
                          <w:rPr>
                            <w:spacing w:val="-26"/>
                            <w:sz w:val="20"/>
                          </w:rPr>
                          <w:t> </w:t>
                        </w:r>
                        <w:r>
                          <w:rPr>
                            <w:sz w:val="20"/>
                          </w:rPr>
                          <w:t>t</w:t>
                        </w:r>
                        <w:r>
                          <w:rPr>
                            <w:spacing w:val="40"/>
                            <w:sz w:val="20"/>
                          </w:rPr>
                          <w:t> </w:t>
                        </w:r>
                        <w:r>
                          <w:rPr>
                            <w:spacing w:val="12"/>
                            <w:sz w:val="20"/>
                          </w:rPr>
                          <w:t>d’</w:t>
                        </w:r>
                        <w:r>
                          <w:rPr>
                            <w:spacing w:val="-26"/>
                            <w:sz w:val="20"/>
                          </w:rPr>
                          <w:t> </w:t>
                        </w:r>
                        <w:r>
                          <w:rPr>
                            <w:spacing w:val="16"/>
                            <w:sz w:val="20"/>
                          </w:rPr>
                          <w:t>une</w:t>
                        </w:r>
                        <w:r>
                          <w:rPr>
                            <w:spacing w:val="40"/>
                            <w:sz w:val="20"/>
                          </w:rPr>
                          <w:t> </w:t>
                        </w:r>
                        <w:r>
                          <w:rPr>
                            <w:sz w:val="20"/>
                          </w:rPr>
                          <w:t>i</w:t>
                        </w:r>
                        <w:r>
                          <w:rPr>
                            <w:spacing w:val="-26"/>
                            <w:sz w:val="20"/>
                          </w:rPr>
                          <w:t> </w:t>
                        </w:r>
                        <w:r>
                          <w:rPr>
                            <w:spacing w:val="12"/>
                            <w:sz w:val="20"/>
                          </w:rPr>
                          <w:t>ma</w:t>
                        </w:r>
                        <w:r>
                          <w:rPr>
                            <w:spacing w:val="-26"/>
                            <w:sz w:val="20"/>
                          </w:rPr>
                          <w:t> </w:t>
                        </w:r>
                        <w:r>
                          <w:rPr>
                            <w:spacing w:val="12"/>
                            <w:sz w:val="20"/>
                          </w:rPr>
                          <w:t>ge </w:t>
                        </w:r>
                        <w:r>
                          <w:rPr>
                            <w:spacing w:val="20"/>
                            <w:sz w:val="20"/>
                          </w:rPr>
                          <w:t>numér</w:t>
                        </w:r>
                        <w:r>
                          <w:rPr>
                            <w:spacing w:val="-29"/>
                            <w:sz w:val="20"/>
                          </w:rPr>
                          <w:t> </w:t>
                        </w:r>
                        <w:r>
                          <w:rPr>
                            <w:sz w:val="20"/>
                          </w:rPr>
                          <w:t>i</w:t>
                        </w:r>
                        <w:r>
                          <w:rPr>
                            <w:spacing w:val="-29"/>
                            <w:sz w:val="20"/>
                          </w:rPr>
                          <w:t> </w:t>
                        </w:r>
                        <w:r>
                          <w:rPr>
                            <w:spacing w:val="16"/>
                            <w:sz w:val="20"/>
                          </w:rPr>
                          <w:t>que</w:t>
                        </w:r>
                        <w:r>
                          <w:rPr>
                            <w:spacing w:val="40"/>
                            <w:sz w:val="20"/>
                          </w:rPr>
                          <w:t> </w:t>
                        </w:r>
                        <w:r>
                          <w:rPr>
                            <w:sz w:val="20"/>
                          </w:rPr>
                          <w:t>i</w:t>
                        </w:r>
                        <w:r>
                          <w:rPr>
                            <w:spacing w:val="-29"/>
                            <w:sz w:val="20"/>
                          </w:rPr>
                          <w:t> </w:t>
                        </w:r>
                        <w:r>
                          <w:rPr>
                            <w:spacing w:val="16"/>
                            <w:sz w:val="20"/>
                          </w:rPr>
                          <w:t>ncl</w:t>
                        </w:r>
                        <w:r>
                          <w:rPr>
                            <w:spacing w:val="-29"/>
                            <w:sz w:val="20"/>
                          </w:rPr>
                          <w:t> </w:t>
                        </w:r>
                        <w:r>
                          <w:rPr>
                            <w:spacing w:val="12"/>
                            <w:sz w:val="20"/>
                          </w:rPr>
                          <w:t>ua</w:t>
                        </w:r>
                        <w:r>
                          <w:rPr>
                            <w:spacing w:val="-29"/>
                            <w:sz w:val="20"/>
                          </w:rPr>
                          <w:t> </w:t>
                        </w:r>
                        <w:r>
                          <w:rPr>
                            <w:spacing w:val="12"/>
                            <w:sz w:val="20"/>
                          </w:rPr>
                          <w:t>nt</w:t>
                        </w:r>
                        <w:r>
                          <w:rPr>
                            <w:spacing w:val="40"/>
                            <w:sz w:val="20"/>
                          </w:rPr>
                          <w:t> </w:t>
                        </w:r>
                        <w:r>
                          <w:rPr>
                            <w:spacing w:val="16"/>
                            <w:sz w:val="20"/>
                          </w:rPr>
                          <w:t>des</w:t>
                        </w:r>
                        <w:r>
                          <w:rPr>
                            <w:spacing w:val="40"/>
                            <w:sz w:val="20"/>
                          </w:rPr>
                          <w:t> </w:t>
                        </w:r>
                        <w:r>
                          <w:rPr>
                            <w:sz w:val="20"/>
                          </w:rPr>
                          <w:t>i</w:t>
                        </w:r>
                        <w:r>
                          <w:rPr>
                            <w:spacing w:val="35"/>
                            <w:sz w:val="20"/>
                          </w:rPr>
                          <w:t>  </w:t>
                        </w:r>
                        <w:r>
                          <w:rPr>
                            <w:spacing w:val="12"/>
                            <w:sz w:val="20"/>
                          </w:rPr>
                          <w:t>nf</w:t>
                        </w:r>
                        <w:r>
                          <w:rPr>
                            <w:spacing w:val="35"/>
                            <w:sz w:val="20"/>
                          </w:rPr>
                          <w:t>  </w:t>
                        </w:r>
                        <w:r>
                          <w:rPr>
                            <w:spacing w:val="12"/>
                            <w:sz w:val="20"/>
                          </w:rPr>
                          <w:t>or</w:t>
                        </w:r>
                        <w:r>
                          <w:rPr>
                            <w:spacing w:val="35"/>
                            <w:sz w:val="20"/>
                          </w:rPr>
                          <w:t>  </w:t>
                        </w:r>
                        <w:r>
                          <w:rPr>
                            <w:spacing w:val="12"/>
                            <w:sz w:val="20"/>
                          </w:rPr>
                          <w:t>ma</w:t>
                        </w:r>
                        <w:r>
                          <w:rPr>
                            <w:spacing w:val="35"/>
                            <w:sz w:val="20"/>
                          </w:rPr>
                          <w:t>  </w:t>
                        </w:r>
                        <w:r>
                          <w:rPr>
                            <w:sz w:val="20"/>
                          </w:rPr>
                          <w:t>t</w:t>
                        </w:r>
                        <w:r>
                          <w:rPr>
                            <w:spacing w:val="35"/>
                            <w:sz w:val="20"/>
                          </w:rPr>
                          <w:t>  </w:t>
                        </w:r>
                        <w:r>
                          <w:rPr>
                            <w:sz w:val="20"/>
                          </w:rPr>
                          <w:t>i</w:t>
                        </w:r>
                        <w:r>
                          <w:rPr>
                            <w:spacing w:val="35"/>
                            <w:sz w:val="20"/>
                          </w:rPr>
                          <w:t>  </w:t>
                        </w:r>
                        <w:r>
                          <w:rPr>
                            <w:spacing w:val="16"/>
                            <w:sz w:val="20"/>
                          </w:rPr>
                          <w:t>ons</w:t>
                        </w:r>
                        <w:r>
                          <w:rPr>
                            <w:spacing w:val="80"/>
                            <w:w w:val="150"/>
                            <w:sz w:val="20"/>
                          </w:rPr>
                          <w:t> </w:t>
                        </w:r>
                        <w:r>
                          <w:rPr>
                            <w:spacing w:val="12"/>
                            <w:sz w:val="20"/>
                          </w:rPr>
                          <w:t>pa</w:t>
                        </w:r>
                        <w:r>
                          <w:rPr>
                            <w:spacing w:val="-24"/>
                            <w:sz w:val="20"/>
                          </w:rPr>
                          <w:t> </w:t>
                        </w:r>
                        <w:r>
                          <w:rPr>
                            <w:sz w:val="20"/>
                          </w:rPr>
                          <w:t>r</w:t>
                        </w:r>
                        <w:r>
                          <w:rPr>
                            <w:spacing w:val="-24"/>
                            <w:sz w:val="20"/>
                          </w:rPr>
                          <w:t> </w:t>
                        </w:r>
                        <w:r>
                          <w:rPr>
                            <w:sz w:val="20"/>
                          </w:rPr>
                          <w:t>t</w:t>
                        </w:r>
                        <w:r>
                          <w:rPr>
                            <w:spacing w:val="-24"/>
                            <w:sz w:val="20"/>
                          </w:rPr>
                          <w:t> </w:t>
                        </w:r>
                        <w:r>
                          <w:rPr>
                            <w:sz w:val="20"/>
                          </w:rPr>
                          <w:t>a</w:t>
                        </w:r>
                        <w:r>
                          <w:rPr>
                            <w:spacing w:val="-24"/>
                            <w:sz w:val="20"/>
                          </w:rPr>
                          <w:t> </w:t>
                        </w:r>
                        <w:r>
                          <w:rPr>
                            <w:spacing w:val="16"/>
                            <w:sz w:val="20"/>
                          </w:rPr>
                          <w:t>gea</w:t>
                        </w:r>
                        <w:r>
                          <w:rPr>
                            <w:spacing w:val="-24"/>
                            <w:sz w:val="20"/>
                          </w:rPr>
                          <w:t> </w:t>
                        </w:r>
                        <w:r>
                          <w:rPr>
                            <w:spacing w:val="12"/>
                            <w:sz w:val="20"/>
                          </w:rPr>
                          <w:t>bl</w:t>
                        </w:r>
                        <w:r>
                          <w:rPr>
                            <w:spacing w:val="-24"/>
                            <w:sz w:val="20"/>
                          </w:rPr>
                          <w:t> </w:t>
                        </w:r>
                        <w:r>
                          <w:rPr>
                            <w:spacing w:val="12"/>
                            <w:sz w:val="20"/>
                          </w:rPr>
                          <w:t>es</w:t>
                        </w:r>
                        <w:r>
                          <w:rPr>
                            <w:spacing w:val="80"/>
                            <w:sz w:val="20"/>
                          </w:rPr>
                          <w:t> </w:t>
                        </w:r>
                        <w:r>
                          <w:rPr>
                            <w:sz w:val="20"/>
                          </w:rPr>
                          <w:t>à</w:t>
                        </w:r>
                        <w:r>
                          <w:rPr>
                            <w:spacing w:val="80"/>
                            <w:sz w:val="20"/>
                          </w:rPr>
                          <w:t> </w:t>
                        </w:r>
                        <w:r>
                          <w:rPr>
                            <w:spacing w:val="12"/>
                            <w:sz w:val="20"/>
                          </w:rPr>
                          <w:t>pa</w:t>
                        </w:r>
                        <w:r>
                          <w:rPr>
                            <w:spacing w:val="-24"/>
                            <w:sz w:val="20"/>
                          </w:rPr>
                          <w:t> </w:t>
                        </w:r>
                        <w:r>
                          <w:rPr>
                            <w:sz w:val="20"/>
                          </w:rPr>
                          <w:t>r</w:t>
                        </w:r>
                        <w:r>
                          <w:rPr>
                            <w:spacing w:val="-24"/>
                            <w:sz w:val="20"/>
                          </w:rPr>
                          <w:t> </w:t>
                        </w:r>
                        <w:r>
                          <w:rPr>
                            <w:sz w:val="20"/>
                          </w:rPr>
                          <w:t>t</w:t>
                        </w:r>
                        <w:r>
                          <w:rPr>
                            <w:spacing w:val="-24"/>
                            <w:sz w:val="20"/>
                          </w:rPr>
                          <w:t> </w:t>
                        </w:r>
                        <w:r>
                          <w:rPr>
                            <w:sz w:val="20"/>
                          </w:rPr>
                          <w:t>i</w:t>
                        </w:r>
                        <w:r>
                          <w:rPr>
                            <w:spacing w:val="-24"/>
                            <w:sz w:val="20"/>
                          </w:rPr>
                          <w:t> </w:t>
                        </w:r>
                        <w:r>
                          <w:rPr>
                            <w:sz w:val="20"/>
                          </w:rPr>
                          <w:t>r </w:t>
                        </w:r>
                        <w:r>
                          <w:rPr>
                            <w:spacing w:val="12"/>
                            <w:sz w:val="20"/>
                          </w:rPr>
                          <w:t>d’</w:t>
                        </w:r>
                        <w:r>
                          <w:rPr>
                            <w:spacing w:val="50"/>
                            <w:w w:val="150"/>
                            <w:sz w:val="20"/>
                          </w:rPr>
                          <w:t> </w:t>
                        </w:r>
                        <w:r>
                          <w:rPr>
                            <w:spacing w:val="12"/>
                            <w:sz w:val="20"/>
                          </w:rPr>
                          <w:t>un</w:t>
                        </w:r>
                        <w:r>
                          <w:rPr>
                            <w:spacing w:val="52"/>
                            <w:w w:val="150"/>
                            <w:sz w:val="20"/>
                          </w:rPr>
                          <w:t>    </w:t>
                        </w:r>
                        <w:r>
                          <w:rPr>
                            <w:spacing w:val="12"/>
                            <w:sz w:val="20"/>
                          </w:rPr>
                          <w:t>st</w:t>
                        </w:r>
                        <w:r>
                          <w:rPr>
                            <w:spacing w:val="50"/>
                            <w:w w:val="150"/>
                            <w:sz w:val="20"/>
                          </w:rPr>
                          <w:t> </w:t>
                        </w:r>
                        <w:r>
                          <w:rPr>
                            <w:sz w:val="20"/>
                          </w:rPr>
                          <w:t>a</w:t>
                        </w:r>
                        <w:r>
                          <w:rPr>
                            <w:spacing w:val="51"/>
                            <w:w w:val="150"/>
                            <w:sz w:val="20"/>
                          </w:rPr>
                          <w:t> </w:t>
                        </w:r>
                        <w:r>
                          <w:rPr>
                            <w:spacing w:val="16"/>
                            <w:sz w:val="20"/>
                          </w:rPr>
                          <w:t>nda</w:t>
                        </w:r>
                        <w:r>
                          <w:rPr>
                            <w:spacing w:val="50"/>
                            <w:w w:val="150"/>
                            <w:sz w:val="20"/>
                          </w:rPr>
                          <w:t> </w:t>
                        </w:r>
                        <w:r>
                          <w:rPr>
                            <w:sz w:val="20"/>
                          </w:rPr>
                          <w:t>r</w:t>
                        </w:r>
                        <w:r>
                          <w:rPr>
                            <w:spacing w:val="50"/>
                            <w:w w:val="150"/>
                            <w:sz w:val="20"/>
                          </w:rPr>
                          <w:t> </w:t>
                        </w:r>
                        <w:r>
                          <w:rPr>
                            <w:sz w:val="20"/>
                          </w:rPr>
                          <w:t>d</w:t>
                        </w:r>
                        <w:r>
                          <w:rPr>
                            <w:spacing w:val="80"/>
                            <w:w w:val="150"/>
                            <w:sz w:val="20"/>
                          </w:rPr>
                          <w:t> </w:t>
                        </w:r>
                        <w:r>
                          <w:rPr>
                            <w:sz w:val="20"/>
                          </w:rPr>
                          <w:t>i</w:t>
                        </w:r>
                        <w:r>
                          <w:rPr>
                            <w:spacing w:val="-22"/>
                            <w:sz w:val="20"/>
                          </w:rPr>
                          <w:t> </w:t>
                        </w:r>
                        <w:r>
                          <w:rPr>
                            <w:spacing w:val="12"/>
                            <w:sz w:val="20"/>
                          </w:rPr>
                          <w:t>nt</w:t>
                        </w:r>
                        <w:r>
                          <w:rPr>
                            <w:spacing w:val="-22"/>
                            <w:sz w:val="20"/>
                          </w:rPr>
                          <w:t> </w:t>
                        </w:r>
                        <w:r>
                          <w:rPr>
                            <w:spacing w:val="12"/>
                            <w:sz w:val="20"/>
                          </w:rPr>
                          <w:t>er</w:t>
                        </w:r>
                        <w:r>
                          <w:rPr>
                            <w:spacing w:val="-22"/>
                            <w:sz w:val="20"/>
                          </w:rPr>
                          <w:t> </w:t>
                        </w:r>
                        <w:r>
                          <w:rPr>
                            <w:spacing w:val="12"/>
                            <w:sz w:val="20"/>
                          </w:rPr>
                          <w:t>na</w:t>
                        </w:r>
                        <w:r>
                          <w:rPr>
                            <w:spacing w:val="-22"/>
                            <w:sz w:val="20"/>
                          </w:rPr>
                          <w:t> </w:t>
                        </w:r>
                        <w:r>
                          <w:rPr>
                            <w:sz w:val="20"/>
                          </w:rPr>
                          <w:t>t</w:t>
                        </w:r>
                        <w:r>
                          <w:rPr>
                            <w:spacing w:val="-22"/>
                            <w:sz w:val="20"/>
                          </w:rPr>
                          <w:t> </w:t>
                        </w:r>
                        <w:r>
                          <w:rPr>
                            <w:sz w:val="20"/>
                          </w:rPr>
                          <w:t>i</w:t>
                        </w:r>
                        <w:r>
                          <w:rPr>
                            <w:spacing w:val="-22"/>
                            <w:sz w:val="20"/>
                          </w:rPr>
                          <w:t> </w:t>
                        </w:r>
                        <w:r>
                          <w:rPr>
                            <w:spacing w:val="16"/>
                            <w:sz w:val="20"/>
                          </w:rPr>
                          <w:t>ona</w:t>
                        </w:r>
                        <w:r>
                          <w:rPr>
                            <w:spacing w:val="-22"/>
                            <w:sz w:val="20"/>
                          </w:rPr>
                          <w:t> </w:t>
                        </w:r>
                        <w:r>
                          <w:rPr>
                            <w:sz w:val="20"/>
                          </w:rPr>
                          <w:t>l</w:t>
                        </w:r>
                        <w:r>
                          <w:rPr>
                            <w:spacing w:val="40"/>
                            <w:sz w:val="20"/>
                          </w:rPr>
                          <w:t> </w:t>
                        </w:r>
                        <w:r>
                          <w:rPr>
                            <w:spacing w:val="12"/>
                            <w:sz w:val="20"/>
                          </w:rPr>
                          <w:t>et</w:t>
                        </w:r>
                        <w:r>
                          <w:rPr>
                            <w:spacing w:val="40"/>
                            <w:sz w:val="20"/>
                          </w:rPr>
                          <w:t> </w:t>
                        </w:r>
                        <w:r>
                          <w:rPr>
                            <w:spacing w:val="20"/>
                            <w:sz w:val="20"/>
                          </w:rPr>
                          <w:t>open-</w:t>
                        </w:r>
                        <w:r>
                          <w:rPr>
                            <w:spacing w:val="18"/>
                            <w:sz w:val="20"/>
                          </w:rPr>
                          <w:t>sour</w:t>
                        </w:r>
                        <w:r>
                          <w:rPr>
                            <w:spacing w:val="-15"/>
                            <w:sz w:val="20"/>
                          </w:rPr>
                          <w:t> </w:t>
                        </w:r>
                        <w:r>
                          <w:rPr>
                            <w:spacing w:val="16"/>
                            <w:sz w:val="20"/>
                          </w:rPr>
                          <w:t>ce.</w:t>
                        </w:r>
                        <w:r>
                          <w:rPr>
                            <w:spacing w:val="40"/>
                            <w:sz w:val="20"/>
                          </w:rPr>
                          <w:t> </w:t>
                        </w:r>
                        <w:r>
                          <w:rPr>
                            <w:spacing w:val="12"/>
                            <w:sz w:val="20"/>
                          </w:rPr>
                          <w:t>Un</w:t>
                        </w:r>
                        <w:r>
                          <w:rPr>
                            <w:spacing w:val="40"/>
                            <w:sz w:val="20"/>
                          </w:rPr>
                          <w:t> </w:t>
                        </w:r>
                        <w:r>
                          <w:rPr>
                            <w:spacing w:val="12"/>
                            <w:sz w:val="20"/>
                          </w:rPr>
                          <w:t>ba</w:t>
                        </w:r>
                        <w:r>
                          <w:rPr>
                            <w:spacing w:val="-15"/>
                            <w:sz w:val="20"/>
                          </w:rPr>
                          <w:t> </w:t>
                        </w:r>
                        <w:r>
                          <w:rPr>
                            <w:spacing w:val="16"/>
                            <w:sz w:val="20"/>
                          </w:rPr>
                          <w:t>dge</w:t>
                        </w:r>
                        <w:r>
                          <w:rPr>
                            <w:spacing w:val="40"/>
                            <w:sz w:val="20"/>
                          </w:rPr>
                          <w:t> </w:t>
                        </w:r>
                        <w:r>
                          <w:rPr>
                            <w:spacing w:val="16"/>
                            <w:sz w:val="20"/>
                          </w:rPr>
                          <w:t>est une</w:t>
                        </w:r>
                        <w:r>
                          <w:rPr>
                            <w:spacing w:val="79"/>
                            <w:sz w:val="20"/>
                          </w:rPr>
                          <w:t>  </w:t>
                        </w:r>
                        <w:r>
                          <w:rPr>
                            <w:spacing w:val="12"/>
                            <w:sz w:val="20"/>
                          </w:rPr>
                          <w:t>br</w:t>
                        </w:r>
                        <w:r>
                          <w:rPr>
                            <w:spacing w:val="10"/>
                            <w:sz w:val="20"/>
                          </w:rPr>
                          <w:t> </w:t>
                        </w:r>
                        <w:r>
                          <w:rPr>
                            <w:sz w:val="20"/>
                          </w:rPr>
                          <w:t>i</w:t>
                        </w:r>
                        <w:r>
                          <w:rPr>
                            <w:spacing w:val="9"/>
                            <w:sz w:val="20"/>
                          </w:rPr>
                          <w:t> </w:t>
                        </w:r>
                        <w:r>
                          <w:rPr>
                            <w:spacing w:val="16"/>
                            <w:sz w:val="20"/>
                          </w:rPr>
                          <w:t>que</w:t>
                        </w:r>
                        <w:r>
                          <w:rPr>
                            <w:spacing w:val="79"/>
                            <w:sz w:val="20"/>
                          </w:rPr>
                          <w:t>  </w:t>
                        </w:r>
                        <w:r>
                          <w:rPr>
                            <w:spacing w:val="12"/>
                            <w:sz w:val="20"/>
                          </w:rPr>
                          <w:t>pa</w:t>
                        </w:r>
                        <w:r>
                          <w:rPr>
                            <w:spacing w:val="10"/>
                            <w:sz w:val="20"/>
                          </w:rPr>
                          <w:t> </w:t>
                        </w:r>
                        <w:r>
                          <w:rPr>
                            <w:sz w:val="20"/>
                          </w:rPr>
                          <w:t>r</w:t>
                        </w:r>
                        <w:r>
                          <w:rPr>
                            <w:spacing w:val="9"/>
                            <w:sz w:val="20"/>
                          </w:rPr>
                          <w:t> </w:t>
                        </w:r>
                        <w:r>
                          <w:rPr>
                            <w:spacing w:val="12"/>
                            <w:sz w:val="20"/>
                          </w:rPr>
                          <w:t>mi</w:t>
                        </w:r>
                        <w:r>
                          <w:rPr>
                            <w:spacing w:val="80"/>
                            <w:w w:val="150"/>
                            <w:sz w:val="20"/>
                          </w:rPr>
                          <w:t> </w:t>
                        </w:r>
                        <w:r>
                          <w:rPr>
                            <w:spacing w:val="12"/>
                            <w:sz w:val="20"/>
                          </w:rPr>
                          <w:t>d’</w:t>
                        </w:r>
                        <w:r>
                          <w:rPr>
                            <w:spacing w:val="-22"/>
                            <w:sz w:val="20"/>
                          </w:rPr>
                          <w:t> </w:t>
                        </w:r>
                        <w:r>
                          <w:rPr>
                            <w:sz w:val="20"/>
                          </w:rPr>
                          <w:t>a</w:t>
                        </w:r>
                        <w:r>
                          <w:rPr>
                            <w:spacing w:val="-22"/>
                            <w:sz w:val="20"/>
                          </w:rPr>
                          <w:t> </w:t>
                        </w:r>
                        <w:r>
                          <w:rPr>
                            <w:spacing w:val="12"/>
                            <w:sz w:val="20"/>
                          </w:rPr>
                          <w:t>ut</w:t>
                        </w:r>
                        <w:r>
                          <w:rPr>
                            <w:spacing w:val="-22"/>
                            <w:sz w:val="20"/>
                          </w:rPr>
                          <w:t> </w:t>
                        </w:r>
                        <w:r>
                          <w:rPr>
                            <w:sz w:val="20"/>
                          </w:rPr>
                          <w:t>r</w:t>
                        </w:r>
                        <w:r>
                          <w:rPr>
                            <w:spacing w:val="-22"/>
                            <w:sz w:val="20"/>
                          </w:rPr>
                          <w:t> </w:t>
                        </w:r>
                        <w:r>
                          <w:rPr>
                            <w:spacing w:val="12"/>
                            <w:sz w:val="20"/>
                          </w:rPr>
                          <w:t>es</w:t>
                        </w:r>
                        <w:r>
                          <w:rPr>
                            <w:spacing w:val="80"/>
                            <w:sz w:val="20"/>
                          </w:rPr>
                          <w:t> </w:t>
                        </w:r>
                        <w:r>
                          <w:rPr>
                            <w:spacing w:val="20"/>
                            <w:sz w:val="20"/>
                          </w:rPr>
                          <w:t>pouva</w:t>
                        </w:r>
                        <w:r>
                          <w:rPr>
                            <w:spacing w:val="-22"/>
                            <w:sz w:val="20"/>
                          </w:rPr>
                          <w:t> </w:t>
                        </w:r>
                        <w:r>
                          <w:rPr>
                            <w:spacing w:val="12"/>
                            <w:sz w:val="20"/>
                          </w:rPr>
                          <w:t>nt</w:t>
                        </w:r>
                        <w:r>
                          <w:rPr>
                            <w:spacing w:val="80"/>
                            <w:sz w:val="20"/>
                          </w:rPr>
                          <w:t> </w:t>
                        </w:r>
                        <w:r>
                          <w:rPr>
                            <w:spacing w:val="12"/>
                            <w:sz w:val="20"/>
                          </w:rPr>
                          <w:t>êt</w:t>
                        </w:r>
                        <w:r>
                          <w:rPr>
                            <w:spacing w:val="-22"/>
                            <w:sz w:val="20"/>
                          </w:rPr>
                          <w:t> </w:t>
                        </w:r>
                        <w:r>
                          <w:rPr>
                            <w:sz w:val="20"/>
                          </w:rPr>
                          <w:t>r</w:t>
                        </w:r>
                        <w:r>
                          <w:rPr>
                            <w:spacing w:val="-22"/>
                            <w:sz w:val="20"/>
                          </w:rPr>
                          <w:t> </w:t>
                        </w:r>
                        <w:r>
                          <w:rPr>
                            <w:sz w:val="20"/>
                          </w:rPr>
                          <w:t>e</w:t>
                        </w:r>
                        <w:r>
                          <w:rPr>
                            <w:spacing w:val="80"/>
                            <w:sz w:val="20"/>
                          </w:rPr>
                          <w:t> </w:t>
                        </w:r>
                        <w:r>
                          <w:rPr>
                            <w:sz w:val="20"/>
                          </w:rPr>
                          <w:t>i</w:t>
                        </w:r>
                        <w:r>
                          <w:rPr>
                            <w:spacing w:val="-13"/>
                            <w:sz w:val="20"/>
                          </w:rPr>
                          <w:t> </w:t>
                        </w:r>
                        <w:r>
                          <w:rPr>
                            <w:spacing w:val="12"/>
                            <w:sz w:val="20"/>
                          </w:rPr>
                          <w:t>nt</w:t>
                        </w:r>
                        <w:r>
                          <w:rPr>
                            <w:spacing w:val="-12"/>
                            <w:sz w:val="20"/>
                          </w:rPr>
                          <w:t> </w:t>
                        </w:r>
                        <w:r>
                          <w:rPr>
                            <w:spacing w:val="16"/>
                            <w:sz w:val="20"/>
                          </w:rPr>
                          <w:t>égr</w:t>
                        </w:r>
                        <w:r>
                          <w:rPr>
                            <w:spacing w:val="-13"/>
                            <w:sz w:val="20"/>
                          </w:rPr>
                          <w:t> </w:t>
                        </w:r>
                        <w:r>
                          <w:rPr>
                            <w:spacing w:val="12"/>
                            <w:sz w:val="20"/>
                          </w:rPr>
                          <w:t>ée</w:t>
                        </w:r>
                        <w:r>
                          <w:rPr>
                            <w:spacing w:val="37"/>
                            <w:sz w:val="20"/>
                          </w:rPr>
                          <w:t>  </w:t>
                        </w:r>
                        <w:r>
                          <w:rPr>
                            <w:sz w:val="20"/>
                          </w:rPr>
                          <w:t>a</w:t>
                        </w:r>
                        <w:r>
                          <w:rPr>
                            <w:spacing w:val="-13"/>
                            <w:sz w:val="20"/>
                          </w:rPr>
                          <w:t> </w:t>
                        </w:r>
                        <w:r>
                          <w:rPr>
                            <w:sz w:val="20"/>
                          </w:rPr>
                          <w:t>u</w:t>
                        </w:r>
                        <w:r>
                          <w:rPr>
                            <w:spacing w:val="37"/>
                            <w:sz w:val="20"/>
                          </w:rPr>
                          <w:t>  </w:t>
                        </w:r>
                        <w:r>
                          <w:rPr>
                            <w:spacing w:val="16"/>
                            <w:sz w:val="20"/>
                          </w:rPr>
                          <w:t>sei</w:t>
                        </w:r>
                        <w:r>
                          <w:rPr>
                            <w:spacing w:val="-13"/>
                            <w:sz w:val="20"/>
                          </w:rPr>
                          <w:t> </w:t>
                        </w:r>
                        <w:r>
                          <w:rPr>
                            <w:sz w:val="20"/>
                          </w:rPr>
                          <w:t>n</w:t>
                        </w:r>
                        <w:r>
                          <w:rPr>
                            <w:spacing w:val="37"/>
                            <w:sz w:val="20"/>
                          </w:rPr>
                          <w:t>  </w:t>
                        </w:r>
                        <w:r>
                          <w:rPr>
                            <w:spacing w:val="12"/>
                            <w:sz w:val="20"/>
                          </w:rPr>
                          <w:t>de</w:t>
                        </w:r>
                        <w:r>
                          <w:rPr>
                            <w:spacing w:val="80"/>
                            <w:sz w:val="20"/>
                          </w:rPr>
                          <w:t> </w:t>
                        </w:r>
                        <w:r>
                          <w:rPr>
                            <w:sz w:val="20"/>
                          </w:rPr>
                          <w:t>n</w:t>
                        </w:r>
                        <w:r>
                          <w:rPr>
                            <w:spacing w:val="-27"/>
                            <w:sz w:val="20"/>
                          </w:rPr>
                          <w:t> </w:t>
                        </w:r>
                        <w:r>
                          <w:rPr>
                            <w:w w:val="90"/>
                            <w:sz w:val="20"/>
                          </w:rPr>
                          <w:t>’</w:t>
                        </w:r>
                        <w:r>
                          <w:rPr>
                            <w:spacing w:val="-21"/>
                            <w:w w:val="90"/>
                            <w:sz w:val="20"/>
                          </w:rPr>
                          <w:t> </w:t>
                        </w:r>
                        <w:r>
                          <w:rPr>
                            <w:sz w:val="20"/>
                          </w:rPr>
                          <w:t>i</w:t>
                        </w:r>
                        <w:r>
                          <w:rPr>
                            <w:spacing w:val="-27"/>
                            <w:sz w:val="20"/>
                          </w:rPr>
                          <w:t> </w:t>
                        </w:r>
                        <w:r>
                          <w:rPr>
                            <w:spacing w:val="18"/>
                            <w:sz w:val="20"/>
                          </w:rPr>
                          <w:t>mpor</w:t>
                        </w:r>
                        <w:r>
                          <w:rPr>
                            <w:spacing w:val="-27"/>
                            <w:sz w:val="20"/>
                          </w:rPr>
                          <w:t> </w:t>
                        </w:r>
                        <w:r>
                          <w:rPr>
                            <w:sz w:val="20"/>
                          </w:rPr>
                          <w:t>t</w:t>
                        </w:r>
                        <w:r>
                          <w:rPr>
                            <w:spacing w:val="-27"/>
                            <w:sz w:val="20"/>
                          </w:rPr>
                          <w:t> </w:t>
                        </w:r>
                        <w:r>
                          <w:rPr>
                            <w:sz w:val="20"/>
                          </w:rPr>
                          <w:t>e</w:t>
                        </w:r>
                        <w:r>
                          <w:rPr>
                            <w:spacing w:val="40"/>
                            <w:sz w:val="20"/>
                          </w:rPr>
                          <w:t> </w:t>
                        </w:r>
                        <w:r>
                          <w:rPr>
                            <w:spacing w:val="18"/>
                            <w:sz w:val="20"/>
                          </w:rPr>
                          <w:t>quel</w:t>
                        </w:r>
                        <w:r>
                          <w:rPr>
                            <w:spacing w:val="40"/>
                            <w:sz w:val="20"/>
                          </w:rPr>
                          <w:t> </w:t>
                        </w:r>
                        <w:r>
                          <w:rPr>
                            <w:spacing w:val="20"/>
                            <w:sz w:val="20"/>
                          </w:rPr>
                          <w:t>suppor</w:t>
                        </w:r>
                        <w:r>
                          <w:rPr>
                            <w:spacing w:val="-27"/>
                            <w:sz w:val="20"/>
                          </w:rPr>
                          <w:t> </w:t>
                        </w:r>
                        <w:r>
                          <w:rPr>
                            <w:sz w:val="20"/>
                          </w:rPr>
                          <w:t>t </w:t>
                        </w:r>
                        <w:r>
                          <w:rPr>
                            <w:spacing w:val="20"/>
                            <w:sz w:val="20"/>
                          </w:rPr>
                          <w:t>numér</w:t>
                        </w:r>
                        <w:r>
                          <w:rPr>
                            <w:spacing w:val="-32"/>
                            <w:sz w:val="20"/>
                          </w:rPr>
                          <w:t> </w:t>
                        </w:r>
                        <w:r>
                          <w:rPr>
                            <w:sz w:val="20"/>
                          </w:rPr>
                          <w:t>i</w:t>
                        </w:r>
                        <w:r>
                          <w:rPr>
                            <w:spacing w:val="-33"/>
                            <w:sz w:val="20"/>
                          </w:rPr>
                          <w:t> </w:t>
                        </w:r>
                        <w:r>
                          <w:rPr>
                            <w:spacing w:val="16"/>
                            <w:sz w:val="20"/>
                          </w:rPr>
                          <w:t>que</w:t>
                        </w:r>
                        <w:r>
                          <w:rPr>
                            <w:spacing w:val="40"/>
                            <w:sz w:val="20"/>
                          </w:rPr>
                          <w:t> </w:t>
                        </w:r>
                        <w:r>
                          <w:rPr>
                            <w:sz w:val="20"/>
                          </w:rPr>
                          <w:t>(</w:t>
                        </w:r>
                        <w:r>
                          <w:rPr>
                            <w:spacing w:val="-32"/>
                            <w:sz w:val="20"/>
                          </w:rPr>
                          <w:t> </w:t>
                        </w:r>
                        <w:r>
                          <w:rPr>
                            <w:spacing w:val="12"/>
                            <w:sz w:val="20"/>
                          </w:rPr>
                          <w:t>CV</w:t>
                        </w:r>
                        <w:r>
                          <w:rPr>
                            <w:spacing w:val="-33"/>
                            <w:sz w:val="20"/>
                          </w:rPr>
                          <w:t> </w:t>
                        </w:r>
                        <w:r>
                          <w:rPr>
                            <w:sz w:val="20"/>
                          </w:rPr>
                          <w:t>2</w:t>
                        </w:r>
                        <w:r>
                          <w:rPr>
                            <w:spacing w:val="-32"/>
                            <w:sz w:val="20"/>
                          </w:rPr>
                          <w:t> </w:t>
                        </w:r>
                        <w:r>
                          <w:rPr>
                            <w:w w:val="90"/>
                            <w:sz w:val="20"/>
                          </w:rPr>
                          <w:t>.</w:t>
                        </w:r>
                        <w:r>
                          <w:rPr>
                            <w:spacing w:val="-26"/>
                            <w:w w:val="90"/>
                            <w:sz w:val="20"/>
                          </w:rPr>
                          <w:t> </w:t>
                        </w:r>
                        <w:r>
                          <w:rPr>
                            <w:sz w:val="20"/>
                          </w:rPr>
                          <w:t>0</w:t>
                        </w:r>
                        <w:r>
                          <w:rPr>
                            <w:spacing w:val="-32"/>
                            <w:sz w:val="20"/>
                          </w:rPr>
                          <w:t> </w:t>
                        </w:r>
                        <w:r>
                          <w:rPr>
                            <w:w w:val="90"/>
                            <w:sz w:val="20"/>
                          </w:rPr>
                          <w:t>,</w:t>
                        </w:r>
                        <w:r>
                          <w:rPr>
                            <w:spacing w:val="40"/>
                            <w:sz w:val="20"/>
                          </w:rPr>
                          <w:t> </w:t>
                        </w:r>
                        <w:r>
                          <w:rPr>
                            <w:spacing w:val="18"/>
                            <w:sz w:val="20"/>
                          </w:rPr>
                          <w:t>PDF, </w:t>
                        </w:r>
                        <w:r>
                          <w:rPr>
                            <w:sz w:val="20"/>
                          </w:rPr>
                          <w:t>s</w:t>
                        </w:r>
                        <w:r>
                          <w:rPr>
                            <w:spacing w:val="-18"/>
                            <w:sz w:val="20"/>
                          </w:rPr>
                          <w:t> </w:t>
                        </w:r>
                        <w:r>
                          <w:rPr>
                            <w:sz w:val="20"/>
                          </w:rPr>
                          <w:t>i</w:t>
                        </w:r>
                        <w:r>
                          <w:rPr>
                            <w:spacing w:val="-18"/>
                            <w:sz w:val="20"/>
                          </w:rPr>
                          <w:t> </w:t>
                        </w:r>
                        <w:r>
                          <w:rPr>
                            <w:sz w:val="20"/>
                          </w:rPr>
                          <w:t>t</w:t>
                        </w:r>
                        <w:r>
                          <w:rPr>
                            <w:spacing w:val="-18"/>
                            <w:sz w:val="20"/>
                          </w:rPr>
                          <w:t> </w:t>
                        </w:r>
                        <w:r>
                          <w:rPr>
                            <w:sz w:val="20"/>
                          </w:rPr>
                          <w:t>e</w:t>
                        </w:r>
                        <w:r>
                          <w:rPr>
                            <w:spacing w:val="40"/>
                            <w:sz w:val="20"/>
                          </w:rPr>
                          <w:t> </w:t>
                        </w:r>
                        <w:r>
                          <w:rPr>
                            <w:spacing w:val="18"/>
                            <w:sz w:val="20"/>
                          </w:rPr>
                          <w:t>Web,</w:t>
                        </w:r>
                        <w:r>
                          <w:rPr>
                            <w:spacing w:val="40"/>
                            <w:sz w:val="20"/>
                          </w:rPr>
                          <w:t> </w:t>
                        </w:r>
                        <w:r>
                          <w:rPr>
                            <w:sz w:val="20"/>
                          </w:rPr>
                          <w:t>r</w:t>
                        </w:r>
                        <w:r>
                          <w:rPr>
                            <w:spacing w:val="-18"/>
                            <w:sz w:val="20"/>
                          </w:rPr>
                          <w:t> </w:t>
                        </w:r>
                        <w:r>
                          <w:rPr>
                            <w:spacing w:val="18"/>
                            <w:sz w:val="20"/>
                          </w:rPr>
                          <w:t>ésea</w:t>
                        </w:r>
                        <w:r>
                          <w:rPr>
                            <w:spacing w:val="-18"/>
                            <w:sz w:val="20"/>
                          </w:rPr>
                          <w:t> </w:t>
                        </w:r>
                        <w:r>
                          <w:rPr>
                            <w:spacing w:val="12"/>
                            <w:sz w:val="20"/>
                          </w:rPr>
                          <w:t>ux</w:t>
                        </w:r>
                      </w:p>
                    </w:txbxContent>
                  </v:textbox>
                  <w10:wrap type="none"/>
                </v:shape>
                <w10:wrap type="none"/>
              </v:group>
            </w:pict>
          </mc:Fallback>
        </mc:AlternateContent>
      </w:r>
      <w:r>
        <w:rPr>
          <w:sz w:val="22"/>
        </w:rPr>
        <w:t>(Cf.</w:t>
      </w:r>
      <w:r>
        <w:rPr>
          <w:spacing w:val="-17"/>
          <w:sz w:val="22"/>
        </w:rPr>
        <w:t> </w:t>
      </w:r>
      <w:r>
        <w:rPr>
          <w:sz w:val="22"/>
        </w:rPr>
        <w:t>Annexe</w:t>
      </w:r>
      <w:r>
        <w:rPr>
          <w:spacing w:val="-6"/>
          <w:sz w:val="22"/>
        </w:rPr>
        <w:t> </w:t>
      </w:r>
      <w:r>
        <w:rPr>
          <w:i/>
          <w:sz w:val="22"/>
        </w:rPr>
        <w:t>-</w:t>
      </w:r>
      <w:r>
        <w:rPr>
          <w:i/>
          <w:spacing w:val="-8"/>
          <w:sz w:val="22"/>
        </w:rPr>
        <w:t> </w:t>
      </w:r>
      <w:r>
        <w:rPr>
          <w:i/>
          <w:sz w:val="22"/>
        </w:rPr>
        <w:t>Infographie</w:t>
      </w:r>
      <w:r>
        <w:rPr>
          <w:i/>
          <w:spacing w:val="-8"/>
          <w:sz w:val="22"/>
        </w:rPr>
        <w:t> </w:t>
      </w:r>
      <w:r>
        <w:rPr>
          <w:i/>
          <w:sz w:val="22"/>
        </w:rPr>
        <w:t>Open</w:t>
      </w:r>
      <w:r>
        <w:rPr>
          <w:i/>
          <w:spacing w:val="-7"/>
          <w:sz w:val="22"/>
        </w:rPr>
        <w:t> </w:t>
      </w:r>
      <w:r>
        <w:rPr>
          <w:i/>
          <w:spacing w:val="-2"/>
          <w:sz w:val="22"/>
        </w:rPr>
        <w:t>Badge</w:t>
      </w:r>
      <w:r>
        <w:rPr>
          <w:spacing w:val="-2"/>
          <w:sz w:val="22"/>
        </w:rPr>
        <w:t>)</w:t>
      </w:r>
    </w:p>
    <w:p>
      <w:pPr>
        <w:spacing w:after="0"/>
        <w:jc w:val="left"/>
        <w:rPr>
          <w:sz w:val="22"/>
        </w:rPr>
        <w:sectPr>
          <w:type w:val="continuous"/>
          <w:pgSz w:w="11910" w:h="16850"/>
          <w:pgMar w:header="0" w:footer="410" w:top="180" w:bottom="280" w:left="283" w:right="283"/>
        </w:sectPr>
      </w:pPr>
    </w:p>
    <w:p>
      <w:pPr>
        <w:pStyle w:val="BodyText"/>
        <w:rPr>
          <w:sz w:val="28"/>
        </w:rPr>
      </w:pPr>
      <w:r>
        <w:rPr>
          <w:sz w:val="28"/>
        </w:rPr>
        <mc:AlternateContent>
          <mc:Choice Requires="wps">
            <w:drawing>
              <wp:anchor distT="0" distB="0" distL="0" distR="0" allowOverlap="1" layoutInCell="1" locked="0" behindDoc="1" simplePos="0" relativeHeight="486524928">
                <wp:simplePos x="0" y="0"/>
                <wp:positionH relativeFrom="page">
                  <wp:posOffset>587827</wp:posOffset>
                </wp:positionH>
                <wp:positionV relativeFrom="page">
                  <wp:posOffset>0</wp:posOffset>
                </wp:positionV>
                <wp:extent cx="6975475" cy="3575685"/>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6975475" cy="3575685"/>
                          <a:chExt cx="6975475" cy="3575685"/>
                        </a:xfrm>
                      </wpg:grpSpPr>
                      <wps:wsp>
                        <wps:cNvPr id="36" name="Graphic 36"/>
                        <wps:cNvSpPr/>
                        <wps:spPr>
                          <a:xfrm>
                            <a:off x="0" y="1058679"/>
                            <a:ext cx="6907530" cy="143510"/>
                          </a:xfrm>
                          <a:custGeom>
                            <a:avLst/>
                            <a:gdLst/>
                            <a:ahLst/>
                            <a:cxnLst/>
                            <a:rect l="l" t="t" r="r" b="b"/>
                            <a:pathLst>
                              <a:path w="6907530" h="143510">
                                <a:moveTo>
                                  <a:pt x="0" y="0"/>
                                </a:moveTo>
                                <a:lnTo>
                                  <a:pt x="0" y="142994"/>
                                </a:lnTo>
                                <a:lnTo>
                                  <a:pt x="6907434" y="142994"/>
                                </a:lnTo>
                                <a:lnTo>
                                  <a:pt x="6907434" y="0"/>
                                </a:lnTo>
                                <a:lnTo>
                                  <a:pt x="0" y="0"/>
                                </a:lnTo>
                                <a:close/>
                              </a:path>
                            </a:pathLst>
                          </a:custGeom>
                          <a:solidFill>
                            <a:srgbClr val="5BC2D9"/>
                          </a:solidFill>
                        </wps:spPr>
                        <wps:bodyPr wrap="square" lIns="0" tIns="0" rIns="0" bIns="0" rtlCol="0">
                          <a:prstTxWarp prst="textNoShape">
                            <a:avLst/>
                          </a:prstTxWarp>
                          <a:noAutofit/>
                        </wps:bodyPr>
                      </wps:wsp>
                      <pic:pic>
                        <pic:nvPicPr>
                          <pic:cNvPr id="37" name="Image 37"/>
                          <pic:cNvPicPr/>
                        </pic:nvPicPr>
                        <pic:blipFill>
                          <a:blip r:embed="rId18" cstate="print"/>
                          <a:stretch>
                            <a:fillRect/>
                          </a:stretch>
                        </pic:blipFill>
                        <pic:spPr>
                          <a:xfrm>
                            <a:off x="4808453" y="0"/>
                            <a:ext cx="2166560" cy="3575113"/>
                          </a:xfrm>
                          <a:prstGeom prst="rect">
                            <a:avLst/>
                          </a:prstGeom>
                        </pic:spPr>
                      </pic:pic>
                    </wpg:wgp>
                  </a:graphicData>
                </a:graphic>
              </wp:anchor>
            </w:drawing>
          </mc:Choice>
          <mc:Fallback>
            <w:pict>
              <v:group style="position:absolute;margin-left:46.285599pt;margin-top:0pt;width:549.25pt;height:281.55pt;mso-position-horizontal-relative:page;mso-position-vertical-relative:page;z-index:-16791552" id="docshapegroup33" coordorigin="926,0" coordsize="10985,5631">
                <v:rect style="position:absolute;left:925;top:1667;width:10878;height:226" id="docshape34" filled="true" fillcolor="#5bc2d9" stroked="false">
                  <v:fill type="solid"/>
                </v:rect>
                <v:shape style="position:absolute;left:8498;top:0;width:3412;height:5631" type="#_x0000_t75" id="docshape35" stroked="false">
                  <v:imagedata r:id="rId18" o:title=""/>
                </v:shape>
                <w10:wrap type="none"/>
              </v:group>
            </w:pict>
          </mc:Fallback>
        </mc:AlternateContent>
      </w:r>
    </w:p>
    <w:p>
      <w:pPr>
        <w:pStyle w:val="BodyText"/>
        <w:rPr>
          <w:sz w:val="28"/>
        </w:rPr>
      </w:pPr>
    </w:p>
    <w:p>
      <w:pPr>
        <w:pStyle w:val="BodyText"/>
        <w:spacing w:before="1"/>
        <w:rPr>
          <w:sz w:val="28"/>
        </w:rPr>
      </w:pPr>
    </w:p>
    <w:p>
      <w:pPr>
        <w:pStyle w:val="Heading2"/>
        <w:numPr>
          <w:ilvl w:val="1"/>
          <w:numId w:val="4"/>
        </w:numPr>
        <w:tabs>
          <w:tab w:pos="1045" w:val="left" w:leader="none"/>
        </w:tabs>
        <w:spacing w:line="240" w:lineRule="auto" w:before="0" w:after="0"/>
        <w:ind w:left="1045" w:right="0" w:hanging="451"/>
        <w:jc w:val="left"/>
      </w:pPr>
      <w:r>
        <w:rPr/>
        <w:t>Les</w:t>
      </w:r>
      <w:r>
        <w:rPr>
          <w:spacing w:val="12"/>
        </w:rPr>
        <w:t> </w:t>
      </w:r>
      <w:r>
        <w:rPr>
          <w:spacing w:val="-2"/>
        </w:rPr>
        <w:t>objectifs</w:t>
      </w:r>
    </w:p>
    <w:p>
      <w:pPr>
        <w:pStyle w:val="BodyText"/>
        <w:spacing w:line="280" w:lineRule="auto" w:before="191"/>
        <w:ind w:left="594" w:right="3353"/>
        <w:jc w:val="both"/>
      </w:pPr>
      <w:r>
        <w:rPr>
          <w:w w:val="105"/>
        </w:rPr>
        <w:t>Nous</w:t>
      </w:r>
      <w:r>
        <w:rPr>
          <w:w w:val="105"/>
        </w:rPr>
        <w:t> sommes</w:t>
      </w:r>
      <w:r>
        <w:rPr>
          <w:w w:val="105"/>
        </w:rPr>
        <w:t> partis</w:t>
      </w:r>
      <w:r>
        <w:rPr>
          <w:w w:val="105"/>
        </w:rPr>
        <w:t> du</w:t>
      </w:r>
      <w:r>
        <w:rPr>
          <w:w w:val="105"/>
        </w:rPr>
        <w:t> constat</w:t>
      </w:r>
      <w:r>
        <w:rPr>
          <w:w w:val="105"/>
        </w:rPr>
        <w:t> qu’il</w:t>
      </w:r>
      <w:r>
        <w:rPr>
          <w:w w:val="105"/>
        </w:rPr>
        <w:t> manquait</w:t>
      </w:r>
      <w:r>
        <w:rPr>
          <w:w w:val="105"/>
        </w:rPr>
        <w:t> des</w:t>
      </w:r>
      <w:r>
        <w:rPr>
          <w:w w:val="105"/>
        </w:rPr>
        <w:t> outils</w:t>
      </w:r>
      <w:r>
        <w:rPr>
          <w:w w:val="105"/>
        </w:rPr>
        <w:t> </w:t>
      </w:r>
      <w:r>
        <w:rPr>
          <w:w w:val="105"/>
        </w:rPr>
        <w:t>de reconnaissance</w:t>
      </w:r>
      <w:r>
        <w:rPr>
          <w:spacing w:val="-12"/>
          <w:w w:val="105"/>
        </w:rPr>
        <w:t> </w:t>
      </w:r>
      <w:r>
        <w:rPr>
          <w:w w:val="105"/>
        </w:rPr>
        <w:t>des</w:t>
      </w:r>
      <w:r>
        <w:rPr>
          <w:spacing w:val="-12"/>
          <w:w w:val="105"/>
        </w:rPr>
        <w:t> </w:t>
      </w:r>
      <w:r>
        <w:rPr>
          <w:w w:val="105"/>
        </w:rPr>
        <w:t>acquis</w:t>
      </w:r>
      <w:r>
        <w:rPr>
          <w:spacing w:val="-12"/>
          <w:w w:val="105"/>
        </w:rPr>
        <w:t> </w:t>
      </w:r>
      <w:r>
        <w:rPr>
          <w:w w:val="105"/>
        </w:rPr>
        <w:t>des</w:t>
      </w:r>
      <w:r>
        <w:rPr>
          <w:spacing w:val="-12"/>
          <w:w w:val="105"/>
        </w:rPr>
        <w:t> </w:t>
      </w:r>
      <w:r>
        <w:rPr>
          <w:w w:val="105"/>
        </w:rPr>
        <w:t>jeunes</w:t>
      </w:r>
      <w:r>
        <w:rPr>
          <w:spacing w:val="-12"/>
          <w:w w:val="105"/>
        </w:rPr>
        <w:t> </w:t>
      </w:r>
      <w:r>
        <w:rPr>
          <w:w w:val="105"/>
        </w:rPr>
        <w:t>en</w:t>
      </w:r>
      <w:r>
        <w:rPr>
          <w:spacing w:val="-12"/>
          <w:w w:val="105"/>
        </w:rPr>
        <w:t> </w:t>
      </w:r>
      <w:r>
        <w:rPr>
          <w:w w:val="105"/>
        </w:rPr>
        <w:t>IME,</w:t>
      </w:r>
      <w:r>
        <w:rPr>
          <w:spacing w:val="-12"/>
          <w:w w:val="105"/>
        </w:rPr>
        <w:t> </w:t>
      </w:r>
      <w:r>
        <w:rPr>
          <w:w w:val="105"/>
        </w:rPr>
        <w:t>qui</w:t>
      </w:r>
      <w:r>
        <w:rPr>
          <w:spacing w:val="-12"/>
          <w:w w:val="105"/>
        </w:rPr>
        <w:t> </w:t>
      </w:r>
      <w:r>
        <w:rPr>
          <w:w w:val="105"/>
        </w:rPr>
        <w:t>puissent</w:t>
      </w:r>
      <w:r>
        <w:rPr>
          <w:spacing w:val="-12"/>
          <w:w w:val="105"/>
        </w:rPr>
        <w:t> </w:t>
      </w:r>
      <w:r>
        <w:rPr>
          <w:w w:val="105"/>
        </w:rPr>
        <w:t>être</w:t>
      </w:r>
      <w:r>
        <w:rPr>
          <w:spacing w:val="-12"/>
          <w:w w:val="105"/>
        </w:rPr>
        <w:t> </w:t>
      </w:r>
      <w:r>
        <w:rPr>
          <w:w w:val="105"/>
        </w:rPr>
        <w:t>partagés entre</w:t>
      </w:r>
      <w:r>
        <w:rPr>
          <w:spacing w:val="-17"/>
          <w:w w:val="105"/>
        </w:rPr>
        <w:t> </w:t>
      </w:r>
      <w:r>
        <w:rPr>
          <w:w w:val="105"/>
        </w:rPr>
        <w:t>les</w:t>
      </w:r>
      <w:r>
        <w:rPr>
          <w:spacing w:val="-17"/>
          <w:w w:val="105"/>
        </w:rPr>
        <w:t> </w:t>
      </w:r>
      <w:r>
        <w:rPr>
          <w:w w:val="105"/>
        </w:rPr>
        <w:t>différents</w:t>
      </w:r>
      <w:r>
        <w:rPr>
          <w:spacing w:val="-17"/>
          <w:w w:val="105"/>
        </w:rPr>
        <w:t> </w:t>
      </w:r>
      <w:r>
        <w:rPr>
          <w:w w:val="105"/>
        </w:rPr>
        <w:t>acteurs</w:t>
      </w:r>
      <w:r>
        <w:rPr>
          <w:spacing w:val="-17"/>
          <w:w w:val="105"/>
        </w:rPr>
        <w:t> </w:t>
      </w:r>
      <w:r>
        <w:rPr>
          <w:w w:val="105"/>
        </w:rPr>
        <w:t>impliqués</w:t>
      </w:r>
      <w:r>
        <w:rPr>
          <w:spacing w:val="-17"/>
          <w:w w:val="105"/>
        </w:rPr>
        <w:t> </w:t>
      </w:r>
      <w:r>
        <w:rPr>
          <w:w w:val="90"/>
        </w:rPr>
        <w:t>:</w:t>
      </w:r>
      <w:r>
        <w:rPr>
          <w:spacing w:val="-7"/>
          <w:w w:val="90"/>
        </w:rPr>
        <w:t> </w:t>
      </w:r>
      <w:r>
        <w:rPr>
          <w:w w:val="105"/>
        </w:rPr>
        <w:t>professionnels</w:t>
      </w:r>
      <w:r>
        <w:rPr>
          <w:spacing w:val="-17"/>
          <w:w w:val="105"/>
        </w:rPr>
        <w:t> </w:t>
      </w:r>
      <w:r>
        <w:rPr>
          <w:w w:val="105"/>
        </w:rPr>
        <w:t>du</w:t>
      </w:r>
      <w:r>
        <w:rPr>
          <w:spacing w:val="-17"/>
          <w:w w:val="105"/>
        </w:rPr>
        <w:t> </w:t>
      </w:r>
      <w:r>
        <w:rPr>
          <w:w w:val="105"/>
        </w:rPr>
        <w:t>médico-social, </w:t>
      </w:r>
      <w:r>
        <w:rPr/>
        <w:t>employeurs</w:t>
      </w:r>
      <w:r>
        <w:rPr>
          <w:spacing w:val="-17"/>
        </w:rPr>
        <w:t> </w:t>
      </w:r>
      <w:r>
        <w:rPr/>
        <w:t>mais</w:t>
      </w:r>
      <w:r>
        <w:rPr>
          <w:spacing w:val="-17"/>
        </w:rPr>
        <w:t> </w:t>
      </w:r>
      <w:r>
        <w:rPr/>
        <w:t>aussi</w:t>
      </w:r>
      <w:r>
        <w:rPr>
          <w:spacing w:val="-16"/>
        </w:rPr>
        <w:t> </w:t>
      </w:r>
      <w:r>
        <w:rPr/>
        <w:t>acteurs</w:t>
      </w:r>
      <w:r>
        <w:rPr>
          <w:spacing w:val="-17"/>
        </w:rPr>
        <w:t> </w:t>
      </w:r>
      <w:r>
        <w:rPr/>
        <w:t>de</w:t>
      </w:r>
      <w:r>
        <w:rPr>
          <w:spacing w:val="-16"/>
        </w:rPr>
        <w:t> </w:t>
      </w:r>
      <w:r>
        <w:rPr/>
        <w:t>l’insertion</w:t>
      </w:r>
      <w:r>
        <w:rPr>
          <w:spacing w:val="-17"/>
        </w:rPr>
        <w:t> </w:t>
      </w:r>
      <w:r>
        <w:rPr/>
        <w:t>et</w:t>
      </w:r>
      <w:r>
        <w:rPr>
          <w:spacing w:val="-16"/>
        </w:rPr>
        <w:t> </w:t>
      </w:r>
      <w:r>
        <w:rPr/>
        <w:t>de</w:t>
      </w:r>
      <w:r>
        <w:rPr>
          <w:spacing w:val="-17"/>
        </w:rPr>
        <w:t> </w:t>
      </w:r>
      <w:r>
        <w:rPr/>
        <w:t>l’orientation,</w:t>
      </w:r>
      <w:r>
        <w:rPr>
          <w:spacing w:val="-17"/>
        </w:rPr>
        <w:t> </w:t>
      </w:r>
      <w:r>
        <w:rPr/>
        <w:t>institutions </w:t>
      </w:r>
      <w:r>
        <w:rPr>
          <w:w w:val="105"/>
        </w:rPr>
        <w:t>comme la </w:t>
      </w:r>
      <w:r>
        <w:rPr>
          <w:i/>
          <w:w w:val="105"/>
        </w:rPr>
        <w:t>MDPH </w:t>
      </w:r>
      <w:r>
        <w:rPr>
          <w:w w:val="105"/>
        </w:rPr>
        <w:t>par exemple.</w:t>
      </w:r>
    </w:p>
    <w:p>
      <w:pPr>
        <w:pStyle w:val="BodyText"/>
        <w:spacing w:line="280" w:lineRule="auto" w:before="6"/>
        <w:ind w:left="594" w:right="3353"/>
        <w:jc w:val="both"/>
      </w:pPr>
      <w:r>
        <w:rPr/>
        <w:t>Les tuteurs en entreprise ne sont pas toujours à même de préciser les acquis d’une période de stage en dehors de la ponctualité et de </w:t>
      </w:r>
      <w:r>
        <w:rPr/>
        <w:t>l’attitude du jeune du type « il</w:t>
      </w:r>
      <w:r>
        <w:rPr>
          <w:spacing w:val="-2"/>
        </w:rPr>
        <w:t> </w:t>
      </w:r>
      <w:r>
        <w:rPr/>
        <w:t>est gentil</w:t>
      </w:r>
      <w:r>
        <w:rPr>
          <w:spacing w:val="-2"/>
        </w:rPr>
        <w:t> </w:t>
      </w:r>
      <w:r>
        <w:rPr/>
        <w:t>… ».</w:t>
      </w:r>
    </w:p>
    <w:p>
      <w:pPr>
        <w:pStyle w:val="BodyText"/>
        <w:spacing w:line="280" w:lineRule="auto" w:before="3"/>
        <w:ind w:left="594" w:right="3353"/>
        <w:jc w:val="both"/>
      </w:pPr>
      <w:r>
        <w:rPr>
          <w:w w:val="105"/>
        </w:rPr>
        <w:t>Les</w:t>
      </w:r>
      <w:r>
        <w:rPr>
          <w:spacing w:val="-18"/>
          <w:w w:val="105"/>
        </w:rPr>
        <w:t> </w:t>
      </w:r>
      <w:r>
        <w:rPr>
          <w:w w:val="105"/>
        </w:rPr>
        <w:t>stagiaires</w:t>
      </w:r>
      <w:r>
        <w:rPr>
          <w:spacing w:val="-17"/>
          <w:w w:val="105"/>
        </w:rPr>
        <w:t> </w:t>
      </w:r>
      <w:r>
        <w:rPr>
          <w:w w:val="105"/>
        </w:rPr>
        <w:t>eux-mêmes</w:t>
      </w:r>
      <w:r>
        <w:rPr>
          <w:spacing w:val="-18"/>
          <w:w w:val="105"/>
        </w:rPr>
        <w:t> </w:t>
      </w:r>
      <w:r>
        <w:rPr>
          <w:w w:val="105"/>
        </w:rPr>
        <w:t>ont</w:t>
      </w:r>
      <w:r>
        <w:rPr>
          <w:spacing w:val="-17"/>
          <w:w w:val="105"/>
        </w:rPr>
        <w:t> </w:t>
      </w:r>
      <w:r>
        <w:rPr>
          <w:w w:val="105"/>
        </w:rPr>
        <w:t>du</w:t>
      </w:r>
      <w:r>
        <w:rPr>
          <w:spacing w:val="-17"/>
          <w:w w:val="105"/>
        </w:rPr>
        <w:t> </w:t>
      </w:r>
      <w:r>
        <w:rPr>
          <w:w w:val="105"/>
        </w:rPr>
        <w:t>mal</w:t>
      </w:r>
      <w:r>
        <w:rPr>
          <w:spacing w:val="-18"/>
          <w:w w:val="105"/>
        </w:rPr>
        <w:t> </w:t>
      </w:r>
      <w:r>
        <w:rPr>
          <w:w w:val="105"/>
        </w:rPr>
        <w:t>à</w:t>
      </w:r>
      <w:r>
        <w:rPr>
          <w:spacing w:val="-17"/>
          <w:w w:val="105"/>
        </w:rPr>
        <w:t> </w:t>
      </w:r>
      <w:r>
        <w:rPr>
          <w:w w:val="105"/>
        </w:rPr>
        <w:t>parler</w:t>
      </w:r>
      <w:r>
        <w:rPr>
          <w:spacing w:val="-18"/>
          <w:w w:val="105"/>
        </w:rPr>
        <w:t> </w:t>
      </w:r>
      <w:r>
        <w:rPr>
          <w:w w:val="105"/>
        </w:rPr>
        <w:t>ce</w:t>
      </w:r>
      <w:r>
        <w:rPr>
          <w:spacing w:val="-17"/>
          <w:w w:val="105"/>
        </w:rPr>
        <w:t> </w:t>
      </w:r>
      <w:r>
        <w:rPr>
          <w:w w:val="105"/>
        </w:rPr>
        <w:t>qu’ils</w:t>
      </w:r>
      <w:r>
        <w:rPr>
          <w:spacing w:val="-17"/>
          <w:w w:val="105"/>
        </w:rPr>
        <w:t> </w:t>
      </w:r>
      <w:r>
        <w:rPr>
          <w:w w:val="105"/>
        </w:rPr>
        <w:t>ont</w:t>
      </w:r>
      <w:r>
        <w:rPr>
          <w:spacing w:val="-18"/>
          <w:w w:val="105"/>
        </w:rPr>
        <w:t> </w:t>
      </w:r>
      <w:r>
        <w:rPr>
          <w:w w:val="105"/>
        </w:rPr>
        <w:t>fait</w:t>
      </w:r>
      <w:r>
        <w:rPr>
          <w:spacing w:val="-17"/>
          <w:w w:val="105"/>
        </w:rPr>
        <w:t> </w:t>
      </w:r>
      <w:r>
        <w:rPr>
          <w:w w:val="105"/>
        </w:rPr>
        <w:t>ou</w:t>
      </w:r>
      <w:r>
        <w:rPr>
          <w:spacing w:val="-18"/>
          <w:w w:val="105"/>
        </w:rPr>
        <w:t> </w:t>
      </w:r>
      <w:r>
        <w:rPr>
          <w:w w:val="105"/>
        </w:rPr>
        <w:t>encore </w:t>
      </w:r>
      <w:r>
        <w:rPr>
          <w:spacing w:val="-2"/>
          <w:w w:val="105"/>
        </w:rPr>
        <w:t>appris.</w:t>
      </w:r>
    </w:p>
    <w:p>
      <w:pPr>
        <w:pStyle w:val="BodyText"/>
        <w:spacing w:before="73"/>
        <w:ind w:left="594"/>
        <w:jc w:val="both"/>
      </w:pPr>
      <w:r>
        <w:rPr/>
        <w:t>A</w:t>
      </w:r>
      <w:r>
        <w:rPr>
          <w:spacing w:val="6"/>
        </w:rPr>
        <w:t> </w:t>
      </w:r>
      <w:r>
        <w:rPr/>
        <w:t>travers</w:t>
      </w:r>
      <w:r>
        <w:rPr>
          <w:spacing w:val="15"/>
        </w:rPr>
        <w:t> </w:t>
      </w:r>
      <w:r>
        <w:rPr/>
        <w:t>le</w:t>
      </w:r>
      <w:r>
        <w:rPr>
          <w:spacing w:val="16"/>
        </w:rPr>
        <w:t> </w:t>
      </w:r>
      <w:r>
        <w:rPr/>
        <w:t>projet</w:t>
      </w:r>
      <w:r>
        <w:rPr>
          <w:spacing w:val="15"/>
        </w:rPr>
        <w:t> </w:t>
      </w:r>
      <w:r>
        <w:rPr/>
        <w:t>OB-HERO,</w:t>
      </w:r>
      <w:r>
        <w:rPr>
          <w:spacing w:val="16"/>
        </w:rPr>
        <w:t> </w:t>
      </w:r>
      <w:r>
        <w:rPr/>
        <w:t>nous</w:t>
      </w:r>
      <w:r>
        <w:rPr>
          <w:spacing w:val="15"/>
        </w:rPr>
        <w:t> </w:t>
      </w:r>
      <w:r>
        <w:rPr/>
        <w:t>avons</w:t>
      </w:r>
      <w:r>
        <w:rPr>
          <w:spacing w:val="16"/>
        </w:rPr>
        <w:t> </w:t>
      </w:r>
      <w:r>
        <w:rPr/>
        <w:t>donc</w:t>
      </w:r>
      <w:r>
        <w:rPr>
          <w:spacing w:val="15"/>
        </w:rPr>
        <w:t> </w:t>
      </w:r>
      <w:r>
        <w:rPr/>
        <w:t>souhaité</w:t>
      </w:r>
      <w:r>
        <w:rPr>
          <w:spacing w:val="15"/>
        </w:rPr>
        <w:t> </w:t>
      </w:r>
      <w:r>
        <w:rPr>
          <w:spacing w:val="-10"/>
          <w:w w:val="90"/>
        </w:rPr>
        <w:t>:</w:t>
      </w:r>
    </w:p>
    <w:p>
      <w:pPr>
        <w:pStyle w:val="ListParagraph"/>
        <w:numPr>
          <w:ilvl w:val="0"/>
          <w:numId w:val="5"/>
        </w:numPr>
        <w:tabs>
          <w:tab w:pos="1313" w:val="left" w:leader="none"/>
        </w:tabs>
        <w:spacing w:line="280" w:lineRule="auto" w:before="44" w:after="0"/>
        <w:ind w:left="954" w:right="187" w:firstLine="0"/>
        <w:jc w:val="both"/>
        <w:rPr>
          <w:sz w:val="22"/>
        </w:rPr>
      </w:pPr>
      <w:r>
        <w:rPr>
          <w:sz w:val="22"/>
        </w:rPr>
        <w:t>apporter</w:t>
      </w:r>
      <w:r>
        <w:rPr>
          <w:spacing w:val="-7"/>
          <w:sz w:val="22"/>
        </w:rPr>
        <w:t> </w:t>
      </w:r>
      <w:r>
        <w:rPr>
          <w:sz w:val="22"/>
        </w:rPr>
        <w:t>de la</w:t>
      </w:r>
      <w:r>
        <w:rPr>
          <w:spacing w:val="-7"/>
          <w:sz w:val="22"/>
        </w:rPr>
        <w:t> </w:t>
      </w:r>
      <w:r>
        <w:rPr>
          <w:sz w:val="22"/>
        </w:rPr>
        <w:t>visibilité aux expériences, compétences et savoirs sociaux des jeunes sortants d’IME </w:t>
      </w:r>
      <w:r>
        <w:rPr>
          <w:w w:val="105"/>
          <w:sz w:val="22"/>
        </w:rPr>
        <w:t>que ces compétences soient acquises lors de mises en situation professionnelle ou des ateliers techniques</w:t>
      </w:r>
      <w:r>
        <w:rPr>
          <w:spacing w:val="-1"/>
          <w:w w:val="105"/>
          <w:sz w:val="22"/>
        </w:rPr>
        <w:t> </w:t>
      </w:r>
      <w:r>
        <w:rPr>
          <w:w w:val="105"/>
          <w:sz w:val="22"/>
        </w:rPr>
        <w:t>proposés</w:t>
      </w:r>
      <w:r>
        <w:rPr>
          <w:spacing w:val="-1"/>
          <w:w w:val="105"/>
          <w:sz w:val="22"/>
        </w:rPr>
        <w:t> </w:t>
      </w:r>
      <w:r>
        <w:rPr>
          <w:w w:val="105"/>
          <w:sz w:val="22"/>
        </w:rPr>
        <w:t>par</w:t>
      </w:r>
      <w:r>
        <w:rPr>
          <w:spacing w:val="-8"/>
          <w:w w:val="105"/>
          <w:sz w:val="22"/>
        </w:rPr>
        <w:t> </w:t>
      </w:r>
      <w:r>
        <w:rPr>
          <w:w w:val="105"/>
          <w:sz w:val="22"/>
        </w:rPr>
        <w:t>la</w:t>
      </w:r>
      <w:r>
        <w:rPr>
          <w:spacing w:val="-1"/>
          <w:w w:val="105"/>
          <w:sz w:val="22"/>
        </w:rPr>
        <w:t> </w:t>
      </w:r>
      <w:r>
        <w:rPr>
          <w:i/>
          <w:w w:val="105"/>
          <w:sz w:val="22"/>
        </w:rPr>
        <w:t>SIFPRO</w:t>
      </w:r>
      <w:r>
        <w:rPr>
          <w:w w:val="105"/>
          <w:sz w:val="22"/>
        </w:rPr>
        <w:t>,</w:t>
      </w:r>
      <w:r>
        <w:rPr>
          <w:spacing w:val="-1"/>
          <w:w w:val="105"/>
          <w:sz w:val="22"/>
        </w:rPr>
        <w:t> </w:t>
      </w:r>
      <w:r>
        <w:rPr>
          <w:w w:val="105"/>
          <w:sz w:val="22"/>
        </w:rPr>
        <w:t>ou</w:t>
      </w:r>
      <w:r>
        <w:rPr>
          <w:spacing w:val="-1"/>
          <w:w w:val="105"/>
          <w:sz w:val="22"/>
        </w:rPr>
        <w:t> </w:t>
      </w:r>
      <w:r>
        <w:rPr>
          <w:w w:val="105"/>
          <w:sz w:val="22"/>
        </w:rPr>
        <w:t>encore</w:t>
      </w:r>
      <w:r>
        <w:rPr>
          <w:spacing w:val="-1"/>
          <w:w w:val="105"/>
          <w:sz w:val="22"/>
        </w:rPr>
        <w:t> </w:t>
      </w:r>
      <w:r>
        <w:rPr>
          <w:w w:val="105"/>
          <w:sz w:val="22"/>
        </w:rPr>
        <w:t>dans</w:t>
      </w:r>
      <w:r>
        <w:rPr>
          <w:spacing w:val="-1"/>
          <w:w w:val="105"/>
          <w:sz w:val="22"/>
        </w:rPr>
        <w:t> </w:t>
      </w:r>
      <w:r>
        <w:rPr>
          <w:w w:val="105"/>
          <w:sz w:val="22"/>
        </w:rPr>
        <w:t>le</w:t>
      </w:r>
      <w:r>
        <w:rPr>
          <w:spacing w:val="-1"/>
          <w:w w:val="105"/>
          <w:sz w:val="22"/>
        </w:rPr>
        <w:t> </w:t>
      </w:r>
      <w:r>
        <w:rPr>
          <w:w w:val="105"/>
          <w:sz w:val="22"/>
        </w:rPr>
        <w:t>cadre</w:t>
      </w:r>
      <w:r>
        <w:rPr>
          <w:spacing w:val="-1"/>
          <w:w w:val="105"/>
          <w:sz w:val="22"/>
        </w:rPr>
        <w:t> </w:t>
      </w:r>
      <w:r>
        <w:rPr>
          <w:w w:val="105"/>
          <w:sz w:val="22"/>
        </w:rPr>
        <w:t>de</w:t>
      </w:r>
      <w:r>
        <w:rPr>
          <w:spacing w:val="-1"/>
          <w:w w:val="105"/>
          <w:sz w:val="22"/>
        </w:rPr>
        <w:t> </w:t>
      </w:r>
      <w:r>
        <w:rPr>
          <w:w w:val="105"/>
          <w:sz w:val="22"/>
        </w:rPr>
        <w:t>leur</w:t>
      </w:r>
      <w:r>
        <w:rPr>
          <w:spacing w:val="-15"/>
          <w:w w:val="105"/>
          <w:sz w:val="22"/>
        </w:rPr>
        <w:t> </w:t>
      </w:r>
      <w:r>
        <w:rPr>
          <w:w w:val="105"/>
          <w:sz w:val="22"/>
        </w:rPr>
        <w:t>vie</w:t>
      </w:r>
      <w:r>
        <w:rPr>
          <w:spacing w:val="-1"/>
          <w:w w:val="105"/>
          <w:sz w:val="22"/>
        </w:rPr>
        <w:t> </w:t>
      </w:r>
      <w:r>
        <w:rPr>
          <w:w w:val="105"/>
          <w:sz w:val="22"/>
        </w:rPr>
        <w:t>personnelle,</w:t>
      </w:r>
    </w:p>
    <w:p>
      <w:pPr>
        <w:pStyle w:val="ListParagraph"/>
        <w:numPr>
          <w:ilvl w:val="0"/>
          <w:numId w:val="5"/>
        </w:numPr>
        <w:tabs>
          <w:tab w:pos="1313" w:val="left" w:leader="none"/>
        </w:tabs>
        <w:spacing w:line="280" w:lineRule="auto" w:before="4" w:after="0"/>
        <w:ind w:left="954" w:right="187" w:firstLine="0"/>
        <w:jc w:val="both"/>
        <w:rPr>
          <w:sz w:val="22"/>
        </w:rPr>
      </w:pPr>
      <w:r>
        <w:rPr>
          <w:w w:val="105"/>
          <w:sz w:val="22"/>
        </w:rPr>
        <w:t>proposer</w:t>
      </w:r>
      <w:r>
        <w:rPr>
          <w:w w:val="105"/>
          <w:sz w:val="22"/>
        </w:rPr>
        <w:t> aux</w:t>
      </w:r>
      <w:r>
        <w:rPr>
          <w:w w:val="105"/>
          <w:sz w:val="22"/>
        </w:rPr>
        <w:t> parties</w:t>
      </w:r>
      <w:r>
        <w:rPr>
          <w:w w:val="105"/>
          <w:sz w:val="22"/>
        </w:rPr>
        <w:t> prenantes</w:t>
      </w:r>
      <w:r>
        <w:rPr>
          <w:w w:val="105"/>
          <w:sz w:val="22"/>
        </w:rPr>
        <w:t> (professionnels</w:t>
      </w:r>
      <w:r>
        <w:rPr>
          <w:w w:val="105"/>
          <w:sz w:val="22"/>
        </w:rPr>
        <w:t> des</w:t>
      </w:r>
      <w:r>
        <w:rPr>
          <w:w w:val="105"/>
          <w:sz w:val="22"/>
        </w:rPr>
        <w:t> ESMS,</w:t>
      </w:r>
      <w:r>
        <w:rPr>
          <w:w w:val="105"/>
          <w:sz w:val="22"/>
        </w:rPr>
        <w:t> tuteurs</w:t>
      </w:r>
      <w:r>
        <w:rPr>
          <w:w w:val="105"/>
          <w:sz w:val="22"/>
        </w:rPr>
        <w:t> d’entreprises,</w:t>
      </w:r>
      <w:r>
        <w:rPr>
          <w:w w:val="105"/>
          <w:sz w:val="22"/>
        </w:rPr>
        <w:t> </w:t>
      </w:r>
      <w:r>
        <w:rPr>
          <w:w w:val="105"/>
          <w:sz w:val="22"/>
        </w:rPr>
        <w:t>jeunes handicapés)</w:t>
      </w:r>
      <w:r>
        <w:rPr>
          <w:w w:val="105"/>
          <w:sz w:val="22"/>
        </w:rPr>
        <w:t> un</w:t>
      </w:r>
      <w:r>
        <w:rPr>
          <w:w w:val="105"/>
          <w:sz w:val="22"/>
        </w:rPr>
        <w:t> process</w:t>
      </w:r>
      <w:r>
        <w:rPr>
          <w:w w:val="105"/>
          <w:sz w:val="22"/>
        </w:rPr>
        <w:t> permettant</w:t>
      </w:r>
      <w:r>
        <w:rPr>
          <w:w w:val="105"/>
          <w:sz w:val="22"/>
        </w:rPr>
        <w:t> de</w:t>
      </w:r>
      <w:r>
        <w:rPr>
          <w:w w:val="105"/>
          <w:sz w:val="22"/>
        </w:rPr>
        <w:t> co-construire</w:t>
      </w:r>
      <w:r>
        <w:rPr>
          <w:w w:val="105"/>
          <w:sz w:val="22"/>
        </w:rPr>
        <w:t> des</w:t>
      </w:r>
      <w:r>
        <w:rPr>
          <w:w w:val="105"/>
          <w:sz w:val="22"/>
        </w:rPr>
        <w:t> open</w:t>
      </w:r>
      <w:r>
        <w:rPr>
          <w:w w:val="105"/>
          <w:sz w:val="22"/>
        </w:rPr>
        <w:t> badges</w:t>
      </w:r>
      <w:r>
        <w:rPr>
          <w:w w:val="105"/>
          <w:sz w:val="22"/>
        </w:rPr>
        <w:t> afin</w:t>
      </w:r>
      <w:r>
        <w:rPr>
          <w:w w:val="105"/>
          <w:sz w:val="22"/>
        </w:rPr>
        <w:t> de</w:t>
      </w:r>
      <w:r>
        <w:rPr>
          <w:w w:val="105"/>
          <w:sz w:val="22"/>
        </w:rPr>
        <w:t> reconnaitre</w:t>
      </w:r>
      <w:r>
        <w:rPr>
          <w:w w:val="105"/>
          <w:sz w:val="22"/>
        </w:rPr>
        <w:t> les compétences,</w:t>
      </w:r>
      <w:r>
        <w:rPr>
          <w:spacing w:val="-13"/>
          <w:w w:val="105"/>
          <w:sz w:val="22"/>
        </w:rPr>
        <w:t> </w:t>
      </w:r>
      <w:r>
        <w:rPr>
          <w:w w:val="105"/>
          <w:sz w:val="22"/>
        </w:rPr>
        <w:t>aptitudes,</w:t>
      </w:r>
      <w:r>
        <w:rPr>
          <w:spacing w:val="-13"/>
          <w:w w:val="105"/>
          <w:sz w:val="22"/>
        </w:rPr>
        <w:t> </w:t>
      </w:r>
      <w:r>
        <w:rPr>
          <w:w w:val="105"/>
          <w:sz w:val="22"/>
        </w:rPr>
        <w:t>talents</w:t>
      </w:r>
      <w:r>
        <w:rPr>
          <w:spacing w:val="-13"/>
          <w:w w:val="105"/>
          <w:sz w:val="22"/>
        </w:rPr>
        <w:t> </w:t>
      </w:r>
      <w:r>
        <w:rPr>
          <w:w w:val="105"/>
          <w:sz w:val="22"/>
        </w:rPr>
        <w:t>non-formels</w:t>
      </w:r>
      <w:r>
        <w:rPr>
          <w:spacing w:val="-13"/>
          <w:w w:val="105"/>
          <w:sz w:val="22"/>
        </w:rPr>
        <w:t> </w:t>
      </w:r>
      <w:r>
        <w:rPr>
          <w:w w:val="105"/>
          <w:sz w:val="22"/>
        </w:rPr>
        <w:t>et</w:t>
      </w:r>
      <w:r>
        <w:rPr>
          <w:spacing w:val="-13"/>
          <w:w w:val="105"/>
          <w:sz w:val="22"/>
        </w:rPr>
        <w:t> </w:t>
      </w:r>
      <w:r>
        <w:rPr>
          <w:w w:val="105"/>
          <w:sz w:val="22"/>
        </w:rPr>
        <w:t>informels*</w:t>
      </w:r>
      <w:r>
        <w:rPr>
          <w:spacing w:val="-13"/>
          <w:w w:val="105"/>
          <w:sz w:val="22"/>
        </w:rPr>
        <w:t> </w:t>
      </w:r>
      <w:r>
        <w:rPr>
          <w:w w:val="105"/>
          <w:sz w:val="22"/>
        </w:rPr>
        <w:t>des</w:t>
      </w:r>
      <w:r>
        <w:rPr>
          <w:spacing w:val="-13"/>
          <w:w w:val="105"/>
          <w:sz w:val="22"/>
        </w:rPr>
        <w:t> </w:t>
      </w:r>
      <w:r>
        <w:rPr>
          <w:w w:val="105"/>
          <w:sz w:val="22"/>
        </w:rPr>
        <w:t>jeunes,</w:t>
      </w:r>
    </w:p>
    <w:p>
      <w:pPr>
        <w:pStyle w:val="ListParagraph"/>
        <w:numPr>
          <w:ilvl w:val="0"/>
          <w:numId w:val="5"/>
        </w:numPr>
        <w:tabs>
          <w:tab w:pos="1313" w:val="left" w:leader="none"/>
        </w:tabs>
        <w:spacing w:line="280" w:lineRule="auto" w:before="3" w:after="0"/>
        <w:ind w:left="954" w:right="187" w:firstLine="0"/>
        <w:jc w:val="both"/>
        <w:rPr>
          <w:sz w:val="22"/>
        </w:rPr>
      </w:pPr>
      <w:r>
        <w:rPr>
          <w:sz w:val="22"/>
        </w:rPr>
        <w:t>favoriser la transition des jeunes handicapés entre l’IME et le milieu ordinaire de travail par la reconnaissance d’une expérience, d’un savoir ou d’une compétence en situation de travail, reconnaissance soutenue par une communauté de professionnels engagés dans le dispositif (ESMS, entreprises, service public pour</w:t>
      </w:r>
      <w:r>
        <w:rPr>
          <w:spacing w:val="-4"/>
          <w:sz w:val="22"/>
        </w:rPr>
        <w:t> </w:t>
      </w:r>
      <w:r>
        <w:rPr>
          <w:sz w:val="22"/>
        </w:rPr>
        <w:t>l’emploi, …),</w:t>
      </w:r>
    </w:p>
    <w:p>
      <w:pPr>
        <w:pStyle w:val="ListParagraph"/>
        <w:numPr>
          <w:ilvl w:val="0"/>
          <w:numId w:val="5"/>
        </w:numPr>
        <w:tabs>
          <w:tab w:pos="1113" w:val="left" w:leader="none"/>
        </w:tabs>
        <w:spacing w:line="280" w:lineRule="auto" w:before="5" w:after="0"/>
        <w:ind w:left="954" w:right="182" w:firstLine="0"/>
        <w:jc w:val="both"/>
        <w:rPr>
          <w:sz w:val="22"/>
        </w:rPr>
      </w:pPr>
      <w:r>
        <w:rPr>
          <w:w w:val="105"/>
          <w:sz w:val="22"/>
        </w:rPr>
        <w:t>faciliter</w:t>
      </w:r>
      <w:r>
        <w:rPr>
          <w:spacing w:val="-15"/>
          <w:w w:val="105"/>
          <w:sz w:val="22"/>
        </w:rPr>
        <w:t> </w:t>
      </w:r>
      <w:r>
        <w:rPr>
          <w:w w:val="105"/>
          <w:sz w:val="22"/>
        </w:rPr>
        <w:t>la</w:t>
      </w:r>
      <w:r>
        <w:rPr>
          <w:spacing w:val="-11"/>
          <w:w w:val="105"/>
          <w:sz w:val="22"/>
        </w:rPr>
        <w:t> </w:t>
      </w:r>
      <w:r>
        <w:rPr>
          <w:w w:val="105"/>
          <w:sz w:val="22"/>
        </w:rPr>
        <w:t>mise</w:t>
      </w:r>
      <w:r>
        <w:rPr>
          <w:spacing w:val="-11"/>
          <w:w w:val="105"/>
          <w:sz w:val="22"/>
        </w:rPr>
        <w:t> </w:t>
      </w:r>
      <w:r>
        <w:rPr>
          <w:w w:val="105"/>
          <w:sz w:val="22"/>
        </w:rPr>
        <w:t>en</w:t>
      </w:r>
      <w:r>
        <w:rPr>
          <w:spacing w:val="-11"/>
          <w:w w:val="105"/>
          <w:sz w:val="22"/>
        </w:rPr>
        <w:t> </w:t>
      </w:r>
      <w:r>
        <w:rPr>
          <w:w w:val="105"/>
          <w:sz w:val="22"/>
        </w:rPr>
        <w:t>œuvre</w:t>
      </w:r>
      <w:r>
        <w:rPr>
          <w:spacing w:val="-11"/>
          <w:w w:val="105"/>
          <w:sz w:val="22"/>
        </w:rPr>
        <w:t> </w:t>
      </w:r>
      <w:r>
        <w:rPr>
          <w:w w:val="105"/>
          <w:sz w:val="22"/>
        </w:rPr>
        <w:t>de</w:t>
      </w:r>
      <w:r>
        <w:rPr>
          <w:spacing w:val="-11"/>
          <w:w w:val="105"/>
          <w:sz w:val="22"/>
        </w:rPr>
        <w:t> </w:t>
      </w:r>
      <w:r>
        <w:rPr>
          <w:w w:val="105"/>
          <w:sz w:val="22"/>
        </w:rPr>
        <w:t>ce</w:t>
      </w:r>
      <w:r>
        <w:rPr>
          <w:spacing w:val="-11"/>
          <w:w w:val="105"/>
          <w:sz w:val="22"/>
        </w:rPr>
        <w:t> </w:t>
      </w:r>
      <w:r>
        <w:rPr>
          <w:w w:val="105"/>
          <w:sz w:val="22"/>
        </w:rPr>
        <w:t>process</w:t>
      </w:r>
      <w:r>
        <w:rPr>
          <w:spacing w:val="-11"/>
          <w:w w:val="105"/>
          <w:sz w:val="22"/>
        </w:rPr>
        <w:t> </w:t>
      </w:r>
      <w:r>
        <w:rPr>
          <w:w w:val="105"/>
          <w:sz w:val="22"/>
        </w:rPr>
        <w:t>ainsi</w:t>
      </w:r>
      <w:r>
        <w:rPr>
          <w:spacing w:val="-11"/>
          <w:w w:val="105"/>
          <w:sz w:val="22"/>
        </w:rPr>
        <w:t> </w:t>
      </w:r>
      <w:r>
        <w:rPr>
          <w:w w:val="105"/>
          <w:sz w:val="22"/>
        </w:rPr>
        <w:t>que</w:t>
      </w:r>
      <w:r>
        <w:rPr>
          <w:spacing w:val="-11"/>
          <w:w w:val="105"/>
          <w:sz w:val="22"/>
        </w:rPr>
        <w:t> </w:t>
      </w:r>
      <w:r>
        <w:rPr>
          <w:w w:val="105"/>
          <w:sz w:val="22"/>
        </w:rPr>
        <w:t>son</w:t>
      </w:r>
      <w:r>
        <w:rPr>
          <w:spacing w:val="-11"/>
          <w:w w:val="105"/>
          <w:sz w:val="22"/>
        </w:rPr>
        <w:t> </w:t>
      </w:r>
      <w:r>
        <w:rPr>
          <w:w w:val="105"/>
          <w:sz w:val="22"/>
        </w:rPr>
        <w:t>essaimage</w:t>
      </w:r>
      <w:r>
        <w:rPr>
          <w:spacing w:val="-11"/>
          <w:w w:val="105"/>
          <w:sz w:val="22"/>
        </w:rPr>
        <w:t> </w:t>
      </w:r>
      <w:r>
        <w:rPr>
          <w:w w:val="105"/>
          <w:sz w:val="22"/>
        </w:rPr>
        <w:t>sur</w:t>
      </w:r>
      <w:r>
        <w:rPr>
          <w:spacing w:val="-15"/>
          <w:w w:val="105"/>
          <w:sz w:val="22"/>
        </w:rPr>
        <w:t> </w:t>
      </w:r>
      <w:r>
        <w:rPr>
          <w:w w:val="105"/>
          <w:sz w:val="22"/>
        </w:rPr>
        <w:t>l’ensemble</w:t>
      </w:r>
      <w:r>
        <w:rPr>
          <w:spacing w:val="-11"/>
          <w:w w:val="105"/>
          <w:sz w:val="22"/>
        </w:rPr>
        <w:t> </w:t>
      </w:r>
      <w:r>
        <w:rPr>
          <w:w w:val="105"/>
          <w:sz w:val="22"/>
        </w:rPr>
        <w:t>du</w:t>
      </w:r>
      <w:r>
        <w:rPr>
          <w:spacing w:val="-11"/>
          <w:w w:val="105"/>
          <w:sz w:val="22"/>
        </w:rPr>
        <w:t> </w:t>
      </w:r>
      <w:r>
        <w:rPr>
          <w:w w:val="105"/>
          <w:sz w:val="22"/>
        </w:rPr>
        <w:t>territoire</w:t>
      </w:r>
      <w:r>
        <w:rPr>
          <w:spacing w:val="-11"/>
          <w:w w:val="105"/>
          <w:sz w:val="22"/>
        </w:rPr>
        <w:t> </w:t>
      </w:r>
      <w:r>
        <w:rPr>
          <w:w w:val="105"/>
          <w:sz w:val="22"/>
        </w:rPr>
        <w:t>pour les personnes en situation de handicap.</w:t>
      </w:r>
    </w:p>
    <w:p>
      <w:pPr>
        <w:pStyle w:val="BodyText"/>
        <w:spacing w:before="46"/>
      </w:pPr>
    </w:p>
    <w:p>
      <w:pPr>
        <w:pStyle w:val="BodyText"/>
        <w:ind w:left="594"/>
      </w:pPr>
      <w:r>
        <w:rPr/>
        <w:t>Pour</w:t>
      </w:r>
      <w:r>
        <w:rPr>
          <w:spacing w:val="22"/>
        </w:rPr>
        <w:t> </w:t>
      </w:r>
      <w:r>
        <w:rPr/>
        <w:t>cela,</w:t>
      </w:r>
      <w:r>
        <w:rPr>
          <w:spacing w:val="31"/>
        </w:rPr>
        <w:t> </w:t>
      </w:r>
      <w:r>
        <w:rPr/>
        <w:t>nous</w:t>
      </w:r>
      <w:r>
        <w:rPr>
          <w:spacing w:val="31"/>
        </w:rPr>
        <w:t> </w:t>
      </w:r>
      <w:r>
        <w:rPr/>
        <w:t>nous</w:t>
      </w:r>
      <w:r>
        <w:rPr>
          <w:spacing w:val="31"/>
        </w:rPr>
        <w:t> </w:t>
      </w:r>
      <w:r>
        <w:rPr/>
        <w:t>sommes</w:t>
      </w:r>
      <w:r>
        <w:rPr>
          <w:spacing w:val="31"/>
        </w:rPr>
        <w:t> </w:t>
      </w:r>
      <w:r>
        <w:rPr/>
        <w:t>engagés</w:t>
      </w:r>
      <w:r>
        <w:rPr>
          <w:spacing w:val="31"/>
        </w:rPr>
        <w:t> </w:t>
      </w:r>
      <w:r>
        <w:rPr/>
        <w:t>à</w:t>
      </w:r>
      <w:r>
        <w:rPr>
          <w:spacing w:val="31"/>
        </w:rPr>
        <w:t> </w:t>
      </w:r>
      <w:r>
        <w:rPr>
          <w:spacing w:val="-10"/>
          <w:w w:val="90"/>
        </w:rPr>
        <w:t>:</w:t>
      </w:r>
    </w:p>
    <w:p>
      <w:pPr>
        <w:pStyle w:val="ListParagraph"/>
        <w:numPr>
          <w:ilvl w:val="0"/>
          <w:numId w:val="5"/>
        </w:numPr>
        <w:tabs>
          <w:tab w:pos="1132" w:val="left" w:leader="none"/>
        </w:tabs>
        <w:spacing w:line="280" w:lineRule="auto" w:before="45" w:after="0"/>
        <w:ind w:left="954" w:right="187" w:firstLine="0"/>
        <w:jc w:val="left"/>
        <w:rPr>
          <w:sz w:val="22"/>
        </w:rPr>
      </w:pPr>
      <w:r>
        <w:rPr>
          <w:w w:val="105"/>
          <w:sz w:val="22"/>
        </w:rPr>
        <w:t>créer</w:t>
      </w:r>
      <w:r>
        <w:rPr>
          <w:spacing w:val="15"/>
          <w:w w:val="105"/>
          <w:sz w:val="22"/>
        </w:rPr>
        <w:t> </w:t>
      </w:r>
      <w:r>
        <w:rPr>
          <w:w w:val="105"/>
          <w:sz w:val="22"/>
        </w:rPr>
        <w:t>une</w:t>
      </w:r>
      <w:r>
        <w:rPr>
          <w:spacing w:val="21"/>
          <w:w w:val="105"/>
          <w:sz w:val="22"/>
        </w:rPr>
        <w:t> </w:t>
      </w:r>
      <w:r>
        <w:rPr>
          <w:w w:val="105"/>
          <w:sz w:val="22"/>
        </w:rPr>
        <w:t>impulsion</w:t>
      </w:r>
      <w:r>
        <w:rPr>
          <w:spacing w:val="21"/>
          <w:w w:val="105"/>
          <w:sz w:val="22"/>
        </w:rPr>
        <w:t> </w:t>
      </w:r>
      <w:r>
        <w:rPr>
          <w:w w:val="105"/>
          <w:sz w:val="22"/>
        </w:rPr>
        <w:t>de</w:t>
      </w:r>
      <w:r>
        <w:rPr>
          <w:spacing w:val="21"/>
          <w:w w:val="105"/>
          <w:sz w:val="22"/>
        </w:rPr>
        <w:t> </w:t>
      </w:r>
      <w:r>
        <w:rPr>
          <w:w w:val="105"/>
          <w:sz w:val="22"/>
        </w:rPr>
        <w:t>la</w:t>
      </w:r>
      <w:r>
        <w:rPr>
          <w:spacing w:val="21"/>
          <w:w w:val="105"/>
          <w:sz w:val="22"/>
        </w:rPr>
        <w:t> </w:t>
      </w:r>
      <w:r>
        <w:rPr>
          <w:w w:val="105"/>
          <w:sz w:val="22"/>
        </w:rPr>
        <w:t>démarche</w:t>
      </w:r>
      <w:r>
        <w:rPr>
          <w:spacing w:val="21"/>
          <w:w w:val="105"/>
          <w:sz w:val="22"/>
        </w:rPr>
        <w:t> </w:t>
      </w:r>
      <w:r>
        <w:rPr>
          <w:w w:val="105"/>
          <w:sz w:val="22"/>
        </w:rPr>
        <w:t>Open</w:t>
      </w:r>
      <w:r>
        <w:rPr>
          <w:spacing w:val="21"/>
          <w:w w:val="105"/>
          <w:sz w:val="22"/>
        </w:rPr>
        <w:t> </w:t>
      </w:r>
      <w:r>
        <w:rPr>
          <w:w w:val="105"/>
          <w:sz w:val="22"/>
        </w:rPr>
        <w:t>Badge</w:t>
      </w:r>
      <w:r>
        <w:rPr>
          <w:spacing w:val="21"/>
          <w:w w:val="105"/>
          <w:sz w:val="22"/>
        </w:rPr>
        <w:t> </w:t>
      </w:r>
      <w:r>
        <w:rPr>
          <w:w w:val="105"/>
          <w:sz w:val="22"/>
        </w:rPr>
        <w:t>auprès</w:t>
      </w:r>
      <w:r>
        <w:rPr>
          <w:spacing w:val="21"/>
          <w:w w:val="105"/>
          <w:sz w:val="22"/>
        </w:rPr>
        <w:t> </w:t>
      </w:r>
      <w:r>
        <w:rPr>
          <w:w w:val="105"/>
          <w:sz w:val="22"/>
        </w:rPr>
        <w:t>de</w:t>
      </w:r>
      <w:r>
        <w:rPr>
          <w:spacing w:val="21"/>
          <w:w w:val="105"/>
          <w:sz w:val="22"/>
        </w:rPr>
        <w:t> </w:t>
      </w:r>
      <w:r>
        <w:rPr>
          <w:w w:val="105"/>
          <w:sz w:val="22"/>
        </w:rPr>
        <w:t>jeunes,</w:t>
      </w:r>
      <w:r>
        <w:rPr>
          <w:spacing w:val="21"/>
          <w:w w:val="105"/>
          <w:sz w:val="22"/>
        </w:rPr>
        <w:t> </w:t>
      </w:r>
      <w:r>
        <w:rPr>
          <w:w w:val="105"/>
          <w:sz w:val="22"/>
        </w:rPr>
        <w:t>professionnels</w:t>
      </w:r>
      <w:r>
        <w:rPr>
          <w:spacing w:val="21"/>
          <w:w w:val="105"/>
          <w:sz w:val="22"/>
        </w:rPr>
        <w:t> </w:t>
      </w:r>
      <w:r>
        <w:rPr>
          <w:w w:val="105"/>
          <w:sz w:val="22"/>
        </w:rPr>
        <w:t>du</w:t>
      </w:r>
      <w:r>
        <w:rPr>
          <w:spacing w:val="21"/>
          <w:w w:val="105"/>
          <w:sz w:val="22"/>
        </w:rPr>
        <w:t> </w:t>
      </w:r>
      <w:r>
        <w:rPr>
          <w:w w:val="105"/>
          <w:sz w:val="22"/>
        </w:rPr>
        <w:t>médico-</w:t>
      </w:r>
      <w:r>
        <w:rPr>
          <w:sz w:val="22"/>
        </w:rPr>
        <w:t>social,</w:t>
      </w:r>
      <w:r>
        <w:rPr>
          <w:spacing w:val="-3"/>
          <w:sz w:val="22"/>
        </w:rPr>
        <w:t> </w:t>
      </w:r>
      <w:r>
        <w:rPr>
          <w:sz w:val="22"/>
        </w:rPr>
        <w:t>acteurs</w:t>
      </w:r>
      <w:r>
        <w:rPr>
          <w:spacing w:val="-3"/>
          <w:sz w:val="22"/>
        </w:rPr>
        <w:t> </w:t>
      </w:r>
      <w:r>
        <w:rPr>
          <w:sz w:val="22"/>
        </w:rPr>
        <w:t>de</w:t>
      </w:r>
      <w:r>
        <w:rPr>
          <w:spacing w:val="-3"/>
          <w:sz w:val="22"/>
        </w:rPr>
        <w:t> </w:t>
      </w:r>
      <w:r>
        <w:rPr>
          <w:sz w:val="22"/>
        </w:rPr>
        <w:t>l’insertion</w:t>
      </w:r>
      <w:r>
        <w:rPr>
          <w:spacing w:val="-3"/>
          <w:sz w:val="22"/>
        </w:rPr>
        <w:t> </w:t>
      </w:r>
      <w:r>
        <w:rPr>
          <w:sz w:val="22"/>
        </w:rPr>
        <w:t>et</w:t>
      </w:r>
      <w:r>
        <w:rPr>
          <w:spacing w:val="-3"/>
          <w:sz w:val="22"/>
        </w:rPr>
        <w:t> </w:t>
      </w:r>
      <w:r>
        <w:rPr>
          <w:sz w:val="22"/>
        </w:rPr>
        <w:t>de</w:t>
      </w:r>
      <w:r>
        <w:rPr>
          <w:spacing w:val="-3"/>
          <w:sz w:val="22"/>
        </w:rPr>
        <w:t> </w:t>
      </w:r>
      <w:r>
        <w:rPr>
          <w:sz w:val="22"/>
        </w:rPr>
        <w:t>l’orientation,</w:t>
      </w:r>
      <w:r>
        <w:rPr>
          <w:spacing w:val="-3"/>
          <w:sz w:val="22"/>
        </w:rPr>
        <w:t> </w:t>
      </w:r>
      <w:r>
        <w:rPr>
          <w:sz w:val="22"/>
        </w:rPr>
        <w:t>d’</w:t>
      </w:r>
      <w:r>
        <w:rPr>
          <w:spacing w:val="-8"/>
          <w:sz w:val="22"/>
        </w:rPr>
        <w:t> </w:t>
      </w:r>
      <w:r>
        <w:rPr>
          <w:sz w:val="22"/>
        </w:rPr>
        <w:t>employeurs,</w:t>
      </w:r>
    </w:p>
    <w:p>
      <w:pPr>
        <w:pStyle w:val="ListParagraph"/>
        <w:numPr>
          <w:ilvl w:val="0"/>
          <w:numId w:val="5"/>
        </w:numPr>
        <w:tabs>
          <w:tab w:pos="1102" w:val="left" w:leader="none"/>
        </w:tabs>
        <w:spacing w:line="240" w:lineRule="auto" w:before="2" w:after="0"/>
        <w:ind w:left="1102" w:right="0" w:hanging="148"/>
        <w:jc w:val="left"/>
        <w:rPr>
          <w:sz w:val="22"/>
        </w:rPr>
      </w:pPr>
      <w:r>
        <w:rPr>
          <w:sz w:val="22"/>
        </w:rPr>
        <w:t>documenter</w:t>
      </w:r>
      <w:r>
        <w:rPr>
          <w:spacing w:val="7"/>
          <w:sz w:val="22"/>
        </w:rPr>
        <w:t> </w:t>
      </w:r>
      <w:r>
        <w:rPr>
          <w:sz w:val="22"/>
        </w:rPr>
        <w:t>la</w:t>
      </w:r>
      <w:r>
        <w:rPr>
          <w:spacing w:val="16"/>
          <w:sz w:val="22"/>
        </w:rPr>
        <w:t> </w:t>
      </w:r>
      <w:r>
        <w:rPr>
          <w:sz w:val="22"/>
        </w:rPr>
        <w:t>démarche</w:t>
      </w:r>
      <w:r>
        <w:rPr>
          <w:spacing w:val="15"/>
          <w:sz w:val="22"/>
        </w:rPr>
        <w:t> </w:t>
      </w:r>
      <w:r>
        <w:rPr>
          <w:sz w:val="22"/>
        </w:rPr>
        <w:t>à</w:t>
      </w:r>
      <w:r>
        <w:rPr>
          <w:spacing w:val="15"/>
          <w:sz w:val="22"/>
        </w:rPr>
        <w:t> </w:t>
      </w:r>
      <w:r>
        <w:rPr>
          <w:sz w:val="22"/>
        </w:rPr>
        <w:t>des</w:t>
      </w:r>
      <w:r>
        <w:rPr>
          <w:spacing w:val="15"/>
          <w:sz w:val="22"/>
        </w:rPr>
        <w:t> </w:t>
      </w:r>
      <w:r>
        <w:rPr>
          <w:sz w:val="22"/>
        </w:rPr>
        <w:t>fins</w:t>
      </w:r>
      <w:r>
        <w:rPr>
          <w:spacing w:val="15"/>
          <w:sz w:val="22"/>
        </w:rPr>
        <w:t> </w:t>
      </w:r>
      <w:r>
        <w:rPr>
          <w:spacing w:val="-2"/>
          <w:sz w:val="22"/>
        </w:rPr>
        <w:t>d’essaimage.</w:t>
      </w:r>
    </w:p>
    <w:p>
      <w:pPr>
        <w:pStyle w:val="BodyText"/>
      </w:pPr>
    </w:p>
    <w:p>
      <w:pPr>
        <w:pStyle w:val="BodyText"/>
        <w:spacing w:before="52"/>
      </w:pPr>
    </w:p>
    <w:p>
      <w:pPr>
        <w:pStyle w:val="Heading2"/>
        <w:numPr>
          <w:ilvl w:val="1"/>
          <w:numId w:val="4"/>
        </w:numPr>
        <w:tabs>
          <w:tab w:pos="1067" w:val="left" w:leader="none"/>
        </w:tabs>
        <w:spacing w:line="240" w:lineRule="auto" w:before="0" w:after="0"/>
        <w:ind w:left="1067" w:right="0" w:hanging="473"/>
        <w:jc w:val="left"/>
      </w:pPr>
      <w:r>
        <w:rPr/>
        <w:t>Le</w:t>
      </w:r>
      <w:r>
        <w:rPr>
          <w:spacing w:val="-6"/>
        </w:rPr>
        <w:t> </w:t>
      </w:r>
      <w:r>
        <w:rPr>
          <w:spacing w:val="-2"/>
        </w:rPr>
        <w:t>public</w:t>
      </w:r>
    </w:p>
    <w:p>
      <w:pPr>
        <w:pStyle w:val="BodyText"/>
        <w:spacing w:line="280" w:lineRule="auto" w:before="191"/>
        <w:ind w:left="594" w:right="187"/>
        <w:jc w:val="both"/>
      </w:pPr>
      <w:r>
        <w:rPr/>
        <w:t>Le public</w:t>
      </w:r>
      <w:r>
        <w:rPr>
          <w:spacing w:val="-8"/>
        </w:rPr>
        <w:t> </w:t>
      </w:r>
      <w:r>
        <w:rPr/>
        <w:t>visé par</w:t>
      </w:r>
      <w:r>
        <w:rPr>
          <w:spacing w:val="-7"/>
        </w:rPr>
        <w:t> </w:t>
      </w:r>
      <w:r>
        <w:rPr/>
        <w:t>ce projet est celui des jeunes en fin de parcours en IME (16-20 ans), potentiels sortants, </w:t>
      </w:r>
      <w:r>
        <w:rPr>
          <w:w w:val="105"/>
        </w:rPr>
        <w:t>avec</w:t>
      </w:r>
      <w:r>
        <w:rPr>
          <w:w w:val="105"/>
        </w:rPr>
        <w:t> une</w:t>
      </w:r>
      <w:r>
        <w:rPr>
          <w:w w:val="105"/>
        </w:rPr>
        <w:t> déficience</w:t>
      </w:r>
      <w:r>
        <w:rPr>
          <w:w w:val="105"/>
        </w:rPr>
        <w:t> intellectuelle</w:t>
      </w:r>
      <w:r>
        <w:rPr>
          <w:w w:val="105"/>
        </w:rPr>
        <w:t> ou</w:t>
      </w:r>
      <w:r>
        <w:rPr>
          <w:w w:val="105"/>
        </w:rPr>
        <w:t> des</w:t>
      </w:r>
      <w:r>
        <w:rPr>
          <w:w w:val="105"/>
        </w:rPr>
        <w:t> troubles</w:t>
      </w:r>
      <w:r>
        <w:rPr>
          <w:w w:val="105"/>
        </w:rPr>
        <w:t> neuro-développementaux</w:t>
      </w:r>
      <w:r>
        <w:rPr>
          <w:w w:val="105"/>
        </w:rPr>
        <w:t> et</w:t>
      </w:r>
      <w:r>
        <w:rPr>
          <w:w w:val="105"/>
        </w:rPr>
        <w:t> concernés</w:t>
      </w:r>
      <w:r>
        <w:rPr>
          <w:w w:val="105"/>
        </w:rPr>
        <w:t> par</w:t>
      </w:r>
      <w:r>
        <w:rPr>
          <w:w w:val="105"/>
        </w:rPr>
        <w:t> un parcours</w:t>
      </w:r>
      <w:r>
        <w:rPr>
          <w:spacing w:val="-10"/>
          <w:w w:val="105"/>
        </w:rPr>
        <w:t> </w:t>
      </w:r>
      <w:r>
        <w:rPr>
          <w:w w:val="105"/>
        </w:rPr>
        <w:t>d’accès</w:t>
      </w:r>
      <w:r>
        <w:rPr>
          <w:spacing w:val="-9"/>
          <w:w w:val="105"/>
        </w:rPr>
        <w:t> </w:t>
      </w:r>
      <w:r>
        <w:rPr>
          <w:w w:val="105"/>
        </w:rPr>
        <w:t>à</w:t>
      </w:r>
      <w:r>
        <w:rPr>
          <w:spacing w:val="-9"/>
          <w:w w:val="105"/>
        </w:rPr>
        <w:t> </w:t>
      </w:r>
      <w:r>
        <w:rPr>
          <w:w w:val="105"/>
        </w:rPr>
        <w:t>un</w:t>
      </w:r>
      <w:r>
        <w:rPr>
          <w:spacing w:val="-9"/>
          <w:w w:val="105"/>
        </w:rPr>
        <w:t> </w:t>
      </w:r>
      <w:r>
        <w:rPr>
          <w:w w:val="105"/>
        </w:rPr>
        <w:t>premier</w:t>
      </w:r>
      <w:r>
        <w:rPr>
          <w:spacing w:val="-13"/>
          <w:w w:val="105"/>
        </w:rPr>
        <w:t> </w:t>
      </w:r>
      <w:r>
        <w:rPr>
          <w:w w:val="105"/>
        </w:rPr>
        <w:t>emploi</w:t>
      </w:r>
      <w:r>
        <w:rPr>
          <w:spacing w:val="-9"/>
          <w:w w:val="105"/>
        </w:rPr>
        <w:t> </w:t>
      </w:r>
      <w:r>
        <w:rPr>
          <w:w w:val="125"/>
        </w:rPr>
        <w:t>–</w:t>
      </w:r>
      <w:r>
        <w:rPr>
          <w:spacing w:val="-21"/>
          <w:w w:val="125"/>
        </w:rPr>
        <w:t> </w:t>
      </w:r>
      <w:r>
        <w:rPr>
          <w:w w:val="105"/>
        </w:rPr>
        <w:t>en</w:t>
      </w:r>
      <w:r>
        <w:rPr>
          <w:spacing w:val="-9"/>
          <w:w w:val="105"/>
        </w:rPr>
        <w:t> </w:t>
      </w:r>
      <w:r>
        <w:rPr>
          <w:w w:val="105"/>
        </w:rPr>
        <w:t>milieu</w:t>
      </w:r>
      <w:r>
        <w:rPr>
          <w:spacing w:val="-9"/>
          <w:w w:val="105"/>
        </w:rPr>
        <w:t> </w:t>
      </w:r>
      <w:r>
        <w:rPr>
          <w:w w:val="105"/>
        </w:rPr>
        <w:t>ordinaire</w:t>
      </w:r>
      <w:r>
        <w:rPr>
          <w:spacing w:val="-9"/>
          <w:w w:val="105"/>
        </w:rPr>
        <w:t> </w:t>
      </w:r>
      <w:r>
        <w:rPr>
          <w:w w:val="105"/>
        </w:rPr>
        <w:t>de</w:t>
      </w:r>
      <w:r>
        <w:rPr>
          <w:spacing w:val="-9"/>
          <w:w w:val="105"/>
        </w:rPr>
        <w:t> </w:t>
      </w:r>
      <w:r>
        <w:rPr>
          <w:w w:val="105"/>
        </w:rPr>
        <w:t>travail</w:t>
      </w:r>
      <w:r>
        <w:rPr>
          <w:spacing w:val="-15"/>
          <w:w w:val="105"/>
        </w:rPr>
        <w:t> </w:t>
      </w:r>
      <w:r>
        <w:rPr>
          <w:w w:val="105"/>
        </w:rPr>
        <w:t>ou</w:t>
      </w:r>
      <w:r>
        <w:rPr>
          <w:spacing w:val="-9"/>
          <w:w w:val="105"/>
        </w:rPr>
        <w:t> </w:t>
      </w:r>
      <w:r>
        <w:rPr>
          <w:w w:val="105"/>
        </w:rPr>
        <w:t>pour</w:t>
      </w:r>
      <w:r>
        <w:rPr>
          <w:spacing w:val="-13"/>
          <w:w w:val="105"/>
        </w:rPr>
        <w:t> </w:t>
      </w:r>
      <w:r>
        <w:rPr>
          <w:w w:val="105"/>
        </w:rPr>
        <w:t>qui</w:t>
      </w:r>
      <w:r>
        <w:rPr>
          <w:spacing w:val="-9"/>
          <w:w w:val="105"/>
        </w:rPr>
        <w:t> </w:t>
      </w:r>
      <w:r>
        <w:rPr>
          <w:w w:val="105"/>
        </w:rPr>
        <w:t>la</w:t>
      </w:r>
      <w:r>
        <w:rPr>
          <w:spacing w:val="-9"/>
          <w:w w:val="105"/>
        </w:rPr>
        <w:t> </w:t>
      </w:r>
      <w:r>
        <w:rPr>
          <w:w w:val="105"/>
        </w:rPr>
        <w:t>question</w:t>
      </w:r>
      <w:r>
        <w:rPr>
          <w:spacing w:val="-9"/>
          <w:w w:val="105"/>
        </w:rPr>
        <w:t> </w:t>
      </w:r>
      <w:r>
        <w:rPr>
          <w:w w:val="105"/>
        </w:rPr>
        <w:t>du</w:t>
      </w:r>
      <w:r>
        <w:rPr>
          <w:spacing w:val="-9"/>
          <w:w w:val="105"/>
        </w:rPr>
        <w:t> </w:t>
      </w:r>
      <w:r>
        <w:rPr>
          <w:w w:val="105"/>
        </w:rPr>
        <w:t>milieu d’insertion se pose.</w:t>
      </w:r>
    </w:p>
    <w:p>
      <w:pPr>
        <w:pStyle w:val="BodyText"/>
        <w:spacing w:before="5"/>
        <w:ind w:left="594"/>
        <w:jc w:val="both"/>
      </w:pPr>
      <w:r>
        <w:rPr>
          <w:spacing w:val="-2"/>
          <w:w w:val="105"/>
        </w:rPr>
        <w:t>Les</w:t>
      </w:r>
      <w:r>
        <w:rPr>
          <w:spacing w:val="-8"/>
          <w:w w:val="105"/>
        </w:rPr>
        <w:t> </w:t>
      </w:r>
      <w:r>
        <w:rPr>
          <w:spacing w:val="-2"/>
          <w:w w:val="105"/>
        </w:rPr>
        <w:t>personnes</w:t>
      </w:r>
      <w:r>
        <w:rPr>
          <w:spacing w:val="-8"/>
          <w:w w:val="105"/>
        </w:rPr>
        <w:t> </w:t>
      </w:r>
      <w:r>
        <w:rPr>
          <w:spacing w:val="-2"/>
          <w:w w:val="105"/>
        </w:rPr>
        <w:t>ciblées</w:t>
      </w:r>
      <w:r>
        <w:rPr>
          <w:spacing w:val="-8"/>
          <w:w w:val="105"/>
        </w:rPr>
        <w:t> </w:t>
      </w:r>
      <w:r>
        <w:rPr>
          <w:spacing w:val="-2"/>
          <w:w w:val="105"/>
        </w:rPr>
        <w:t>ont</w:t>
      </w:r>
      <w:r>
        <w:rPr>
          <w:spacing w:val="-8"/>
          <w:w w:val="105"/>
        </w:rPr>
        <w:t> </w:t>
      </w:r>
      <w:r>
        <w:rPr>
          <w:spacing w:val="-2"/>
          <w:w w:val="105"/>
        </w:rPr>
        <w:t>été</w:t>
      </w:r>
      <w:r>
        <w:rPr>
          <w:spacing w:val="-8"/>
          <w:w w:val="105"/>
        </w:rPr>
        <w:t> </w:t>
      </w:r>
      <w:r>
        <w:rPr>
          <w:spacing w:val="-2"/>
          <w:w w:val="105"/>
        </w:rPr>
        <w:t>mobilisées</w:t>
      </w:r>
      <w:r>
        <w:rPr>
          <w:spacing w:val="-8"/>
          <w:w w:val="105"/>
        </w:rPr>
        <w:t> </w:t>
      </w:r>
      <w:r>
        <w:rPr>
          <w:spacing w:val="-2"/>
          <w:w w:val="105"/>
        </w:rPr>
        <w:t>par</w:t>
      </w:r>
      <w:r>
        <w:rPr>
          <w:spacing w:val="-14"/>
          <w:w w:val="105"/>
        </w:rPr>
        <w:t> </w:t>
      </w:r>
      <w:r>
        <w:rPr>
          <w:spacing w:val="-2"/>
          <w:w w:val="105"/>
        </w:rPr>
        <w:t>l’IME</w:t>
      </w:r>
      <w:r>
        <w:rPr>
          <w:spacing w:val="-8"/>
          <w:w w:val="105"/>
        </w:rPr>
        <w:t> </w:t>
      </w:r>
      <w:r>
        <w:rPr>
          <w:spacing w:val="-2"/>
          <w:w w:val="105"/>
        </w:rPr>
        <w:t>avec</w:t>
      </w:r>
      <w:r>
        <w:rPr>
          <w:spacing w:val="-8"/>
          <w:w w:val="105"/>
        </w:rPr>
        <w:t> </w:t>
      </w:r>
      <w:r>
        <w:rPr>
          <w:spacing w:val="-2"/>
          <w:w w:val="105"/>
        </w:rPr>
        <w:t>un</w:t>
      </w:r>
      <w:r>
        <w:rPr>
          <w:spacing w:val="-8"/>
          <w:w w:val="105"/>
        </w:rPr>
        <w:t> </w:t>
      </w:r>
      <w:r>
        <w:rPr>
          <w:spacing w:val="-2"/>
          <w:w w:val="105"/>
        </w:rPr>
        <w:t>caractère</w:t>
      </w:r>
      <w:r>
        <w:rPr>
          <w:spacing w:val="-15"/>
          <w:w w:val="105"/>
        </w:rPr>
        <w:t> </w:t>
      </w:r>
      <w:r>
        <w:rPr>
          <w:spacing w:val="-2"/>
          <w:w w:val="105"/>
        </w:rPr>
        <w:t>volontaire.</w:t>
      </w:r>
    </w:p>
    <w:p>
      <w:pPr>
        <w:pStyle w:val="BodyText"/>
        <w:spacing w:after="0"/>
        <w:jc w:val="both"/>
        <w:sectPr>
          <w:headerReference w:type="default" r:id="rId16"/>
          <w:footerReference w:type="default" r:id="rId17"/>
          <w:pgSz w:w="11910" w:h="16850"/>
          <w:pgMar w:header="472" w:footer="410" w:top="1400" w:bottom="640" w:left="283" w:right="283"/>
        </w:sectPr>
      </w:pPr>
    </w:p>
    <w:p>
      <w:pPr>
        <w:pStyle w:val="BodyText"/>
        <w:rPr>
          <w:sz w:val="28"/>
        </w:rPr>
      </w:pPr>
      <w:r>
        <w:rPr>
          <w:sz w:val="28"/>
        </w:rPr>
        <mc:AlternateContent>
          <mc:Choice Requires="wps">
            <w:drawing>
              <wp:anchor distT="0" distB="0" distL="0" distR="0" allowOverlap="1" layoutInCell="1" locked="0" behindDoc="1" simplePos="0" relativeHeight="486525440">
                <wp:simplePos x="0" y="0"/>
                <wp:positionH relativeFrom="page">
                  <wp:posOffset>587827</wp:posOffset>
                </wp:positionH>
                <wp:positionV relativeFrom="page">
                  <wp:posOffset>0</wp:posOffset>
                </wp:positionV>
                <wp:extent cx="6975475" cy="3331845"/>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6975475" cy="3331845"/>
                          <a:chExt cx="6975475" cy="3331845"/>
                        </a:xfrm>
                      </wpg:grpSpPr>
                      <wps:wsp>
                        <wps:cNvPr id="39" name="Graphic 39"/>
                        <wps:cNvSpPr/>
                        <wps:spPr>
                          <a:xfrm>
                            <a:off x="0" y="1058679"/>
                            <a:ext cx="6907530" cy="143510"/>
                          </a:xfrm>
                          <a:custGeom>
                            <a:avLst/>
                            <a:gdLst/>
                            <a:ahLst/>
                            <a:cxnLst/>
                            <a:rect l="l" t="t" r="r" b="b"/>
                            <a:pathLst>
                              <a:path w="6907530" h="143510">
                                <a:moveTo>
                                  <a:pt x="0" y="0"/>
                                </a:moveTo>
                                <a:lnTo>
                                  <a:pt x="0" y="142994"/>
                                </a:lnTo>
                                <a:lnTo>
                                  <a:pt x="6907434" y="142994"/>
                                </a:lnTo>
                                <a:lnTo>
                                  <a:pt x="6907434" y="0"/>
                                </a:lnTo>
                                <a:lnTo>
                                  <a:pt x="0" y="0"/>
                                </a:lnTo>
                                <a:close/>
                              </a:path>
                            </a:pathLst>
                          </a:custGeom>
                          <a:solidFill>
                            <a:srgbClr val="5BC2D9"/>
                          </a:solidFill>
                        </wps:spPr>
                        <wps:bodyPr wrap="square" lIns="0" tIns="0" rIns="0" bIns="0" rtlCol="0">
                          <a:prstTxWarp prst="textNoShape">
                            <a:avLst/>
                          </a:prstTxWarp>
                          <a:noAutofit/>
                        </wps:bodyPr>
                      </wps:wsp>
                      <pic:pic>
                        <pic:nvPicPr>
                          <pic:cNvPr id="40" name="Image 40"/>
                          <pic:cNvPicPr/>
                        </pic:nvPicPr>
                        <pic:blipFill>
                          <a:blip r:embed="rId19" cstate="print"/>
                          <a:stretch>
                            <a:fillRect/>
                          </a:stretch>
                        </pic:blipFill>
                        <pic:spPr>
                          <a:xfrm>
                            <a:off x="4946060" y="0"/>
                            <a:ext cx="2028962" cy="3331677"/>
                          </a:xfrm>
                          <a:prstGeom prst="rect">
                            <a:avLst/>
                          </a:prstGeom>
                        </pic:spPr>
                      </pic:pic>
                    </wpg:wgp>
                  </a:graphicData>
                </a:graphic>
              </wp:anchor>
            </w:drawing>
          </mc:Choice>
          <mc:Fallback>
            <w:pict>
              <v:group style="position:absolute;margin-left:46.285599pt;margin-top:0pt;width:549.25pt;height:262.350pt;mso-position-horizontal-relative:page;mso-position-vertical-relative:page;z-index:-16791040" id="docshapegroup36" coordorigin="926,0" coordsize="10985,5247">
                <v:rect style="position:absolute;left:925;top:1667;width:10878;height:226" id="docshape37" filled="true" fillcolor="#5bc2d9" stroked="false">
                  <v:fill type="solid"/>
                </v:rect>
                <v:shape style="position:absolute;left:8714;top:0;width:3196;height:5247" type="#_x0000_t75" id="docshape38" stroked="false">
                  <v:imagedata r:id="rId19" o:title=""/>
                </v:shape>
                <w10:wrap type="none"/>
              </v:group>
            </w:pict>
          </mc:Fallback>
        </mc:AlternateContent>
      </w:r>
    </w:p>
    <w:p>
      <w:pPr>
        <w:pStyle w:val="BodyText"/>
        <w:rPr>
          <w:sz w:val="28"/>
        </w:rPr>
      </w:pPr>
    </w:p>
    <w:p>
      <w:pPr>
        <w:pStyle w:val="BodyText"/>
        <w:spacing w:before="17"/>
        <w:rPr>
          <w:sz w:val="28"/>
        </w:rPr>
      </w:pPr>
    </w:p>
    <w:p>
      <w:pPr>
        <w:pStyle w:val="Heading2"/>
        <w:numPr>
          <w:ilvl w:val="1"/>
          <w:numId w:val="4"/>
        </w:numPr>
        <w:tabs>
          <w:tab w:pos="977" w:val="left" w:leader="none"/>
        </w:tabs>
        <w:spacing w:line="240" w:lineRule="auto" w:before="0" w:after="0"/>
        <w:ind w:left="977" w:right="0" w:hanging="473"/>
        <w:jc w:val="left"/>
      </w:pPr>
      <w:r>
        <w:rPr/>
        <w:t>Le</w:t>
      </w:r>
      <w:r>
        <w:rPr>
          <w:spacing w:val="-6"/>
        </w:rPr>
        <w:t> </w:t>
      </w:r>
      <w:r>
        <w:rPr>
          <w:spacing w:val="-2"/>
        </w:rPr>
        <w:t>territoire</w:t>
      </w:r>
    </w:p>
    <w:p>
      <w:pPr>
        <w:pStyle w:val="BodyText"/>
        <w:spacing w:line="280" w:lineRule="auto" w:before="192"/>
        <w:ind w:left="504" w:right="3628"/>
      </w:pPr>
      <w:r>
        <w:rPr/>
        <w:t>Le territoire du département de l’Eure a été choisi de par</w:t>
      </w:r>
      <w:r>
        <w:rPr>
          <w:spacing w:val="-4"/>
        </w:rPr>
        <w:t> </w:t>
      </w:r>
      <w:r>
        <w:rPr/>
        <w:t>sa dynamique </w:t>
      </w:r>
      <w:r>
        <w:rPr>
          <w:spacing w:val="-2"/>
        </w:rPr>
        <w:t>partenariale.</w:t>
      </w:r>
    </w:p>
    <w:p>
      <w:pPr>
        <w:pStyle w:val="BodyText"/>
        <w:spacing w:line="280" w:lineRule="auto" w:before="162"/>
        <w:ind w:left="504" w:right="3174"/>
        <w:jc w:val="both"/>
      </w:pPr>
      <w:r>
        <w:rPr/>
        <w:t>Nous visions la participation de trois IME, deux appartenant au </w:t>
      </w:r>
      <w:r>
        <w:rPr/>
        <w:t>bassin d’</w:t>
      </w:r>
      <w:r>
        <w:rPr>
          <w:i/>
        </w:rPr>
        <w:t>Evreux </w:t>
      </w:r>
      <w:r>
        <w:rPr/>
        <w:t>(territoire urbain) et un au bassin de </w:t>
      </w:r>
      <w:r>
        <w:rPr>
          <w:i/>
        </w:rPr>
        <w:t>Bernay</w:t>
      </w:r>
      <w:r>
        <w:rPr/>
        <w:t>, territoire rural.</w:t>
      </w:r>
      <w:r>
        <w:rPr>
          <w:spacing w:val="-6"/>
        </w:rPr>
        <w:t> </w:t>
      </w:r>
      <w:r>
        <w:rPr/>
        <w:t>Après avoir</w:t>
      </w:r>
      <w:r>
        <w:rPr>
          <w:spacing w:val="-17"/>
        </w:rPr>
        <w:t> </w:t>
      </w:r>
      <w:r>
        <w:rPr/>
        <w:t>débuté</w:t>
      </w:r>
      <w:r>
        <w:rPr>
          <w:spacing w:val="-17"/>
        </w:rPr>
        <w:t> </w:t>
      </w:r>
      <w:r>
        <w:rPr/>
        <w:t>avec</w:t>
      </w:r>
      <w:r>
        <w:rPr>
          <w:spacing w:val="-16"/>
        </w:rPr>
        <w:t> </w:t>
      </w:r>
      <w:r>
        <w:rPr/>
        <w:t>deux</w:t>
      </w:r>
      <w:r>
        <w:rPr>
          <w:spacing w:val="-17"/>
        </w:rPr>
        <w:t> </w:t>
      </w:r>
      <w:r>
        <w:rPr/>
        <w:t>instituts,</w:t>
      </w:r>
      <w:r>
        <w:rPr>
          <w:spacing w:val="-16"/>
        </w:rPr>
        <w:t> </w:t>
      </w:r>
      <w:r>
        <w:rPr/>
        <w:t>l’</w:t>
      </w:r>
      <w:r>
        <w:rPr>
          <w:i/>
        </w:rPr>
        <w:t>IME</w:t>
      </w:r>
      <w:r>
        <w:rPr>
          <w:i/>
          <w:spacing w:val="-17"/>
        </w:rPr>
        <w:t> </w:t>
      </w:r>
      <w:r>
        <w:rPr>
          <w:i/>
        </w:rPr>
        <w:t>Pierre</w:t>
      </w:r>
      <w:r>
        <w:rPr>
          <w:i/>
          <w:spacing w:val="-16"/>
        </w:rPr>
        <w:t> </w:t>
      </w:r>
      <w:r>
        <w:rPr>
          <w:i/>
        </w:rPr>
        <w:t>Redon</w:t>
      </w:r>
      <w:r>
        <w:rPr>
          <w:i/>
          <w:spacing w:val="-17"/>
        </w:rPr>
        <w:t> </w:t>
      </w:r>
      <w:r>
        <w:rPr/>
        <w:t>et</w:t>
      </w:r>
      <w:r>
        <w:rPr>
          <w:spacing w:val="-17"/>
        </w:rPr>
        <w:t> </w:t>
      </w:r>
      <w:r>
        <w:rPr/>
        <w:t>l’</w:t>
      </w:r>
      <w:r>
        <w:rPr>
          <w:i/>
        </w:rPr>
        <w:t>IME</w:t>
      </w:r>
      <w:r>
        <w:rPr>
          <w:i/>
          <w:spacing w:val="-16"/>
        </w:rPr>
        <w:t> </w:t>
      </w:r>
      <w:r>
        <w:rPr>
          <w:i/>
        </w:rPr>
        <w:t>de</w:t>
      </w:r>
      <w:r>
        <w:rPr>
          <w:i/>
          <w:spacing w:val="-17"/>
        </w:rPr>
        <w:t> </w:t>
      </w:r>
      <w:r>
        <w:rPr>
          <w:i/>
        </w:rPr>
        <w:t>Beaumesnil</w:t>
      </w:r>
      <w:r>
        <w:rPr/>
        <w:t>,</w:t>
      </w:r>
      <w:r>
        <w:rPr>
          <w:spacing w:val="-16"/>
        </w:rPr>
        <w:t> </w:t>
      </w:r>
      <w:r>
        <w:rPr/>
        <w:t>le premier</w:t>
      </w:r>
      <w:r>
        <w:rPr>
          <w:spacing w:val="-10"/>
        </w:rPr>
        <w:t> </w:t>
      </w:r>
      <w:r>
        <w:rPr/>
        <w:t>a</w:t>
      </w:r>
      <w:r>
        <w:rPr>
          <w:spacing w:val="-4"/>
        </w:rPr>
        <w:t> </w:t>
      </w:r>
      <w:r>
        <w:rPr/>
        <w:t>été</w:t>
      </w:r>
      <w:r>
        <w:rPr>
          <w:spacing w:val="-4"/>
        </w:rPr>
        <w:t> </w:t>
      </w:r>
      <w:r>
        <w:rPr/>
        <w:t>contraint</w:t>
      </w:r>
      <w:r>
        <w:rPr>
          <w:spacing w:val="-4"/>
        </w:rPr>
        <w:t> </w:t>
      </w:r>
      <w:r>
        <w:rPr/>
        <w:t>de</w:t>
      </w:r>
      <w:r>
        <w:rPr>
          <w:spacing w:val="-4"/>
        </w:rPr>
        <w:t> </w:t>
      </w:r>
      <w:r>
        <w:rPr/>
        <w:t>se</w:t>
      </w:r>
      <w:r>
        <w:rPr>
          <w:spacing w:val="-4"/>
        </w:rPr>
        <w:t> </w:t>
      </w:r>
      <w:r>
        <w:rPr/>
        <w:t>retirer</w:t>
      </w:r>
      <w:r>
        <w:rPr>
          <w:spacing w:val="-10"/>
        </w:rPr>
        <w:t> </w:t>
      </w:r>
      <w:r>
        <w:rPr/>
        <w:t>du</w:t>
      </w:r>
      <w:r>
        <w:rPr>
          <w:spacing w:val="-4"/>
        </w:rPr>
        <w:t> </w:t>
      </w:r>
      <w:r>
        <w:rPr/>
        <w:t>projet</w:t>
      </w:r>
      <w:r>
        <w:rPr>
          <w:spacing w:val="-4"/>
        </w:rPr>
        <w:t> </w:t>
      </w:r>
      <w:r>
        <w:rPr/>
        <w:t>au</w:t>
      </w:r>
      <w:r>
        <w:rPr>
          <w:spacing w:val="-4"/>
        </w:rPr>
        <w:t> </w:t>
      </w:r>
      <w:r>
        <w:rPr/>
        <w:t>cours</w:t>
      </w:r>
      <w:r>
        <w:rPr>
          <w:spacing w:val="-4"/>
        </w:rPr>
        <w:t> </w:t>
      </w:r>
      <w:r>
        <w:rPr/>
        <w:t>de</w:t>
      </w:r>
      <w:r>
        <w:rPr>
          <w:spacing w:val="-4"/>
        </w:rPr>
        <w:t> </w:t>
      </w:r>
      <w:r>
        <w:rPr/>
        <w:t>la</w:t>
      </w:r>
      <w:r>
        <w:rPr>
          <w:spacing w:val="-4"/>
        </w:rPr>
        <w:t> </w:t>
      </w:r>
      <w:r>
        <w:rPr/>
        <w:t>première</w:t>
      </w:r>
      <w:r>
        <w:rPr>
          <w:spacing w:val="-4"/>
        </w:rPr>
        <w:t> </w:t>
      </w:r>
      <w:r>
        <w:rPr/>
        <w:t>année suite à un changement de</w:t>
      </w:r>
      <w:r>
        <w:rPr>
          <w:spacing w:val="40"/>
        </w:rPr>
        <w:t> </w:t>
      </w:r>
      <w:r>
        <w:rPr/>
        <w:t>direction et au nouveau cap donné par</w:t>
      </w:r>
      <w:r>
        <w:rPr>
          <w:spacing w:val="-4"/>
        </w:rPr>
        <w:t> </w:t>
      </w:r>
      <w:r>
        <w:rPr/>
        <w:t>celle-ci et l’</w:t>
      </w:r>
      <w:r>
        <w:rPr>
          <w:i/>
        </w:rPr>
        <w:t>ARS</w:t>
      </w:r>
      <w:r>
        <w:rPr/>
        <w:t>, visant la transformation de l’établissement en dispositif (DAME).</w:t>
      </w:r>
    </w:p>
    <w:p>
      <w:pPr>
        <w:spacing w:before="31"/>
        <w:ind w:left="504" w:right="0" w:firstLine="0"/>
        <w:jc w:val="both"/>
        <w:rPr>
          <w:sz w:val="22"/>
        </w:rPr>
      </w:pPr>
      <w:r>
        <w:rPr>
          <w:sz w:val="22"/>
        </w:rPr>
        <w:t>Nous</w:t>
      </w:r>
      <w:r>
        <w:rPr>
          <w:spacing w:val="-3"/>
          <w:sz w:val="22"/>
        </w:rPr>
        <w:t> </w:t>
      </w:r>
      <w:r>
        <w:rPr>
          <w:sz w:val="22"/>
        </w:rPr>
        <w:t>avons</w:t>
      </w:r>
      <w:r>
        <w:rPr>
          <w:spacing w:val="-1"/>
          <w:sz w:val="22"/>
        </w:rPr>
        <w:t> </w:t>
      </w:r>
      <w:r>
        <w:rPr>
          <w:sz w:val="22"/>
        </w:rPr>
        <w:t>donc</w:t>
      </w:r>
      <w:r>
        <w:rPr>
          <w:spacing w:val="-1"/>
          <w:sz w:val="22"/>
        </w:rPr>
        <w:t> </w:t>
      </w:r>
      <w:r>
        <w:rPr>
          <w:sz w:val="22"/>
        </w:rPr>
        <w:t>essentiellement</w:t>
      </w:r>
      <w:r>
        <w:rPr>
          <w:spacing w:val="-1"/>
          <w:sz w:val="22"/>
        </w:rPr>
        <w:t> </w:t>
      </w:r>
      <w:r>
        <w:rPr>
          <w:sz w:val="22"/>
        </w:rPr>
        <w:t>travaillé</w:t>
      </w:r>
      <w:r>
        <w:rPr>
          <w:spacing w:val="-1"/>
          <w:sz w:val="22"/>
        </w:rPr>
        <w:t> </w:t>
      </w:r>
      <w:r>
        <w:rPr>
          <w:sz w:val="22"/>
        </w:rPr>
        <w:t>avec</w:t>
      </w:r>
      <w:r>
        <w:rPr>
          <w:spacing w:val="-1"/>
          <w:sz w:val="22"/>
        </w:rPr>
        <w:t> </w:t>
      </w:r>
      <w:r>
        <w:rPr>
          <w:sz w:val="22"/>
        </w:rPr>
        <w:t>l’</w:t>
      </w:r>
      <w:r>
        <w:rPr>
          <w:i/>
          <w:sz w:val="22"/>
        </w:rPr>
        <w:t>IME</w:t>
      </w:r>
      <w:r>
        <w:rPr>
          <w:i/>
          <w:spacing w:val="-2"/>
          <w:sz w:val="22"/>
        </w:rPr>
        <w:t> </w:t>
      </w:r>
      <w:r>
        <w:rPr>
          <w:i/>
          <w:sz w:val="22"/>
        </w:rPr>
        <w:t>de</w:t>
      </w:r>
      <w:r>
        <w:rPr>
          <w:i/>
          <w:spacing w:val="-2"/>
          <w:sz w:val="22"/>
        </w:rPr>
        <w:t> </w:t>
      </w:r>
      <w:r>
        <w:rPr>
          <w:i/>
          <w:sz w:val="22"/>
        </w:rPr>
        <w:t>Beaumesnil</w:t>
      </w:r>
      <w:r>
        <w:rPr>
          <w:i/>
          <w:spacing w:val="-10"/>
          <w:sz w:val="22"/>
        </w:rPr>
        <w:t> </w:t>
      </w:r>
      <w:r>
        <w:rPr>
          <w:sz w:val="22"/>
        </w:rPr>
        <w:t>(Cf.</w:t>
      </w:r>
      <w:r>
        <w:rPr>
          <w:spacing w:val="-1"/>
          <w:sz w:val="22"/>
        </w:rPr>
        <w:t> </w:t>
      </w:r>
      <w:r>
        <w:rPr>
          <w:sz w:val="22"/>
        </w:rPr>
        <w:t>Partie </w:t>
      </w:r>
      <w:r>
        <w:rPr>
          <w:spacing w:val="-5"/>
          <w:sz w:val="22"/>
        </w:rPr>
        <w:t>2).</w:t>
      </w:r>
    </w:p>
    <w:p>
      <w:pPr>
        <w:pStyle w:val="BodyText"/>
        <w:spacing w:before="89"/>
      </w:pPr>
    </w:p>
    <w:p>
      <w:pPr>
        <w:pStyle w:val="BodyText"/>
        <w:ind w:left="504"/>
      </w:pPr>
      <w:r>
        <w:rPr/>
        <w:t>Les</w:t>
      </w:r>
      <w:r>
        <w:rPr>
          <w:spacing w:val="18"/>
        </w:rPr>
        <w:t> </w:t>
      </w:r>
      <w:r>
        <w:rPr/>
        <w:t>employeurs</w:t>
      </w:r>
      <w:r>
        <w:rPr>
          <w:spacing w:val="18"/>
        </w:rPr>
        <w:t> </w:t>
      </w:r>
      <w:r>
        <w:rPr/>
        <w:t>ciblés</w:t>
      </w:r>
      <w:r>
        <w:rPr>
          <w:spacing w:val="19"/>
        </w:rPr>
        <w:t> </w:t>
      </w:r>
      <w:r>
        <w:rPr/>
        <w:t>étaient</w:t>
      </w:r>
      <w:r>
        <w:rPr>
          <w:spacing w:val="18"/>
        </w:rPr>
        <w:t> </w:t>
      </w:r>
      <w:r>
        <w:rPr/>
        <w:t>ceux</w:t>
      </w:r>
      <w:r>
        <w:rPr>
          <w:spacing w:val="19"/>
        </w:rPr>
        <w:t> </w:t>
      </w:r>
      <w:r>
        <w:rPr>
          <w:spacing w:val="-10"/>
          <w:w w:val="90"/>
        </w:rPr>
        <w:t>:</w:t>
      </w:r>
    </w:p>
    <w:p>
      <w:pPr>
        <w:pStyle w:val="ListParagraph"/>
        <w:numPr>
          <w:ilvl w:val="0"/>
          <w:numId w:val="6"/>
        </w:numPr>
        <w:tabs>
          <w:tab w:pos="1224" w:val="left" w:leader="none"/>
        </w:tabs>
        <w:spacing w:line="240" w:lineRule="auto" w:before="44" w:after="0"/>
        <w:ind w:left="1224" w:right="0" w:hanging="360"/>
        <w:jc w:val="left"/>
        <w:rPr>
          <w:sz w:val="22"/>
        </w:rPr>
      </w:pPr>
      <w:r>
        <w:rPr>
          <w:sz w:val="22"/>
        </w:rPr>
        <w:t>travaillant</w:t>
      </w:r>
      <w:r>
        <w:rPr>
          <w:spacing w:val="-11"/>
          <w:sz w:val="22"/>
        </w:rPr>
        <w:t> </w:t>
      </w:r>
      <w:r>
        <w:rPr>
          <w:sz w:val="22"/>
        </w:rPr>
        <w:t>avec</w:t>
      </w:r>
      <w:r>
        <w:rPr>
          <w:spacing w:val="-11"/>
          <w:sz w:val="22"/>
        </w:rPr>
        <w:t> </w:t>
      </w:r>
      <w:r>
        <w:rPr>
          <w:sz w:val="22"/>
        </w:rPr>
        <w:t>les</w:t>
      </w:r>
      <w:r>
        <w:rPr>
          <w:spacing w:val="-10"/>
          <w:sz w:val="22"/>
        </w:rPr>
        <w:t> </w:t>
      </w:r>
      <w:r>
        <w:rPr>
          <w:sz w:val="22"/>
        </w:rPr>
        <w:t>IME</w:t>
      </w:r>
      <w:r>
        <w:rPr>
          <w:spacing w:val="-11"/>
          <w:sz w:val="22"/>
        </w:rPr>
        <w:t> </w:t>
      </w:r>
      <w:r>
        <w:rPr>
          <w:sz w:val="22"/>
        </w:rPr>
        <w:t>du</w:t>
      </w:r>
      <w:r>
        <w:rPr>
          <w:spacing w:val="-10"/>
          <w:sz w:val="22"/>
        </w:rPr>
        <w:t> </w:t>
      </w:r>
      <w:r>
        <w:rPr>
          <w:sz w:val="22"/>
        </w:rPr>
        <w:t>territoire</w:t>
      </w:r>
      <w:r>
        <w:rPr>
          <w:spacing w:val="-11"/>
          <w:sz w:val="22"/>
        </w:rPr>
        <w:t> </w:t>
      </w:r>
      <w:r>
        <w:rPr>
          <w:spacing w:val="-2"/>
          <w:sz w:val="22"/>
        </w:rPr>
        <w:t>ciblé,</w:t>
      </w:r>
    </w:p>
    <w:p>
      <w:pPr>
        <w:pStyle w:val="ListParagraph"/>
        <w:numPr>
          <w:ilvl w:val="0"/>
          <w:numId w:val="6"/>
        </w:numPr>
        <w:tabs>
          <w:tab w:pos="1224" w:val="left" w:leader="none"/>
        </w:tabs>
        <w:spacing w:line="240" w:lineRule="auto" w:before="45" w:after="0"/>
        <w:ind w:left="1224" w:right="0" w:hanging="360"/>
        <w:jc w:val="left"/>
        <w:rPr>
          <w:sz w:val="22"/>
        </w:rPr>
      </w:pPr>
      <w:r>
        <w:rPr>
          <w:sz w:val="22"/>
        </w:rPr>
        <w:t>ayant</w:t>
      </w:r>
      <w:r>
        <w:rPr>
          <w:spacing w:val="5"/>
          <w:sz w:val="22"/>
        </w:rPr>
        <w:t> </w:t>
      </w:r>
      <w:r>
        <w:rPr>
          <w:sz w:val="22"/>
        </w:rPr>
        <w:t>déjà</w:t>
      </w:r>
      <w:r>
        <w:rPr>
          <w:spacing w:val="6"/>
          <w:sz w:val="22"/>
        </w:rPr>
        <w:t> </w:t>
      </w:r>
      <w:r>
        <w:rPr>
          <w:sz w:val="22"/>
        </w:rPr>
        <w:t>accueilli</w:t>
      </w:r>
      <w:r>
        <w:rPr>
          <w:spacing w:val="5"/>
          <w:sz w:val="22"/>
        </w:rPr>
        <w:t> </w:t>
      </w:r>
      <w:r>
        <w:rPr>
          <w:sz w:val="22"/>
        </w:rPr>
        <w:t>en</w:t>
      </w:r>
      <w:r>
        <w:rPr>
          <w:spacing w:val="6"/>
          <w:sz w:val="22"/>
        </w:rPr>
        <w:t> </w:t>
      </w:r>
      <w:r>
        <w:rPr>
          <w:sz w:val="22"/>
        </w:rPr>
        <w:t>stage</w:t>
      </w:r>
      <w:r>
        <w:rPr>
          <w:spacing w:val="6"/>
          <w:sz w:val="22"/>
        </w:rPr>
        <w:t> </w:t>
      </w:r>
      <w:r>
        <w:rPr>
          <w:sz w:val="22"/>
        </w:rPr>
        <w:t>des</w:t>
      </w:r>
      <w:r>
        <w:rPr>
          <w:spacing w:val="5"/>
          <w:sz w:val="22"/>
        </w:rPr>
        <w:t> </w:t>
      </w:r>
      <w:r>
        <w:rPr>
          <w:sz w:val="22"/>
        </w:rPr>
        <w:t>jeunes</w:t>
      </w:r>
      <w:r>
        <w:rPr>
          <w:spacing w:val="6"/>
          <w:sz w:val="22"/>
        </w:rPr>
        <w:t> </w:t>
      </w:r>
      <w:r>
        <w:rPr>
          <w:spacing w:val="-2"/>
          <w:sz w:val="22"/>
        </w:rPr>
        <w:t>d’IME,</w:t>
      </w:r>
    </w:p>
    <w:p>
      <w:pPr>
        <w:pStyle w:val="BodyText"/>
        <w:tabs>
          <w:tab w:pos="1224" w:val="left" w:leader="none"/>
        </w:tabs>
        <w:spacing w:before="44"/>
        <w:ind w:left="864"/>
      </w:pPr>
      <w:r>
        <w:rPr>
          <w:w w:val="105"/>
        </w:rPr>
        <w:t>-</w:t>
      </w:r>
      <w:r>
        <w:rPr/>
        <w:tab/>
      </w:r>
      <w:r>
        <w:rPr>
          <w:w w:val="105"/>
        </w:rPr>
        <w:t>disposés</w:t>
      </w:r>
      <w:r>
        <w:rPr>
          <w:spacing w:val="-6"/>
          <w:w w:val="105"/>
        </w:rPr>
        <w:t> </w:t>
      </w:r>
      <w:r>
        <w:rPr>
          <w:w w:val="105"/>
        </w:rPr>
        <w:t>à</w:t>
      </w:r>
      <w:r>
        <w:rPr>
          <w:spacing w:val="-5"/>
          <w:w w:val="105"/>
        </w:rPr>
        <w:t> </w:t>
      </w:r>
      <w:r>
        <w:rPr>
          <w:w w:val="105"/>
        </w:rPr>
        <w:t>s’engager</w:t>
      </w:r>
      <w:r>
        <w:rPr>
          <w:spacing w:val="-11"/>
          <w:w w:val="105"/>
        </w:rPr>
        <w:t> </w:t>
      </w:r>
      <w:r>
        <w:rPr>
          <w:w w:val="105"/>
        </w:rPr>
        <w:t>dans</w:t>
      </w:r>
      <w:r>
        <w:rPr>
          <w:spacing w:val="-6"/>
          <w:w w:val="105"/>
        </w:rPr>
        <w:t> </w:t>
      </w:r>
      <w:r>
        <w:rPr>
          <w:w w:val="105"/>
        </w:rPr>
        <w:t>une</w:t>
      </w:r>
      <w:r>
        <w:rPr>
          <w:spacing w:val="-5"/>
          <w:w w:val="105"/>
        </w:rPr>
        <w:t> </w:t>
      </w:r>
      <w:r>
        <w:rPr>
          <w:w w:val="105"/>
        </w:rPr>
        <w:t>démarche</w:t>
      </w:r>
      <w:r>
        <w:rPr>
          <w:spacing w:val="-5"/>
          <w:w w:val="105"/>
        </w:rPr>
        <w:t> </w:t>
      </w:r>
      <w:r>
        <w:rPr>
          <w:w w:val="105"/>
        </w:rPr>
        <w:t>de</w:t>
      </w:r>
      <w:r>
        <w:rPr>
          <w:spacing w:val="-6"/>
          <w:w w:val="105"/>
        </w:rPr>
        <w:t> </w:t>
      </w:r>
      <w:r>
        <w:rPr>
          <w:w w:val="105"/>
        </w:rPr>
        <w:t>reconnaissance</w:t>
      </w:r>
      <w:r>
        <w:rPr>
          <w:spacing w:val="-5"/>
          <w:w w:val="105"/>
        </w:rPr>
        <w:t> </w:t>
      </w:r>
      <w:r>
        <w:rPr>
          <w:spacing w:val="-2"/>
          <w:w w:val="105"/>
        </w:rPr>
        <w:t>ouverte.</w:t>
      </w:r>
    </w:p>
    <w:p>
      <w:pPr>
        <w:pStyle w:val="BodyText"/>
        <w:spacing w:before="153"/>
      </w:pPr>
    </w:p>
    <w:p>
      <w:pPr>
        <w:pStyle w:val="Heading2"/>
        <w:numPr>
          <w:ilvl w:val="1"/>
          <w:numId w:val="4"/>
        </w:numPr>
        <w:tabs>
          <w:tab w:pos="981" w:val="left" w:leader="none"/>
        </w:tabs>
        <w:spacing w:line="240" w:lineRule="auto" w:before="0" w:after="0"/>
        <w:ind w:left="981" w:right="0" w:hanging="477"/>
        <w:jc w:val="left"/>
      </w:pPr>
      <w:r>
        <w:rPr/>
        <w:t>Notre</w:t>
      </w:r>
      <w:r>
        <w:rPr>
          <w:spacing w:val="2"/>
        </w:rPr>
        <w:t> </w:t>
      </w:r>
      <w:r>
        <w:rPr/>
        <w:t>hypothèse</w:t>
      </w:r>
      <w:r>
        <w:rPr>
          <w:spacing w:val="3"/>
        </w:rPr>
        <w:t> </w:t>
      </w:r>
      <w:r>
        <w:rPr/>
        <w:t>de</w:t>
      </w:r>
      <w:r>
        <w:rPr>
          <w:spacing w:val="3"/>
        </w:rPr>
        <w:t> </w:t>
      </w:r>
      <w:r>
        <w:rPr>
          <w:spacing w:val="-2"/>
        </w:rPr>
        <w:t>travail</w:t>
      </w:r>
    </w:p>
    <w:p>
      <w:pPr>
        <w:pStyle w:val="BodyText"/>
        <w:spacing w:line="280" w:lineRule="auto" w:before="191"/>
        <w:ind w:left="504"/>
      </w:pPr>
      <w:r>
        <w:rPr/>
        <w:t>Proposer</w:t>
      </w:r>
      <w:r>
        <w:rPr>
          <w:spacing w:val="37"/>
        </w:rPr>
        <w:t> </w:t>
      </w:r>
      <w:r>
        <w:rPr/>
        <w:t>une</w:t>
      </w:r>
      <w:r>
        <w:rPr>
          <w:spacing w:val="40"/>
        </w:rPr>
        <w:t> </w:t>
      </w:r>
      <w:r>
        <w:rPr/>
        <w:t>modalité</w:t>
      </w:r>
      <w:r>
        <w:rPr>
          <w:spacing w:val="40"/>
        </w:rPr>
        <w:t> </w:t>
      </w:r>
      <w:r>
        <w:rPr/>
        <w:t>de</w:t>
      </w:r>
      <w:r>
        <w:rPr>
          <w:spacing w:val="40"/>
        </w:rPr>
        <w:t> </w:t>
      </w:r>
      <w:r>
        <w:rPr/>
        <w:t>reconnaissance</w:t>
      </w:r>
      <w:r>
        <w:rPr>
          <w:spacing w:val="40"/>
        </w:rPr>
        <w:t> </w:t>
      </w:r>
      <w:r>
        <w:rPr/>
        <w:t>des</w:t>
      </w:r>
      <w:r>
        <w:rPr>
          <w:spacing w:val="40"/>
        </w:rPr>
        <w:t> </w:t>
      </w:r>
      <w:r>
        <w:rPr/>
        <w:t>compétences</w:t>
      </w:r>
      <w:r>
        <w:rPr>
          <w:spacing w:val="40"/>
        </w:rPr>
        <w:t> </w:t>
      </w:r>
      <w:r>
        <w:rPr/>
        <w:t>non</w:t>
      </w:r>
      <w:r>
        <w:rPr>
          <w:spacing w:val="40"/>
        </w:rPr>
        <w:t> </w:t>
      </w:r>
      <w:r>
        <w:rPr/>
        <w:t>formelles</w:t>
      </w:r>
      <w:r>
        <w:rPr>
          <w:spacing w:val="40"/>
        </w:rPr>
        <w:t> </w:t>
      </w:r>
      <w:r>
        <w:rPr/>
        <w:t>et</w:t>
      </w:r>
      <w:r>
        <w:rPr>
          <w:spacing w:val="40"/>
        </w:rPr>
        <w:t> </w:t>
      </w:r>
      <w:r>
        <w:rPr/>
        <w:t>informelles</w:t>
      </w:r>
      <w:r>
        <w:rPr>
          <w:spacing w:val="35"/>
        </w:rPr>
        <w:t> </w:t>
      </w:r>
      <w:r>
        <w:rPr/>
        <w:t>via</w:t>
      </w:r>
      <w:r>
        <w:rPr>
          <w:spacing w:val="40"/>
        </w:rPr>
        <w:t> </w:t>
      </w:r>
      <w:r>
        <w:rPr/>
        <w:t>les</w:t>
      </w:r>
      <w:r>
        <w:rPr>
          <w:spacing w:val="40"/>
        </w:rPr>
        <w:t> </w:t>
      </w:r>
      <w:r>
        <w:rPr/>
        <w:t>Open Badges aux jeunes sortant d’IME </w:t>
      </w:r>
      <w:r>
        <w:rPr>
          <w:w w:val="90"/>
        </w:rPr>
        <w:t>:</w:t>
      </w:r>
    </w:p>
    <w:p>
      <w:pPr>
        <w:pStyle w:val="ListParagraph"/>
        <w:numPr>
          <w:ilvl w:val="2"/>
          <w:numId w:val="4"/>
        </w:numPr>
        <w:tabs>
          <w:tab w:pos="1223" w:val="left" w:leader="none"/>
        </w:tabs>
        <w:spacing w:line="280" w:lineRule="auto" w:before="3" w:after="0"/>
        <w:ind w:left="984" w:right="493" w:firstLine="0"/>
        <w:jc w:val="left"/>
        <w:rPr>
          <w:sz w:val="22"/>
        </w:rPr>
      </w:pPr>
      <w:r>
        <w:rPr>
          <w:sz w:val="22"/>
        </w:rPr>
        <w:t>redonnera une place d’acteur</w:t>
      </w:r>
      <w:r>
        <w:rPr>
          <w:spacing w:val="-6"/>
          <w:sz w:val="22"/>
        </w:rPr>
        <w:t> </w:t>
      </w:r>
      <w:r>
        <w:rPr>
          <w:sz w:val="22"/>
        </w:rPr>
        <w:t>au jeune en lien avec l’accompagnement à l’autodétermination et au pouvoir d’agir,</w:t>
      </w:r>
    </w:p>
    <w:p>
      <w:pPr>
        <w:pStyle w:val="ListParagraph"/>
        <w:numPr>
          <w:ilvl w:val="2"/>
          <w:numId w:val="4"/>
        </w:numPr>
        <w:tabs>
          <w:tab w:pos="1223" w:val="left" w:leader="none"/>
        </w:tabs>
        <w:spacing w:line="240" w:lineRule="auto" w:before="2" w:after="0"/>
        <w:ind w:left="1223" w:right="0" w:hanging="239"/>
        <w:jc w:val="left"/>
        <w:rPr>
          <w:sz w:val="22"/>
        </w:rPr>
      </w:pPr>
      <w:r>
        <w:rPr>
          <w:sz w:val="22"/>
        </w:rPr>
        <w:t>repositionnera</w:t>
      </w:r>
      <w:r>
        <w:rPr>
          <w:spacing w:val="-4"/>
          <w:sz w:val="22"/>
        </w:rPr>
        <w:t> </w:t>
      </w:r>
      <w:r>
        <w:rPr>
          <w:sz w:val="22"/>
        </w:rPr>
        <w:t>l’éducateur</w:t>
      </w:r>
      <w:r>
        <w:rPr>
          <w:spacing w:val="-10"/>
          <w:sz w:val="22"/>
        </w:rPr>
        <w:t> </w:t>
      </w:r>
      <w:r>
        <w:rPr>
          <w:sz w:val="22"/>
        </w:rPr>
        <w:t>comme</w:t>
      </w:r>
      <w:r>
        <w:rPr>
          <w:spacing w:val="-3"/>
          <w:sz w:val="22"/>
        </w:rPr>
        <w:t> </w:t>
      </w:r>
      <w:r>
        <w:rPr>
          <w:sz w:val="22"/>
        </w:rPr>
        <w:t>facilitateur,</w:t>
      </w:r>
      <w:r>
        <w:rPr>
          <w:spacing w:val="-4"/>
          <w:sz w:val="22"/>
        </w:rPr>
        <w:t> </w:t>
      </w:r>
      <w:r>
        <w:rPr>
          <w:sz w:val="22"/>
        </w:rPr>
        <w:t>médiateur</w:t>
      </w:r>
      <w:r>
        <w:rPr>
          <w:spacing w:val="-10"/>
          <w:sz w:val="22"/>
        </w:rPr>
        <w:t> </w:t>
      </w:r>
      <w:r>
        <w:rPr>
          <w:sz w:val="22"/>
        </w:rPr>
        <w:t>auprès</w:t>
      </w:r>
      <w:r>
        <w:rPr>
          <w:spacing w:val="-3"/>
          <w:sz w:val="22"/>
        </w:rPr>
        <w:t> </w:t>
      </w:r>
      <w:r>
        <w:rPr>
          <w:sz w:val="22"/>
        </w:rPr>
        <w:t>du</w:t>
      </w:r>
      <w:r>
        <w:rPr>
          <w:spacing w:val="-4"/>
          <w:sz w:val="22"/>
        </w:rPr>
        <w:t> </w:t>
      </w:r>
      <w:r>
        <w:rPr>
          <w:spacing w:val="-2"/>
          <w:sz w:val="22"/>
        </w:rPr>
        <w:t>jeune,</w:t>
      </w:r>
    </w:p>
    <w:p>
      <w:pPr>
        <w:pStyle w:val="ListParagraph"/>
        <w:numPr>
          <w:ilvl w:val="2"/>
          <w:numId w:val="4"/>
        </w:numPr>
        <w:tabs>
          <w:tab w:pos="1223" w:val="left" w:leader="none"/>
        </w:tabs>
        <w:spacing w:line="280" w:lineRule="auto" w:before="44" w:after="0"/>
        <w:ind w:left="984" w:right="319" w:firstLine="0"/>
        <w:jc w:val="left"/>
        <w:rPr>
          <w:sz w:val="22"/>
        </w:rPr>
      </w:pPr>
      <w:r>
        <w:rPr>
          <w:sz w:val="22"/>
        </w:rPr>
        <w:t>favorisera l’adéquation entre les besoins et savoir-faire demandés par</w:t>
      </w:r>
      <w:r>
        <w:rPr>
          <w:spacing w:val="-4"/>
          <w:sz w:val="22"/>
        </w:rPr>
        <w:t> </w:t>
      </w:r>
      <w:r>
        <w:rPr>
          <w:sz w:val="22"/>
        </w:rPr>
        <w:t>les entreprises du territoire </w:t>
      </w:r>
      <w:r>
        <w:rPr>
          <w:w w:val="105"/>
          <w:sz w:val="22"/>
        </w:rPr>
        <w:t>et</w:t>
      </w:r>
      <w:r>
        <w:rPr>
          <w:spacing w:val="-5"/>
          <w:w w:val="105"/>
          <w:sz w:val="22"/>
        </w:rPr>
        <w:t> </w:t>
      </w:r>
      <w:r>
        <w:rPr>
          <w:w w:val="105"/>
          <w:sz w:val="22"/>
        </w:rPr>
        <w:t>ceux</w:t>
      </w:r>
      <w:r>
        <w:rPr>
          <w:spacing w:val="-5"/>
          <w:w w:val="105"/>
          <w:sz w:val="22"/>
        </w:rPr>
        <w:t> </w:t>
      </w:r>
      <w:r>
        <w:rPr>
          <w:w w:val="105"/>
          <w:sz w:val="22"/>
        </w:rPr>
        <w:t>proposés</w:t>
      </w:r>
      <w:r>
        <w:rPr>
          <w:spacing w:val="-5"/>
          <w:w w:val="105"/>
          <w:sz w:val="22"/>
        </w:rPr>
        <w:t> </w:t>
      </w:r>
      <w:r>
        <w:rPr>
          <w:w w:val="105"/>
          <w:sz w:val="22"/>
        </w:rPr>
        <w:t>par</w:t>
      </w:r>
      <w:r>
        <w:rPr>
          <w:spacing w:val="-11"/>
          <w:w w:val="105"/>
          <w:sz w:val="22"/>
        </w:rPr>
        <w:t> </w:t>
      </w:r>
      <w:r>
        <w:rPr>
          <w:w w:val="105"/>
          <w:sz w:val="22"/>
        </w:rPr>
        <w:t>les</w:t>
      </w:r>
      <w:r>
        <w:rPr>
          <w:spacing w:val="-5"/>
          <w:w w:val="105"/>
          <w:sz w:val="22"/>
        </w:rPr>
        <w:t> </w:t>
      </w:r>
      <w:r>
        <w:rPr>
          <w:w w:val="105"/>
          <w:sz w:val="22"/>
        </w:rPr>
        <w:t>candidats</w:t>
      </w:r>
      <w:r>
        <w:rPr>
          <w:spacing w:val="-5"/>
          <w:w w:val="105"/>
          <w:sz w:val="22"/>
        </w:rPr>
        <w:t> </w:t>
      </w:r>
      <w:r>
        <w:rPr>
          <w:w w:val="105"/>
          <w:sz w:val="22"/>
        </w:rPr>
        <w:t>en</w:t>
      </w:r>
      <w:r>
        <w:rPr>
          <w:spacing w:val="-5"/>
          <w:w w:val="105"/>
          <w:sz w:val="22"/>
        </w:rPr>
        <w:t> </w:t>
      </w:r>
      <w:r>
        <w:rPr>
          <w:w w:val="105"/>
          <w:sz w:val="22"/>
        </w:rPr>
        <w:t>évaluant</w:t>
      </w:r>
      <w:r>
        <w:rPr>
          <w:spacing w:val="-5"/>
          <w:w w:val="105"/>
          <w:sz w:val="22"/>
        </w:rPr>
        <w:t> </w:t>
      </w:r>
      <w:r>
        <w:rPr>
          <w:w w:val="105"/>
          <w:sz w:val="22"/>
        </w:rPr>
        <w:t>plus</w:t>
      </w:r>
      <w:r>
        <w:rPr>
          <w:spacing w:val="-5"/>
          <w:w w:val="105"/>
          <w:sz w:val="22"/>
        </w:rPr>
        <w:t> </w:t>
      </w:r>
      <w:r>
        <w:rPr>
          <w:w w:val="105"/>
          <w:sz w:val="22"/>
        </w:rPr>
        <w:t>effcacement</w:t>
      </w:r>
      <w:r>
        <w:rPr>
          <w:spacing w:val="-5"/>
          <w:w w:val="105"/>
          <w:sz w:val="22"/>
        </w:rPr>
        <w:t> </w:t>
      </w:r>
      <w:r>
        <w:rPr>
          <w:w w:val="105"/>
          <w:sz w:val="22"/>
        </w:rPr>
        <w:t>le</w:t>
      </w:r>
      <w:r>
        <w:rPr>
          <w:spacing w:val="-5"/>
          <w:w w:val="105"/>
          <w:sz w:val="22"/>
        </w:rPr>
        <w:t> </w:t>
      </w:r>
      <w:r>
        <w:rPr>
          <w:w w:val="105"/>
          <w:sz w:val="22"/>
        </w:rPr>
        <w:t>potentiel</w:t>
      </w:r>
      <w:r>
        <w:rPr>
          <w:spacing w:val="-12"/>
          <w:w w:val="105"/>
          <w:sz w:val="22"/>
        </w:rPr>
        <w:t> </w:t>
      </w:r>
      <w:r>
        <w:rPr>
          <w:w w:val="105"/>
          <w:sz w:val="22"/>
        </w:rPr>
        <w:t>de</w:t>
      </w:r>
      <w:r>
        <w:rPr>
          <w:spacing w:val="-5"/>
          <w:w w:val="105"/>
          <w:sz w:val="22"/>
        </w:rPr>
        <w:t> </w:t>
      </w:r>
      <w:r>
        <w:rPr>
          <w:w w:val="105"/>
          <w:sz w:val="22"/>
        </w:rPr>
        <w:t>ces</w:t>
      </w:r>
      <w:r>
        <w:rPr>
          <w:spacing w:val="-5"/>
          <w:w w:val="105"/>
          <w:sz w:val="22"/>
        </w:rPr>
        <w:t> </w:t>
      </w:r>
      <w:r>
        <w:rPr>
          <w:w w:val="105"/>
          <w:sz w:val="22"/>
        </w:rPr>
        <w:t>derniers</w:t>
      </w:r>
      <w:r>
        <w:rPr>
          <w:spacing w:val="-5"/>
          <w:w w:val="105"/>
          <w:sz w:val="22"/>
        </w:rPr>
        <w:t> </w:t>
      </w:r>
      <w:r>
        <w:rPr>
          <w:w w:val="105"/>
          <w:sz w:val="22"/>
        </w:rPr>
        <w:t>à </w:t>
      </w:r>
      <w:r>
        <w:rPr>
          <w:spacing w:val="-2"/>
          <w:w w:val="105"/>
          <w:sz w:val="22"/>
        </w:rPr>
        <w:t>travers</w:t>
      </w:r>
      <w:r>
        <w:rPr>
          <w:spacing w:val="-10"/>
          <w:w w:val="105"/>
          <w:sz w:val="22"/>
        </w:rPr>
        <w:t> </w:t>
      </w:r>
      <w:r>
        <w:rPr>
          <w:spacing w:val="-2"/>
          <w:w w:val="105"/>
          <w:sz w:val="22"/>
        </w:rPr>
        <w:t>la</w:t>
      </w:r>
      <w:r>
        <w:rPr>
          <w:spacing w:val="-10"/>
          <w:w w:val="105"/>
          <w:sz w:val="22"/>
        </w:rPr>
        <w:t> </w:t>
      </w:r>
      <w:r>
        <w:rPr>
          <w:spacing w:val="-2"/>
          <w:w w:val="105"/>
          <w:sz w:val="22"/>
        </w:rPr>
        <w:t>spécificité</w:t>
      </w:r>
      <w:r>
        <w:rPr>
          <w:spacing w:val="-10"/>
          <w:w w:val="105"/>
          <w:sz w:val="22"/>
        </w:rPr>
        <w:t> </w:t>
      </w:r>
      <w:r>
        <w:rPr>
          <w:spacing w:val="-2"/>
          <w:w w:val="105"/>
          <w:sz w:val="22"/>
        </w:rPr>
        <w:t>de</w:t>
      </w:r>
      <w:r>
        <w:rPr>
          <w:spacing w:val="-10"/>
          <w:w w:val="105"/>
          <w:sz w:val="22"/>
        </w:rPr>
        <w:t> </w:t>
      </w:r>
      <w:r>
        <w:rPr>
          <w:spacing w:val="-2"/>
          <w:w w:val="105"/>
          <w:sz w:val="22"/>
        </w:rPr>
        <w:t>leur</w:t>
      </w:r>
      <w:r>
        <w:rPr>
          <w:spacing w:val="-15"/>
          <w:w w:val="105"/>
          <w:sz w:val="22"/>
        </w:rPr>
        <w:t> </w:t>
      </w:r>
      <w:r>
        <w:rPr>
          <w:spacing w:val="-2"/>
          <w:w w:val="105"/>
          <w:sz w:val="22"/>
        </w:rPr>
        <w:t>parcours</w:t>
      </w:r>
      <w:r>
        <w:rPr>
          <w:spacing w:val="-10"/>
          <w:w w:val="105"/>
          <w:sz w:val="22"/>
        </w:rPr>
        <w:t> </w:t>
      </w:r>
      <w:r>
        <w:rPr>
          <w:spacing w:val="-2"/>
          <w:w w:val="105"/>
          <w:sz w:val="22"/>
        </w:rPr>
        <w:t>de</w:t>
      </w:r>
      <w:r>
        <w:rPr>
          <w:spacing w:val="-10"/>
          <w:w w:val="105"/>
          <w:sz w:val="22"/>
        </w:rPr>
        <w:t> </w:t>
      </w:r>
      <w:r>
        <w:rPr>
          <w:spacing w:val="-2"/>
          <w:w w:val="105"/>
          <w:sz w:val="22"/>
        </w:rPr>
        <w:t>formation</w:t>
      </w:r>
      <w:r>
        <w:rPr>
          <w:spacing w:val="-10"/>
          <w:w w:val="105"/>
          <w:sz w:val="22"/>
        </w:rPr>
        <w:t> </w:t>
      </w:r>
      <w:r>
        <w:rPr>
          <w:spacing w:val="-2"/>
          <w:w w:val="105"/>
          <w:sz w:val="22"/>
        </w:rPr>
        <w:t>et</w:t>
      </w:r>
      <w:r>
        <w:rPr>
          <w:spacing w:val="-10"/>
          <w:w w:val="105"/>
          <w:sz w:val="22"/>
        </w:rPr>
        <w:t> </w:t>
      </w:r>
      <w:r>
        <w:rPr>
          <w:spacing w:val="-2"/>
          <w:w w:val="105"/>
          <w:sz w:val="22"/>
        </w:rPr>
        <w:t>la</w:t>
      </w:r>
      <w:r>
        <w:rPr>
          <w:spacing w:val="-16"/>
          <w:w w:val="105"/>
          <w:sz w:val="22"/>
        </w:rPr>
        <w:t> </w:t>
      </w:r>
      <w:r>
        <w:rPr>
          <w:spacing w:val="-2"/>
          <w:w w:val="105"/>
          <w:sz w:val="22"/>
        </w:rPr>
        <w:t>valorisation</w:t>
      </w:r>
      <w:r>
        <w:rPr>
          <w:spacing w:val="-10"/>
          <w:w w:val="105"/>
          <w:sz w:val="22"/>
        </w:rPr>
        <w:t> </w:t>
      </w:r>
      <w:r>
        <w:rPr>
          <w:spacing w:val="-2"/>
          <w:w w:val="105"/>
          <w:sz w:val="22"/>
        </w:rPr>
        <w:t>de</w:t>
      </w:r>
      <w:r>
        <w:rPr>
          <w:spacing w:val="-10"/>
          <w:w w:val="105"/>
          <w:sz w:val="22"/>
        </w:rPr>
        <w:t> </w:t>
      </w:r>
      <w:r>
        <w:rPr>
          <w:spacing w:val="-2"/>
          <w:w w:val="105"/>
          <w:sz w:val="22"/>
        </w:rPr>
        <w:t>leur</w:t>
      </w:r>
      <w:r>
        <w:rPr>
          <w:spacing w:val="-15"/>
          <w:w w:val="105"/>
          <w:sz w:val="22"/>
        </w:rPr>
        <w:t> </w:t>
      </w:r>
      <w:r>
        <w:rPr>
          <w:spacing w:val="-2"/>
          <w:w w:val="105"/>
          <w:sz w:val="22"/>
        </w:rPr>
        <w:t>expérience,</w:t>
      </w:r>
    </w:p>
    <w:p>
      <w:pPr>
        <w:pStyle w:val="ListParagraph"/>
        <w:numPr>
          <w:ilvl w:val="2"/>
          <w:numId w:val="4"/>
        </w:numPr>
        <w:tabs>
          <w:tab w:pos="1223" w:val="left" w:leader="none"/>
        </w:tabs>
        <w:spacing w:line="280" w:lineRule="auto" w:before="4" w:after="0"/>
        <w:ind w:left="984" w:right="283" w:firstLine="0"/>
        <w:jc w:val="left"/>
        <w:rPr>
          <w:sz w:val="22"/>
        </w:rPr>
      </w:pPr>
      <w:r>
        <w:rPr>
          <w:sz w:val="22"/>
        </w:rPr>
        <w:t>outillera les tuteurs lors de l’accueil de personnes handicapées pour la formalisation de pratiques et compétences évaluées,</w:t>
      </w:r>
    </w:p>
    <w:p>
      <w:pPr>
        <w:pStyle w:val="ListParagraph"/>
        <w:numPr>
          <w:ilvl w:val="2"/>
          <w:numId w:val="4"/>
        </w:numPr>
        <w:tabs>
          <w:tab w:pos="1223" w:val="left" w:leader="none"/>
        </w:tabs>
        <w:spacing w:line="240" w:lineRule="auto" w:before="2" w:after="0"/>
        <w:ind w:left="1223" w:right="0" w:hanging="239"/>
        <w:jc w:val="left"/>
        <w:rPr>
          <w:sz w:val="22"/>
        </w:rPr>
      </w:pPr>
      <w:r>
        <w:rPr>
          <w:sz w:val="22"/>
        </w:rPr>
        <w:t>fédèrera</w:t>
      </w:r>
      <w:r>
        <w:rPr>
          <w:spacing w:val="5"/>
          <w:sz w:val="22"/>
        </w:rPr>
        <w:t> </w:t>
      </w:r>
      <w:r>
        <w:rPr>
          <w:sz w:val="22"/>
        </w:rPr>
        <w:t>un</w:t>
      </w:r>
      <w:r>
        <w:rPr>
          <w:spacing w:val="5"/>
          <w:sz w:val="22"/>
        </w:rPr>
        <w:t> </w:t>
      </w:r>
      <w:r>
        <w:rPr>
          <w:sz w:val="22"/>
        </w:rPr>
        <w:t>écosystème</w:t>
      </w:r>
      <w:r>
        <w:rPr>
          <w:spacing w:val="5"/>
          <w:sz w:val="22"/>
        </w:rPr>
        <w:t> </w:t>
      </w:r>
      <w:r>
        <w:rPr>
          <w:sz w:val="22"/>
        </w:rPr>
        <w:t>d’acteurs</w:t>
      </w:r>
      <w:r>
        <w:rPr>
          <w:spacing w:val="5"/>
          <w:sz w:val="22"/>
        </w:rPr>
        <w:t> </w:t>
      </w:r>
      <w:r>
        <w:rPr>
          <w:sz w:val="22"/>
        </w:rPr>
        <w:t>intervenant</w:t>
      </w:r>
      <w:r>
        <w:rPr>
          <w:spacing w:val="5"/>
          <w:sz w:val="22"/>
        </w:rPr>
        <w:t> </w:t>
      </w:r>
      <w:r>
        <w:rPr>
          <w:sz w:val="22"/>
        </w:rPr>
        <w:t>à</w:t>
      </w:r>
      <w:r>
        <w:rPr>
          <w:spacing w:val="5"/>
          <w:sz w:val="22"/>
        </w:rPr>
        <w:t> </w:t>
      </w:r>
      <w:r>
        <w:rPr>
          <w:sz w:val="22"/>
        </w:rPr>
        <w:t>différents</w:t>
      </w:r>
      <w:r>
        <w:rPr>
          <w:spacing w:val="6"/>
          <w:sz w:val="22"/>
        </w:rPr>
        <w:t> </w:t>
      </w:r>
      <w:r>
        <w:rPr>
          <w:sz w:val="22"/>
        </w:rPr>
        <w:t>moments</w:t>
      </w:r>
      <w:r>
        <w:rPr>
          <w:spacing w:val="5"/>
          <w:sz w:val="22"/>
        </w:rPr>
        <w:t> </w:t>
      </w:r>
      <w:r>
        <w:rPr>
          <w:sz w:val="22"/>
        </w:rPr>
        <w:t>du</w:t>
      </w:r>
      <w:r>
        <w:rPr>
          <w:spacing w:val="5"/>
          <w:sz w:val="22"/>
        </w:rPr>
        <w:t> </w:t>
      </w:r>
      <w:r>
        <w:rPr>
          <w:spacing w:val="-2"/>
          <w:sz w:val="22"/>
        </w:rPr>
        <w:t>parcours.</w:t>
      </w:r>
    </w:p>
    <w:p>
      <w:pPr>
        <w:pStyle w:val="BodyText"/>
        <w:spacing w:before="153"/>
      </w:pPr>
    </w:p>
    <w:p>
      <w:pPr>
        <w:pStyle w:val="Heading2"/>
        <w:numPr>
          <w:ilvl w:val="1"/>
          <w:numId w:val="4"/>
        </w:numPr>
        <w:tabs>
          <w:tab w:pos="977" w:val="left" w:leader="none"/>
        </w:tabs>
        <w:spacing w:line="240" w:lineRule="auto" w:before="0" w:after="0"/>
        <w:ind w:left="977" w:right="0" w:hanging="473"/>
        <w:jc w:val="left"/>
      </w:pPr>
      <w:r>
        <w:rPr/>
        <w:t>Nos</w:t>
      </w:r>
      <w:r>
        <w:rPr>
          <w:spacing w:val="-18"/>
        </w:rPr>
        <w:t> </w:t>
      </w:r>
      <w:r>
        <w:rPr/>
        <w:t>comités</w:t>
      </w:r>
      <w:r>
        <w:rPr>
          <w:spacing w:val="-17"/>
        </w:rPr>
        <w:t> </w:t>
      </w:r>
      <w:r>
        <w:rPr/>
        <w:t>(Cf.</w:t>
      </w:r>
      <w:r>
        <w:rPr>
          <w:spacing w:val="-17"/>
        </w:rPr>
        <w:t> </w:t>
      </w:r>
      <w:r>
        <w:rPr/>
        <w:t>Partie</w:t>
      </w:r>
      <w:r>
        <w:rPr>
          <w:spacing w:val="-17"/>
        </w:rPr>
        <w:t> </w:t>
      </w:r>
      <w:r>
        <w:rPr>
          <w:spacing w:val="-5"/>
        </w:rPr>
        <w:t>2)</w:t>
      </w:r>
    </w:p>
    <w:p>
      <w:pPr>
        <w:pStyle w:val="BodyText"/>
        <w:spacing w:before="26"/>
        <w:rPr>
          <w:b/>
          <w:sz w:val="28"/>
        </w:rPr>
      </w:pPr>
    </w:p>
    <w:p>
      <w:pPr>
        <w:pStyle w:val="BodyText"/>
        <w:ind w:left="504"/>
      </w:pPr>
      <w:r>
        <w:rPr>
          <w:spacing w:val="-2"/>
          <w:w w:val="105"/>
        </w:rPr>
        <w:t>Nous</w:t>
      </w:r>
      <w:r>
        <w:rPr>
          <w:spacing w:val="-8"/>
          <w:w w:val="105"/>
        </w:rPr>
        <w:t> </w:t>
      </w:r>
      <w:r>
        <w:rPr>
          <w:spacing w:val="-2"/>
          <w:w w:val="105"/>
        </w:rPr>
        <w:t>avons</w:t>
      </w:r>
      <w:r>
        <w:rPr>
          <w:spacing w:val="-7"/>
          <w:w w:val="105"/>
        </w:rPr>
        <w:t> </w:t>
      </w:r>
      <w:r>
        <w:rPr>
          <w:spacing w:val="-2"/>
          <w:w w:val="105"/>
        </w:rPr>
        <w:t>choisi</w:t>
      </w:r>
      <w:r>
        <w:rPr>
          <w:spacing w:val="-8"/>
          <w:w w:val="105"/>
        </w:rPr>
        <w:t> </w:t>
      </w:r>
      <w:r>
        <w:rPr>
          <w:spacing w:val="-2"/>
          <w:w w:val="105"/>
        </w:rPr>
        <w:t>de</w:t>
      </w:r>
      <w:r>
        <w:rPr>
          <w:spacing w:val="-7"/>
          <w:w w:val="105"/>
        </w:rPr>
        <w:t> </w:t>
      </w:r>
      <w:r>
        <w:rPr>
          <w:spacing w:val="-2"/>
          <w:w w:val="105"/>
        </w:rPr>
        <w:t>mettre</w:t>
      </w:r>
      <w:r>
        <w:rPr>
          <w:spacing w:val="-7"/>
          <w:w w:val="105"/>
        </w:rPr>
        <w:t> </w:t>
      </w:r>
      <w:r>
        <w:rPr>
          <w:spacing w:val="-2"/>
          <w:w w:val="105"/>
        </w:rPr>
        <w:t>en</w:t>
      </w:r>
      <w:r>
        <w:rPr>
          <w:spacing w:val="-8"/>
          <w:w w:val="105"/>
        </w:rPr>
        <w:t> </w:t>
      </w:r>
      <w:r>
        <w:rPr>
          <w:spacing w:val="-2"/>
          <w:w w:val="105"/>
        </w:rPr>
        <w:t>place</w:t>
      </w:r>
      <w:r>
        <w:rPr>
          <w:spacing w:val="-7"/>
          <w:w w:val="105"/>
        </w:rPr>
        <w:t> </w:t>
      </w:r>
      <w:r>
        <w:rPr>
          <w:spacing w:val="-2"/>
          <w:w w:val="105"/>
        </w:rPr>
        <w:t>3</w:t>
      </w:r>
      <w:r>
        <w:rPr>
          <w:spacing w:val="-7"/>
          <w:w w:val="105"/>
        </w:rPr>
        <w:t> </w:t>
      </w:r>
      <w:r>
        <w:rPr>
          <w:spacing w:val="-2"/>
          <w:w w:val="105"/>
        </w:rPr>
        <w:t>comités</w:t>
      </w:r>
      <w:r>
        <w:rPr>
          <w:spacing w:val="-8"/>
          <w:w w:val="105"/>
        </w:rPr>
        <w:t> </w:t>
      </w:r>
      <w:r>
        <w:rPr>
          <w:spacing w:val="-2"/>
          <w:w w:val="105"/>
        </w:rPr>
        <w:t>afin</w:t>
      </w:r>
      <w:r>
        <w:rPr>
          <w:spacing w:val="-7"/>
          <w:w w:val="105"/>
        </w:rPr>
        <w:t> </w:t>
      </w:r>
      <w:r>
        <w:rPr>
          <w:spacing w:val="-2"/>
          <w:w w:val="105"/>
        </w:rPr>
        <w:t>de</w:t>
      </w:r>
      <w:r>
        <w:rPr>
          <w:spacing w:val="-8"/>
          <w:w w:val="105"/>
        </w:rPr>
        <w:t> </w:t>
      </w:r>
      <w:r>
        <w:rPr>
          <w:spacing w:val="-2"/>
          <w:w w:val="105"/>
        </w:rPr>
        <w:t>nous</w:t>
      </w:r>
      <w:r>
        <w:rPr>
          <w:spacing w:val="-7"/>
          <w:w w:val="105"/>
        </w:rPr>
        <w:t> </w:t>
      </w:r>
      <w:r>
        <w:rPr>
          <w:spacing w:val="-2"/>
          <w:w w:val="105"/>
        </w:rPr>
        <w:t>accompagner</w:t>
      </w:r>
      <w:r>
        <w:rPr>
          <w:spacing w:val="-13"/>
          <w:w w:val="105"/>
        </w:rPr>
        <w:t> </w:t>
      </w:r>
      <w:r>
        <w:rPr>
          <w:spacing w:val="-2"/>
          <w:w w:val="105"/>
        </w:rPr>
        <w:t>dans</w:t>
      </w:r>
      <w:r>
        <w:rPr>
          <w:spacing w:val="-7"/>
          <w:w w:val="105"/>
        </w:rPr>
        <w:t> </w:t>
      </w:r>
      <w:r>
        <w:rPr>
          <w:spacing w:val="-2"/>
          <w:w w:val="105"/>
        </w:rPr>
        <w:t>cette</w:t>
      </w:r>
      <w:r>
        <w:rPr>
          <w:spacing w:val="-8"/>
          <w:w w:val="105"/>
        </w:rPr>
        <w:t> </w:t>
      </w:r>
      <w:r>
        <w:rPr>
          <w:spacing w:val="-2"/>
          <w:w w:val="105"/>
        </w:rPr>
        <w:t>expérimentation</w:t>
      </w:r>
      <w:r>
        <w:rPr>
          <w:spacing w:val="-7"/>
          <w:w w:val="105"/>
        </w:rPr>
        <w:t> </w:t>
      </w:r>
      <w:r>
        <w:rPr>
          <w:spacing w:val="-10"/>
          <w:w w:val="90"/>
        </w:rPr>
        <w:t>:</w:t>
      </w:r>
    </w:p>
    <w:p>
      <w:pPr>
        <w:pStyle w:val="ListParagraph"/>
        <w:numPr>
          <w:ilvl w:val="0"/>
          <w:numId w:val="7"/>
        </w:numPr>
        <w:tabs>
          <w:tab w:pos="1403" w:val="left" w:leader="none"/>
        </w:tabs>
        <w:spacing w:line="240" w:lineRule="auto" w:before="84" w:after="0"/>
        <w:ind w:left="1403" w:right="0" w:hanging="239"/>
        <w:jc w:val="left"/>
        <w:rPr>
          <w:sz w:val="22"/>
        </w:rPr>
      </w:pPr>
      <w:r>
        <w:rPr>
          <w:sz w:val="22"/>
        </w:rPr>
        <w:t>Le</w:t>
      </w:r>
      <w:r>
        <w:rPr>
          <w:spacing w:val="13"/>
          <w:sz w:val="22"/>
        </w:rPr>
        <w:t> </w:t>
      </w:r>
      <w:r>
        <w:rPr>
          <w:sz w:val="22"/>
        </w:rPr>
        <w:t>Comité</w:t>
      </w:r>
      <w:r>
        <w:rPr>
          <w:spacing w:val="14"/>
          <w:sz w:val="22"/>
        </w:rPr>
        <w:t> </w:t>
      </w:r>
      <w:r>
        <w:rPr>
          <w:sz w:val="22"/>
        </w:rPr>
        <w:t>de</w:t>
      </w:r>
      <w:r>
        <w:rPr>
          <w:spacing w:val="13"/>
          <w:sz w:val="22"/>
        </w:rPr>
        <w:t> </w:t>
      </w:r>
      <w:r>
        <w:rPr>
          <w:spacing w:val="-2"/>
          <w:sz w:val="22"/>
        </w:rPr>
        <w:t>Développement</w:t>
      </w:r>
    </w:p>
    <w:p>
      <w:pPr>
        <w:pStyle w:val="ListParagraph"/>
        <w:numPr>
          <w:ilvl w:val="0"/>
          <w:numId w:val="7"/>
        </w:numPr>
        <w:tabs>
          <w:tab w:pos="1403" w:val="left" w:leader="none"/>
        </w:tabs>
        <w:spacing w:line="240" w:lineRule="auto" w:before="85" w:after="0"/>
        <w:ind w:left="1403" w:right="0" w:hanging="239"/>
        <w:jc w:val="left"/>
        <w:rPr>
          <w:sz w:val="22"/>
        </w:rPr>
      </w:pPr>
      <w:r>
        <w:rPr>
          <w:w w:val="105"/>
          <w:sz w:val="22"/>
        </w:rPr>
        <w:t>Le</w:t>
      </w:r>
      <w:r>
        <w:rPr>
          <w:spacing w:val="-10"/>
          <w:w w:val="105"/>
          <w:sz w:val="22"/>
        </w:rPr>
        <w:t> </w:t>
      </w:r>
      <w:r>
        <w:rPr>
          <w:w w:val="105"/>
          <w:sz w:val="22"/>
        </w:rPr>
        <w:t>Comité</w:t>
      </w:r>
      <w:r>
        <w:rPr>
          <w:spacing w:val="-9"/>
          <w:w w:val="105"/>
          <w:sz w:val="22"/>
        </w:rPr>
        <w:t> </w:t>
      </w:r>
      <w:r>
        <w:rPr>
          <w:w w:val="105"/>
          <w:sz w:val="22"/>
        </w:rPr>
        <w:t>de</w:t>
      </w:r>
      <w:r>
        <w:rPr>
          <w:spacing w:val="-10"/>
          <w:w w:val="105"/>
          <w:sz w:val="22"/>
        </w:rPr>
        <w:t> </w:t>
      </w:r>
      <w:r>
        <w:rPr>
          <w:spacing w:val="-2"/>
          <w:w w:val="105"/>
          <w:sz w:val="22"/>
        </w:rPr>
        <w:t>Suivi</w:t>
      </w:r>
    </w:p>
    <w:p>
      <w:pPr>
        <w:pStyle w:val="ListParagraph"/>
        <w:numPr>
          <w:ilvl w:val="0"/>
          <w:numId w:val="7"/>
        </w:numPr>
        <w:tabs>
          <w:tab w:pos="1403" w:val="left" w:leader="none"/>
        </w:tabs>
        <w:spacing w:line="240" w:lineRule="auto" w:before="85" w:after="0"/>
        <w:ind w:left="1403" w:right="0" w:hanging="239"/>
        <w:jc w:val="left"/>
        <w:rPr>
          <w:sz w:val="22"/>
        </w:rPr>
      </w:pPr>
      <w:r>
        <w:rPr>
          <w:w w:val="105"/>
          <w:sz w:val="22"/>
        </w:rPr>
        <w:t>Le</w:t>
      </w:r>
      <w:r>
        <w:rPr>
          <w:spacing w:val="-12"/>
          <w:w w:val="105"/>
          <w:sz w:val="22"/>
        </w:rPr>
        <w:t> </w:t>
      </w:r>
      <w:r>
        <w:rPr>
          <w:w w:val="105"/>
          <w:sz w:val="22"/>
        </w:rPr>
        <w:t>Comité</w:t>
      </w:r>
      <w:r>
        <w:rPr>
          <w:spacing w:val="-12"/>
          <w:w w:val="105"/>
          <w:sz w:val="22"/>
        </w:rPr>
        <w:t> </w:t>
      </w:r>
      <w:r>
        <w:rPr>
          <w:spacing w:val="-2"/>
          <w:w w:val="105"/>
          <w:sz w:val="22"/>
        </w:rPr>
        <w:t>d’Experts</w:t>
      </w:r>
    </w:p>
    <w:p>
      <w:pPr>
        <w:pStyle w:val="ListParagraph"/>
        <w:spacing w:after="0" w:line="240" w:lineRule="auto"/>
        <w:jc w:val="left"/>
        <w:rPr>
          <w:sz w:val="22"/>
        </w:rPr>
        <w:sectPr>
          <w:pgSz w:w="11910" w:h="16850"/>
          <w:pgMar w:header="472" w:footer="410" w:top="1400" w:bottom="640" w:left="283" w:right="283"/>
        </w:sectPr>
      </w:pPr>
    </w:p>
    <w:p>
      <w:pPr>
        <w:pStyle w:val="BodyText"/>
        <w:rPr>
          <w:sz w:val="24"/>
        </w:rPr>
      </w:pPr>
      <w:r>
        <w:rPr>
          <w:sz w:val="24"/>
        </w:rPr>
        <mc:AlternateContent>
          <mc:Choice Requires="wps">
            <w:drawing>
              <wp:anchor distT="0" distB="0" distL="0" distR="0" allowOverlap="1" layoutInCell="1" locked="0" behindDoc="0" simplePos="0" relativeHeight="15733248">
                <wp:simplePos x="0" y="0"/>
                <wp:positionH relativeFrom="page">
                  <wp:posOffset>587827</wp:posOffset>
                </wp:positionH>
                <wp:positionV relativeFrom="page">
                  <wp:posOffset>899561</wp:posOffset>
                </wp:positionV>
                <wp:extent cx="6975475" cy="143510"/>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6975475" cy="143510"/>
                        </a:xfrm>
                        <a:custGeom>
                          <a:avLst/>
                          <a:gdLst/>
                          <a:ahLst/>
                          <a:cxnLst/>
                          <a:rect l="l" t="t" r="r" b="b"/>
                          <a:pathLst>
                            <a:path w="6975475" h="143510">
                              <a:moveTo>
                                <a:pt x="0" y="0"/>
                              </a:moveTo>
                              <a:lnTo>
                                <a:pt x="0" y="142994"/>
                              </a:lnTo>
                              <a:lnTo>
                                <a:pt x="6975025" y="142994"/>
                              </a:lnTo>
                              <a:lnTo>
                                <a:pt x="6975025" y="0"/>
                              </a:lnTo>
                              <a:lnTo>
                                <a:pt x="0" y="0"/>
                              </a:lnTo>
                              <a:close/>
                            </a:path>
                          </a:pathLst>
                        </a:custGeom>
                        <a:solidFill>
                          <a:srgbClr val="5BC2D9"/>
                        </a:solidFill>
                      </wps:spPr>
                      <wps:bodyPr wrap="square" lIns="0" tIns="0" rIns="0" bIns="0" rtlCol="0">
                        <a:prstTxWarp prst="textNoShape">
                          <a:avLst/>
                        </a:prstTxWarp>
                        <a:noAutofit/>
                      </wps:bodyPr>
                    </wps:wsp>
                  </a:graphicData>
                </a:graphic>
              </wp:anchor>
            </w:drawing>
          </mc:Choice>
          <mc:Fallback>
            <w:pict>
              <v:rect style="position:absolute;margin-left:46.285599pt;margin-top:70.831596pt;width:549.2146pt;height:11.2594pt;mso-position-horizontal-relative:page;mso-position-vertical-relative:page;z-index:15733248" id="docshape45" filled="true" fillcolor="#5bc2d9" stroked="false">
                <v:fill type="solid"/>
                <w10:wrap type="none"/>
              </v:rect>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55"/>
        <w:rPr>
          <w:sz w:val="24"/>
        </w:rPr>
      </w:pPr>
    </w:p>
    <w:p>
      <w:pPr>
        <w:pStyle w:val="Heading4"/>
        <w:ind w:left="595"/>
        <w:jc w:val="both"/>
      </w:pPr>
      <w:r>
        <w:rPr/>
        <mc:AlternateContent>
          <mc:Choice Requires="wps">
            <w:drawing>
              <wp:anchor distT="0" distB="0" distL="0" distR="0" allowOverlap="1" layoutInCell="1" locked="0" behindDoc="1" simplePos="0" relativeHeight="486525952">
                <wp:simplePos x="0" y="0"/>
                <wp:positionH relativeFrom="page">
                  <wp:posOffset>382612</wp:posOffset>
                </wp:positionH>
                <wp:positionV relativeFrom="paragraph">
                  <wp:posOffset>-96229</wp:posOffset>
                </wp:positionV>
                <wp:extent cx="6797675" cy="6292850"/>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6797675" cy="6292850"/>
                        </a:xfrm>
                        <a:custGeom>
                          <a:avLst/>
                          <a:gdLst/>
                          <a:ahLst/>
                          <a:cxnLst/>
                          <a:rect l="l" t="t" r="r" b="b"/>
                          <a:pathLst>
                            <a:path w="6797675" h="6292850">
                              <a:moveTo>
                                <a:pt x="0" y="6292291"/>
                              </a:moveTo>
                              <a:lnTo>
                                <a:pt x="6797624" y="6292291"/>
                              </a:lnTo>
                              <a:lnTo>
                                <a:pt x="6797624" y="0"/>
                              </a:lnTo>
                              <a:lnTo>
                                <a:pt x="0" y="0"/>
                              </a:lnTo>
                              <a:lnTo>
                                <a:pt x="0" y="6292291"/>
                              </a:lnTo>
                              <a:close/>
                            </a:path>
                          </a:pathLst>
                        </a:custGeom>
                        <a:ln w="25400">
                          <a:solidFill>
                            <a:srgbClr val="5BC2D9"/>
                          </a:solidFill>
                          <a:prstDash val="solid"/>
                        </a:ln>
                      </wps:spPr>
                      <wps:bodyPr wrap="square" lIns="0" tIns="0" rIns="0" bIns="0" rtlCol="0">
                        <a:prstTxWarp prst="textNoShape">
                          <a:avLst/>
                        </a:prstTxWarp>
                        <a:noAutofit/>
                      </wps:bodyPr>
                    </wps:wsp>
                  </a:graphicData>
                </a:graphic>
              </wp:anchor>
            </w:drawing>
          </mc:Choice>
          <mc:Fallback>
            <w:pict>
              <v:rect style="position:absolute;margin-left:30.127001pt;margin-top:-7.577156pt;width:535.246pt;height:495.456pt;mso-position-horizontal-relative:page;mso-position-vertical-relative:paragraph;z-index:-16790528" id="docshape46" filled="false" stroked="true" strokeweight="2pt" strokecolor="#5bc2d9">
                <v:stroke dashstyle="solid"/>
                <w10:wrap type="none"/>
              </v:rect>
            </w:pict>
          </mc:Fallback>
        </mc:AlternateContent>
      </w:r>
      <w:r>
        <w:rPr/>
        <w:t>*FOCUS :</w:t>
      </w:r>
      <w:r>
        <w:rPr>
          <w:spacing w:val="1"/>
        </w:rPr>
        <w:t> </w:t>
      </w:r>
      <w:r>
        <w:rPr/>
        <w:t>Les notions</w:t>
      </w:r>
      <w:r>
        <w:rPr>
          <w:spacing w:val="1"/>
        </w:rPr>
        <w:t> </w:t>
      </w:r>
      <w:r>
        <w:rPr/>
        <w:t>de formel,</w:t>
      </w:r>
      <w:r>
        <w:rPr>
          <w:spacing w:val="1"/>
        </w:rPr>
        <w:t> </w:t>
      </w:r>
      <w:r>
        <w:rPr/>
        <w:t>de non-formel</w:t>
      </w:r>
      <w:r>
        <w:rPr>
          <w:spacing w:val="-8"/>
        </w:rPr>
        <w:t> </w:t>
      </w:r>
      <w:r>
        <w:rPr/>
        <w:t>et </w:t>
      </w:r>
      <w:r>
        <w:rPr>
          <w:spacing w:val="-2"/>
        </w:rPr>
        <w:t>d’informel</w:t>
      </w:r>
    </w:p>
    <w:p>
      <w:pPr>
        <w:pStyle w:val="BodyText"/>
        <w:spacing w:before="1"/>
        <w:rPr>
          <w:b/>
          <w:sz w:val="24"/>
        </w:rPr>
      </w:pPr>
    </w:p>
    <w:p>
      <w:pPr>
        <w:pStyle w:val="BodyText"/>
        <w:spacing w:line="280" w:lineRule="auto"/>
        <w:ind w:left="595" w:right="593"/>
        <w:jc w:val="both"/>
      </w:pPr>
      <w:r>
        <w:rPr>
          <w:w w:val="105"/>
        </w:rPr>
        <w:t>Dans le cadre de ce programme, nous nous sommes intéressés à permettre la reconnaissance des expériences,</w:t>
      </w:r>
      <w:r>
        <w:rPr>
          <w:spacing w:val="-4"/>
          <w:w w:val="105"/>
        </w:rPr>
        <w:t> </w:t>
      </w:r>
      <w:r>
        <w:rPr>
          <w:w w:val="105"/>
        </w:rPr>
        <w:t>compétences,</w:t>
      </w:r>
      <w:r>
        <w:rPr>
          <w:spacing w:val="-4"/>
          <w:w w:val="105"/>
        </w:rPr>
        <w:t> </w:t>
      </w:r>
      <w:r>
        <w:rPr>
          <w:w w:val="105"/>
        </w:rPr>
        <w:t>aptitudes</w:t>
      </w:r>
      <w:r>
        <w:rPr>
          <w:spacing w:val="-4"/>
          <w:w w:val="105"/>
        </w:rPr>
        <w:t> </w:t>
      </w:r>
      <w:r>
        <w:rPr>
          <w:w w:val="105"/>
        </w:rPr>
        <w:t>ou</w:t>
      </w:r>
      <w:r>
        <w:rPr>
          <w:spacing w:val="-4"/>
          <w:w w:val="105"/>
        </w:rPr>
        <w:t> </w:t>
      </w:r>
      <w:r>
        <w:rPr>
          <w:w w:val="105"/>
        </w:rPr>
        <w:t>talents</w:t>
      </w:r>
      <w:r>
        <w:rPr>
          <w:spacing w:val="-4"/>
          <w:w w:val="105"/>
        </w:rPr>
        <w:t> </w:t>
      </w:r>
      <w:r>
        <w:rPr>
          <w:w w:val="105"/>
        </w:rPr>
        <w:t>relevant</w:t>
      </w:r>
      <w:r>
        <w:rPr>
          <w:spacing w:val="-4"/>
          <w:w w:val="105"/>
        </w:rPr>
        <w:t> </w:t>
      </w:r>
      <w:r>
        <w:rPr>
          <w:w w:val="105"/>
        </w:rPr>
        <w:t>à</w:t>
      </w:r>
      <w:r>
        <w:rPr>
          <w:spacing w:val="-4"/>
          <w:w w:val="105"/>
        </w:rPr>
        <w:t> </w:t>
      </w:r>
      <w:r>
        <w:rPr>
          <w:w w:val="105"/>
        </w:rPr>
        <w:t>la</w:t>
      </w:r>
      <w:r>
        <w:rPr>
          <w:spacing w:val="-4"/>
          <w:w w:val="105"/>
        </w:rPr>
        <w:t> </w:t>
      </w:r>
      <w:r>
        <w:rPr>
          <w:w w:val="105"/>
        </w:rPr>
        <w:t>fois</w:t>
      </w:r>
      <w:r>
        <w:rPr>
          <w:spacing w:val="-4"/>
          <w:w w:val="105"/>
        </w:rPr>
        <w:t> </w:t>
      </w:r>
      <w:r>
        <w:rPr>
          <w:w w:val="105"/>
        </w:rPr>
        <w:t>du</w:t>
      </w:r>
      <w:r>
        <w:rPr>
          <w:spacing w:val="-4"/>
          <w:w w:val="105"/>
        </w:rPr>
        <w:t> </w:t>
      </w:r>
      <w:r>
        <w:rPr>
          <w:w w:val="105"/>
        </w:rPr>
        <w:t>domaine</w:t>
      </w:r>
      <w:r>
        <w:rPr>
          <w:spacing w:val="-4"/>
          <w:w w:val="105"/>
        </w:rPr>
        <w:t> </w:t>
      </w:r>
      <w:r>
        <w:rPr>
          <w:w w:val="105"/>
        </w:rPr>
        <w:t>du</w:t>
      </w:r>
      <w:r>
        <w:rPr>
          <w:spacing w:val="-4"/>
          <w:w w:val="105"/>
        </w:rPr>
        <w:t> </w:t>
      </w:r>
      <w:r>
        <w:rPr>
          <w:b/>
          <w:w w:val="105"/>
        </w:rPr>
        <w:t>formel</w:t>
      </w:r>
      <w:r>
        <w:rPr>
          <w:w w:val="105"/>
        </w:rPr>
        <w:t>,</w:t>
      </w:r>
      <w:r>
        <w:rPr>
          <w:spacing w:val="-4"/>
          <w:w w:val="105"/>
        </w:rPr>
        <w:t> </w:t>
      </w:r>
      <w:r>
        <w:rPr>
          <w:w w:val="105"/>
        </w:rPr>
        <w:t>du</w:t>
      </w:r>
      <w:r>
        <w:rPr>
          <w:spacing w:val="-4"/>
          <w:w w:val="105"/>
        </w:rPr>
        <w:t> </w:t>
      </w:r>
      <w:r>
        <w:rPr>
          <w:b/>
          <w:w w:val="105"/>
        </w:rPr>
        <w:t>non-formel</w:t>
      </w:r>
      <w:r>
        <w:rPr>
          <w:b/>
          <w:spacing w:val="-21"/>
          <w:w w:val="105"/>
        </w:rPr>
        <w:t> </w:t>
      </w:r>
      <w:r>
        <w:rPr>
          <w:w w:val="105"/>
        </w:rPr>
        <w:t>et</w:t>
      </w:r>
      <w:r>
        <w:rPr>
          <w:spacing w:val="-11"/>
          <w:w w:val="105"/>
        </w:rPr>
        <w:t> </w:t>
      </w:r>
      <w:r>
        <w:rPr>
          <w:w w:val="105"/>
        </w:rPr>
        <w:t>de</w:t>
      </w:r>
      <w:r>
        <w:rPr>
          <w:spacing w:val="-11"/>
          <w:w w:val="105"/>
        </w:rPr>
        <w:t> </w:t>
      </w:r>
      <w:r>
        <w:rPr>
          <w:w w:val="105"/>
        </w:rPr>
        <w:t>l’</w:t>
      </w:r>
      <w:r>
        <w:rPr>
          <w:b/>
          <w:w w:val="105"/>
        </w:rPr>
        <w:t>informel</w:t>
      </w:r>
      <w:r>
        <w:rPr>
          <w:w w:val="105"/>
        </w:rPr>
        <w:t>.</w:t>
      </w:r>
    </w:p>
    <w:p>
      <w:pPr>
        <w:pStyle w:val="BodyText"/>
        <w:spacing w:line="280" w:lineRule="auto" w:before="244"/>
        <w:ind w:left="595" w:right="592"/>
        <w:jc w:val="both"/>
      </w:pPr>
      <w:r>
        <w:rPr/>
        <w:t>L’apprentissage </w:t>
      </w:r>
      <w:r>
        <w:rPr>
          <w:b/>
        </w:rPr>
        <w:t>formel </w:t>
      </w:r>
      <w:r>
        <w:rPr/>
        <w:t>est celui qui est dispensé dans un contexte organisé et structuré (par</w:t>
      </w:r>
      <w:r>
        <w:rPr>
          <w:spacing w:val="-7"/>
        </w:rPr>
        <w:t> </w:t>
      </w:r>
      <w:r>
        <w:rPr/>
        <w:t>exemple </w:t>
      </w:r>
      <w:r>
        <w:rPr>
          <w:w w:val="105"/>
        </w:rPr>
        <w:t>dans</w:t>
      </w:r>
      <w:r>
        <w:rPr>
          <w:w w:val="105"/>
        </w:rPr>
        <w:t> un</w:t>
      </w:r>
      <w:r>
        <w:rPr>
          <w:w w:val="105"/>
        </w:rPr>
        <w:t> établissement</w:t>
      </w:r>
      <w:r>
        <w:rPr>
          <w:w w:val="105"/>
        </w:rPr>
        <w:t> d’enseignement</w:t>
      </w:r>
      <w:r>
        <w:rPr>
          <w:w w:val="105"/>
        </w:rPr>
        <w:t> ou</w:t>
      </w:r>
      <w:r>
        <w:rPr>
          <w:w w:val="105"/>
        </w:rPr>
        <w:t> de</w:t>
      </w:r>
      <w:r>
        <w:rPr>
          <w:w w:val="105"/>
        </w:rPr>
        <w:t> formation,</w:t>
      </w:r>
      <w:r>
        <w:rPr>
          <w:w w:val="105"/>
        </w:rPr>
        <w:t> ou</w:t>
      </w:r>
      <w:r>
        <w:rPr>
          <w:w w:val="105"/>
        </w:rPr>
        <w:t> sur</w:t>
      </w:r>
      <w:r>
        <w:rPr>
          <w:w w:val="105"/>
        </w:rPr>
        <w:t> le</w:t>
      </w:r>
      <w:r>
        <w:rPr>
          <w:w w:val="105"/>
        </w:rPr>
        <w:t> lieu</w:t>
      </w:r>
      <w:r>
        <w:rPr>
          <w:w w:val="105"/>
        </w:rPr>
        <w:t> de</w:t>
      </w:r>
      <w:r>
        <w:rPr>
          <w:w w:val="105"/>
        </w:rPr>
        <w:t> travail),</w:t>
      </w:r>
      <w:r>
        <w:rPr>
          <w:w w:val="105"/>
        </w:rPr>
        <w:t> et</w:t>
      </w:r>
      <w:r>
        <w:rPr>
          <w:w w:val="105"/>
        </w:rPr>
        <w:t> qui</w:t>
      </w:r>
      <w:r>
        <w:rPr>
          <w:w w:val="105"/>
        </w:rPr>
        <w:t> est explicitement désigné comme apprentissage (en termes d’objectifs, de temps ou de ressources). L’apprentissage</w:t>
      </w:r>
      <w:r>
        <w:rPr>
          <w:spacing w:val="-18"/>
          <w:w w:val="105"/>
        </w:rPr>
        <w:t> </w:t>
      </w:r>
      <w:r>
        <w:rPr>
          <w:w w:val="105"/>
        </w:rPr>
        <w:t>formel</w:t>
      </w:r>
      <w:r>
        <w:rPr>
          <w:spacing w:val="-17"/>
          <w:w w:val="105"/>
        </w:rPr>
        <w:t> </w:t>
      </w:r>
      <w:r>
        <w:rPr>
          <w:w w:val="105"/>
        </w:rPr>
        <w:t>est</w:t>
      </w:r>
      <w:r>
        <w:rPr>
          <w:spacing w:val="-18"/>
          <w:w w:val="105"/>
        </w:rPr>
        <w:t> </w:t>
      </w:r>
      <w:r>
        <w:rPr>
          <w:w w:val="105"/>
        </w:rPr>
        <w:t>intentionnel</w:t>
      </w:r>
      <w:r>
        <w:rPr>
          <w:spacing w:val="-17"/>
          <w:w w:val="105"/>
        </w:rPr>
        <w:t> </w:t>
      </w:r>
      <w:r>
        <w:rPr>
          <w:w w:val="105"/>
        </w:rPr>
        <w:t>de</w:t>
      </w:r>
      <w:r>
        <w:rPr>
          <w:spacing w:val="-17"/>
          <w:w w:val="105"/>
        </w:rPr>
        <w:t> </w:t>
      </w:r>
      <w:r>
        <w:rPr>
          <w:w w:val="105"/>
        </w:rPr>
        <w:t>la</w:t>
      </w:r>
      <w:r>
        <w:rPr>
          <w:spacing w:val="-18"/>
          <w:w w:val="105"/>
        </w:rPr>
        <w:t> </w:t>
      </w:r>
      <w:r>
        <w:rPr>
          <w:w w:val="105"/>
        </w:rPr>
        <w:t>part</w:t>
      </w:r>
      <w:r>
        <w:rPr>
          <w:spacing w:val="-17"/>
          <w:w w:val="105"/>
        </w:rPr>
        <w:t> </w:t>
      </w:r>
      <w:r>
        <w:rPr>
          <w:w w:val="105"/>
        </w:rPr>
        <w:t>de</w:t>
      </w:r>
      <w:r>
        <w:rPr>
          <w:spacing w:val="-17"/>
          <w:w w:val="105"/>
        </w:rPr>
        <w:t> </w:t>
      </w:r>
      <w:r>
        <w:rPr>
          <w:w w:val="105"/>
        </w:rPr>
        <w:t>l’apprenant</w:t>
      </w:r>
      <w:r>
        <w:rPr>
          <w:spacing w:val="-16"/>
          <w:w w:val="105"/>
        </w:rPr>
        <w:t> </w:t>
      </w:r>
      <w:r>
        <w:rPr>
          <w:w w:val="95"/>
        </w:rPr>
        <w:t>;</w:t>
      </w:r>
      <w:r>
        <w:rPr>
          <w:spacing w:val="-9"/>
          <w:w w:val="95"/>
        </w:rPr>
        <w:t> </w:t>
      </w:r>
      <w:r>
        <w:rPr>
          <w:w w:val="105"/>
        </w:rPr>
        <w:t>il</w:t>
      </w:r>
      <w:r>
        <w:rPr>
          <w:spacing w:val="-18"/>
          <w:w w:val="105"/>
        </w:rPr>
        <w:t> </w:t>
      </w:r>
      <w:r>
        <w:rPr>
          <w:w w:val="105"/>
        </w:rPr>
        <w:t>débouche</w:t>
      </w:r>
      <w:r>
        <w:rPr>
          <w:spacing w:val="-15"/>
          <w:w w:val="105"/>
        </w:rPr>
        <w:t> </w:t>
      </w:r>
      <w:r>
        <w:rPr>
          <w:w w:val="105"/>
        </w:rPr>
        <w:t>généralement</w:t>
      </w:r>
      <w:r>
        <w:rPr>
          <w:spacing w:val="-16"/>
          <w:w w:val="105"/>
        </w:rPr>
        <w:t> </w:t>
      </w:r>
      <w:r>
        <w:rPr>
          <w:w w:val="105"/>
        </w:rPr>
        <w:t>sur</w:t>
      </w:r>
      <w:r>
        <w:rPr>
          <w:spacing w:val="-18"/>
          <w:w w:val="105"/>
        </w:rPr>
        <w:t> </w:t>
      </w:r>
      <w:r>
        <w:rPr>
          <w:w w:val="105"/>
        </w:rPr>
        <w:t>la </w:t>
      </w:r>
      <w:r>
        <w:rPr/>
        <w:t>validation</w:t>
      </w:r>
      <w:r>
        <w:rPr>
          <w:spacing w:val="-6"/>
        </w:rPr>
        <w:t> </w:t>
      </w:r>
      <w:r>
        <w:rPr/>
        <w:t>et</w:t>
      </w:r>
      <w:r>
        <w:rPr>
          <w:spacing w:val="-6"/>
        </w:rPr>
        <w:t> </w:t>
      </w:r>
      <w:r>
        <w:rPr/>
        <w:t>la</w:t>
      </w:r>
      <w:r>
        <w:rPr>
          <w:spacing w:val="-6"/>
        </w:rPr>
        <w:t> </w:t>
      </w:r>
      <w:r>
        <w:rPr/>
        <w:t>certification.</w:t>
      </w:r>
      <w:r>
        <w:rPr>
          <w:spacing w:val="-6"/>
        </w:rPr>
        <w:t> </w:t>
      </w:r>
      <w:r>
        <w:rPr/>
        <w:t>Il</w:t>
      </w:r>
      <w:r>
        <w:rPr>
          <w:spacing w:val="-12"/>
        </w:rPr>
        <w:t> </w:t>
      </w:r>
      <w:r>
        <w:rPr/>
        <w:t>s’agit,</w:t>
      </w:r>
      <w:r>
        <w:rPr>
          <w:spacing w:val="-6"/>
        </w:rPr>
        <w:t> </w:t>
      </w:r>
      <w:r>
        <w:rPr/>
        <w:t>au</w:t>
      </w:r>
      <w:r>
        <w:rPr>
          <w:spacing w:val="-6"/>
        </w:rPr>
        <w:t> </w:t>
      </w:r>
      <w:r>
        <w:rPr/>
        <w:t>sein</w:t>
      </w:r>
      <w:r>
        <w:rPr>
          <w:spacing w:val="-6"/>
        </w:rPr>
        <w:t> </w:t>
      </w:r>
      <w:r>
        <w:rPr/>
        <w:t>de</w:t>
      </w:r>
      <w:r>
        <w:rPr>
          <w:spacing w:val="-6"/>
        </w:rPr>
        <w:t> </w:t>
      </w:r>
      <w:r>
        <w:rPr/>
        <w:t>l’IME,</w:t>
      </w:r>
      <w:r>
        <w:rPr>
          <w:spacing w:val="-6"/>
        </w:rPr>
        <w:t> </w:t>
      </w:r>
      <w:r>
        <w:rPr/>
        <w:t>des</w:t>
      </w:r>
      <w:r>
        <w:rPr>
          <w:spacing w:val="-6"/>
        </w:rPr>
        <w:t> </w:t>
      </w:r>
      <w:r>
        <w:rPr/>
        <w:t>activités</w:t>
      </w:r>
      <w:r>
        <w:rPr>
          <w:spacing w:val="-6"/>
        </w:rPr>
        <w:t> </w:t>
      </w:r>
      <w:r>
        <w:rPr/>
        <w:t>d’apprentissage</w:t>
      </w:r>
      <w:r>
        <w:rPr>
          <w:spacing w:val="-6"/>
        </w:rPr>
        <w:t> </w:t>
      </w:r>
      <w:r>
        <w:rPr/>
        <w:t>proposées</w:t>
      </w:r>
      <w:r>
        <w:rPr>
          <w:spacing w:val="-6"/>
        </w:rPr>
        <w:t> </w:t>
      </w:r>
      <w:r>
        <w:rPr/>
        <w:t>dans</w:t>
      </w:r>
      <w:r>
        <w:rPr>
          <w:spacing w:val="-6"/>
        </w:rPr>
        <w:t> </w:t>
      </w:r>
      <w:r>
        <w:rPr/>
        <w:t>le </w:t>
      </w:r>
      <w:r>
        <w:rPr>
          <w:w w:val="105"/>
        </w:rPr>
        <w:t>cadre</w:t>
      </w:r>
      <w:r>
        <w:rPr>
          <w:w w:val="105"/>
        </w:rPr>
        <w:t> des</w:t>
      </w:r>
      <w:r>
        <w:rPr>
          <w:w w:val="105"/>
        </w:rPr>
        <w:t> ateliers</w:t>
      </w:r>
      <w:r>
        <w:rPr>
          <w:w w:val="105"/>
        </w:rPr>
        <w:t> professionnels,</w:t>
      </w:r>
      <w:r>
        <w:rPr>
          <w:w w:val="105"/>
        </w:rPr>
        <w:t> sans</w:t>
      </w:r>
      <w:r>
        <w:rPr>
          <w:w w:val="105"/>
        </w:rPr>
        <w:t> nécessairement</w:t>
      </w:r>
      <w:r>
        <w:rPr>
          <w:w w:val="105"/>
        </w:rPr>
        <w:t> de</w:t>
      </w:r>
      <w:r>
        <w:rPr>
          <w:w w:val="105"/>
        </w:rPr>
        <w:t> certification</w:t>
      </w:r>
      <w:r>
        <w:rPr>
          <w:w w:val="105"/>
        </w:rPr>
        <w:t> à</w:t>
      </w:r>
      <w:r>
        <w:rPr>
          <w:w w:val="105"/>
        </w:rPr>
        <w:t> la</w:t>
      </w:r>
      <w:r>
        <w:rPr>
          <w:w w:val="105"/>
        </w:rPr>
        <w:t> clé</w:t>
      </w:r>
      <w:r>
        <w:rPr>
          <w:w w:val="105"/>
        </w:rPr>
        <w:t> (par exemple</w:t>
      </w:r>
      <w:r>
        <w:rPr>
          <w:w w:val="105"/>
        </w:rPr>
        <w:t> la maîtrise</w:t>
      </w:r>
      <w:r>
        <w:rPr>
          <w:spacing w:val="-18"/>
          <w:w w:val="105"/>
        </w:rPr>
        <w:t> </w:t>
      </w:r>
      <w:r>
        <w:rPr>
          <w:w w:val="105"/>
        </w:rPr>
        <w:t>d’un</w:t>
      </w:r>
      <w:r>
        <w:rPr>
          <w:spacing w:val="-17"/>
          <w:w w:val="105"/>
        </w:rPr>
        <w:t> </w:t>
      </w:r>
      <w:r>
        <w:rPr>
          <w:w w:val="105"/>
        </w:rPr>
        <w:t>outil).</w:t>
      </w:r>
    </w:p>
    <w:p>
      <w:pPr>
        <w:pStyle w:val="BodyText"/>
        <w:spacing w:before="52"/>
      </w:pPr>
    </w:p>
    <w:p>
      <w:pPr>
        <w:pStyle w:val="BodyText"/>
        <w:spacing w:line="280" w:lineRule="auto"/>
        <w:ind w:left="595" w:right="593"/>
        <w:jc w:val="both"/>
      </w:pPr>
      <w:r>
        <w:rPr>
          <w:w w:val="105"/>
        </w:rPr>
        <w:t>L’apprentissage</w:t>
      </w:r>
      <w:r>
        <w:rPr>
          <w:spacing w:val="-9"/>
          <w:w w:val="105"/>
        </w:rPr>
        <w:t> </w:t>
      </w:r>
      <w:r>
        <w:rPr>
          <w:b/>
          <w:w w:val="105"/>
        </w:rPr>
        <w:t>non-formel</w:t>
      </w:r>
      <w:r>
        <w:rPr>
          <w:b/>
          <w:spacing w:val="-9"/>
          <w:w w:val="105"/>
        </w:rPr>
        <w:t> </w:t>
      </w:r>
      <w:r>
        <w:rPr>
          <w:w w:val="105"/>
        </w:rPr>
        <w:t>est</w:t>
      </w:r>
      <w:r>
        <w:rPr>
          <w:spacing w:val="-9"/>
          <w:w w:val="105"/>
        </w:rPr>
        <w:t> </w:t>
      </w:r>
      <w:r>
        <w:rPr>
          <w:w w:val="105"/>
        </w:rPr>
        <w:t>intégré</w:t>
      </w:r>
      <w:r>
        <w:rPr>
          <w:spacing w:val="-9"/>
          <w:w w:val="105"/>
        </w:rPr>
        <w:t> </w:t>
      </w:r>
      <w:r>
        <w:rPr>
          <w:w w:val="105"/>
        </w:rPr>
        <w:t>dans</w:t>
      </w:r>
      <w:r>
        <w:rPr>
          <w:spacing w:val="-9"/>
          <w:w w:val="105"/>
        </w:rPr>
        <w:t> </w:t>
      </w:r>
      <w:r>
        <w:rPr>
          <w:w w:val="105"/>
        </w:rPr>
        <w:t>des</w:t>
      </w:r>
      <w:r>
        <w:rPr>
          <w:spacing w:val="-9"/>
          <w:w w:val="105"/>
        </w:rPr>
        <w:t> </w:t>
      </w:r>
      <w:r>
        <w:rPr>
          <w:w w:val="105"/>
        </w:rPr>
        <w:t>activités</w:t>
      </w:r>
      <w:r>
        <w:rPr>
          <w:spacing w:val="-9"/>
          <w:w w:val="105"/>
        </w:rPr>
        <w:t> </w:t>
      </w:r>
      <w:r>
        <w:rPr>
          <w:w w:val="105"/>
        </w:rPr>
        <w:t>planifiées</w:t>
      </w:r>
      <w:r>
        <w:rPr>
          <w:spacing w:val="-9"/>
          <w:w w:val="105"/>
        </w:rPr>
        <w:t> </w:t>
      </w:r>
      <w:r>
        <w:rPr>
          <w:w w:val="105"/>
        </w:rPr>
        <w:t>qui</w:t>
      </w:r>
      <w:r>
        <w:rPr>
          <w:spacing w:val="-9"/>
          <w:w w:val="105"/>
        </w:rPr>
        <w:t> </w:t>
      </w:r>
      <w:r>
        <w:rPr>
          <w:w w:val="105"/>
        </w:rPr>
        <w:t>ne</w:t>
      </w:r>
      <w:r>
        <w:rPr>
          <w:spacing w:val="-9"/>
          <w:w w:val="105"/>
        </w:rPr>
        <w:t> </w:t>
      </w:r>
      <w:r>
        <w:rPr>
          <w:w w:val="105"/>
        </w:rPr>
        <w:t>sont</w:t>
      </w:r>
      <w:r>
        <w:rPr>
          <w:spacing w:val="-9"/>
          <w:w w:val="105"/>
        </w:rPr>
        <w:t> </w:t>
      </w:r>
      <w:r>
        <w:rPr>
          <w:w w:val="105"/>
        </w:rPr>
        <w:t>pas</w:t>
      </w:r>
      <w:r>
        <w:rPr>
          <w:spacing w:val="-9"/>
          <w:w w:val="105"/>
        </w:rPr>
        <w:t> </w:t>
      </w:r>
      <w:r>
        <w:rPr>
          <w:w w:val="105"/>
        </w:rPr>
        <w:t>explicitement </w:t>
      </w:r>
      <w:r>
        <w:rPr>
          <w:spacing w:val="-2"/>
          <w:w w:val="105"/>
        </w:rPr>
        <w:t>désignées</w:t>
      </w:r>
      <w:r>
        <w:rPr>
          <w:spacing w:val="-10"/>
          <w:w w:val="105"/>
        </w:rPr>
        <w:t> </w:t>
      </w:r>
      <w:r>
        <w:rPr>
          <w:spacing w:val="-2"/>
          <w:w w:val="105"/>
        </w:rPr>
        <w:t>comme</w:t>
      </w:r>
      <w:r>
        <w:rPr>
          <w:spacing w:val="-10"/>
          <w:w w:val="105"/>
        </w:rPr>
        <w:t> </w:t>
      </w:r>
      <w:r>
        <w:rPr>
          <w:spacing w:val="-2"/>
          <w:w w:val="105"/>
        </w:rPr>
        <w:t>activités</w:t>
      </w:r>
      <w:r>
        <w:rPr>
          <w:spacing w:val="-10"/>
          <w:w w:val="105"/>
        </w:rPr>
        <w:t> </w:t>
      </w:r>
      <w:r>
        <w:rPr>
          <w:spacing w:val="-2"/>
          <w:w w:val="105"/>
        </w:rPr>
        <w:t>d’apprentissage</w:t>
      </w:r>
      <w:r>
        <w:rPr>
          <w:spacing w:val="-10"/>
          <w:w w:val="105"/>
        </w:rPr>
        <w:t> </w:t>
      </w:r>
      <w:r>
        <w:rPr>
          <w:spacing w:val="-2"/>
          <w:w w:val="105"/>
        </w:rPr>
        <w:t>(en</w:t>
      </w:r>
      <w:r>
        <w:rPr>
          <w:spacing w:val="-10"/>
          <w:w w:val="105"/>
        </w:rPr>
        <w:t> </w:t>
      </w:r>
      <w:r>
        <w:rPr>
          <w:spacing w:val="-2"/>
          <w:w w:val="105"/>
        </w:rPr>
        <w:t>termes</w:t>
      </w:r>
      <w:r>
        <w:rPr>
          <w:spacing w:val="-10"/>
          <w:w w:val="105"/>
        </w:rPr>
        <w:t> </w:t>
      </w:r>
      <w:r>
        <w:rPr>
          <w:spacing w:val="-2"/>
          <w:w w:val="105"/>
        </w:rPr>
        <w:t>d’objectifs,</w:t>
      </w:r>
      <w:r>
        <w:rPr>
          <w:spacing w:val="-10"/>
          <w:w w:val="105"/>
        </w:rPr>
        <w:t> </w:t>
      </w:r>
      <w:r>
        <w:rPr>
          <w:spacing w:val="-2"/>
          <w:w w:val="105"/>
        </w:rPr>
        <w:t>de</w:t>
      </w:r>
      <w:r>
        <w:rPr>
          <w:spacing w:val="-10"/>
          <w:w w:val="105"/>
        </w:rPr>
        <w:t> </w:t>
      </w:r>
      <w:r>
        <w:rPr>
          <w:spacing w:val="-2"/>
          <w:w w:val="105"/>
        </w:rPr>
        <w:t>temps</w:t>
      </w:r>
      <w:r>
        <w:rPr>
          <w:spacing w:val="-10"/>
          <w:w w:val="105"/>
        </w:rPr>
        <w:t> </w:t>
      </w:r>
      <w:r>
        <w:rPr>
          <w:spacing w:val="-2"/>
          <w:w w:val="105"/>
        </w:rPr>
        <w:t>ou</w:t>
      </w:r>
      <w:r>
        <w:rPr>
          <w:spacing w:val="-10"/>
          <w:w w:val="105"/>
        </w:rPr>
        <w:t> </w:t>
      </w:r>
      <w:r>
        <w:rPr>
          <w:spacing w:val="-2"/>
          <w:w w:val="105"/>
        </w:rPr>
        <w:t>de</w:t>
      </w:r>
      <w:r>
        <w:rPr>
          <w:spacing w:val="-10"/>
          <w:w w:val="105"/>
        </w:rPr>
        <w:t> </w:t>
      </w:r>
      <w:r>
        <w:rPr>
          <w:spacing w:val="-2"/>
          <w:w w:val="105"/>
        </w:rPr>
        <w:t>ressources)</w:t>
      </w:r>
      <w:r>
        <w:rPr>
          <w:spacing w:val="-10"/>
          <w:w w:val="105"/>
        </w:rPr>
        <w:t> </w:t>
      </w:r>
      <w:r>
        <w:rPr>
          <w:spacing w:val="-2"/>
          <w:w w:val="105"/>
        </w:rPr>
        <w:t>mais </w:t>
      </w:r>
      <w:r>
        <w:rPr/>
        <w:t>qui</w:t>
      </w:r>
      <w:r>
        <w:rPr>
          <w:spacing w:val="-4"/>
        </w:rPr>
        <w:t> </w:t>
      </w:r>
      <w:r>
        <w:rPr/>
        <w:t>comportent</w:t>
      </w:r>
      <w:r>
        <w:rPr>
          <w:spacing w:val="-4"/>
        </w:rPr>
        <w:t> </w:t>
      </w:r>
      <w:r>
        <w:rPr/>
        <w:t>un</w:t>
      </w:r>
      <w:r>
        <w:rPr>
          <w:spacing w:val="-4"/>
        </w:rPr>
        <w:t> </w:t>
      </w:r>
      <w:r>
        <w:rPr/>
        <w:t>important</w:t>
      </w:r>
      <w:r>
        <w:rPr>
          <w:spacing w:val="-4"/>
        </w:rPr>
        <w:t> </w:t>
      </w:r>
      <w:r>
        <w:rPr/>
        <w:t>élément</w:t>
      </w:r>
      <w:r>
        <w:rPr>
          <w:spacing w:val="-4"/>
        </w:rPr>
        <w:t> </w:t>
      </w:r>
      <w:r>
        <w:rPr/>
        <w:t>d’apprentissage.</w:t>
      </w:r>
      <w:r>
        <w:rPr>
          <w:spacing w:val="-4"/>
        </w:rPr>
        <w:t> </w:t>
      </w:r>
      <w:r>
        <w:rPr/>
        <w:t>L’apprentissage</w:t>
      </w:r>
      <w:r>
        <w:rPr>
          <w:spacing w:val="-4"/>
        </w:rPr>
        <w:t> </w:t>
      </w:r>
      <w:r>
        <w:rPr/>
        <w:t>non</w:t>
      </w:r>
      <w:r>
        <w:rPr>
          <w:spacing w:val="-4"/>
        </w:rPr>
        <w:t> </w:t>
      </w:r>
      <w:r>
        <w:rPr/>
        <w:t>formel</w:t>
      </w:r>
      <w:r>
        <w:rPr>
          <w:spacing w:val="-13"/>
        </w:rPr>
        <w:t> </w:t>
      </w:r>
      <w:r>
        <w:rPr/>
        <w:t>est</w:t>
      </w:r>
      <w:r>
        <w:rPr>
          <w:spacing w:val="-4"/>
        </w:rPr>
        <w:t> </w:t>
      </w:r>
      <w:r>
        <w:rPr/>
        <w:t>intentionnel</w:t>
      </w:r>
      <w:r>
        <w:rPr>
          <w:spacing w:val="-13"/>
        </w:rPr>
        <w:t> </w:t>
      </w:r>
      <w:r>
        <w:rPr/>
        <w:t>de la part de l’apprenant. Il</w:t>
      </w:r>
      <w:r>
        <w:rPr>
          <w:spacing w:val="-7"/>
        </w:rPr>
        <w:t> </w:t>
      </w:r>
      <w:r>
        <w:rPr/>
        <w:t>s’agit par</w:t>
      </w:r>
      <w:r>
        <w:rPr>
          <w:spacing w:val="-6"/>
        </w:rPr>
        <w:t> </w:t>
      </w:r>
      <w:r>
        <w:rPr/>
        <w:t>exemple des apprentissages associés aux rôles tenus par</w:t>
      </w:r>
      <w:r>
        <w:rPr>
          <w:spacing w:val="-6"/>
        </w:rPr>
        <w:t> </w:t>
      </w:r>
      <w:r>
        <w:rPr/>
        <w:t>les élèves (délégué au Conseil</w:t>
      </w:r>
      <w:r>
        <w:rPr>
          <w:spacing w:val="-2"/>
        </w:rPr>
        <w:t> </w:t>
      </w:r>
      <w:r>
        <w:rPr/>
        <w:t>de</w:t>
      </w:r>
      <w:r>
        <w:rPr>
          <w:spacing w:val="-4"/>
        </w:rPr>
        <w:t> </w:t>
      </w:r>
      <w:r>
        <w:rPr/>
        <w:t>Vie Sociale ou référent d’élève) ou réalisés dans le cadre de la participation à </w:t>
      </w:r>
      <w:r>
        <w:rPr>
          <w:w w:val="105"/>
        </w:rPr>
        <w:t>des</w:t>
      </w:r>
      <w:r>
        <w:rPr>
          <w:spacing w:val="-16"/>
          <w:w w:val="105"/>
        </w:rPr>
        <w:t> </w:t>
      </w:r>
      <w:r>
        <w:rPr>
          <w:w w:val="105"/>
        </w:rPr>
        <w:t>événements</w:t>
      </w:r>
      <w:r>
        <w:rPr>
          <w:spacing w:val="-16"/>
          <w:w w:val="105"/>
        </w:rPr>
        <w:t> </w:t>
      </w:r>
      <w:r>
        <w:rPr>
          <w:w w:val="105"/>
        </w:rPr>
        <w:t>ou</w:t>
      </w:r>
      <w:r>
        <w:rPr>
          <w:spacing w:val="-16"/>
          <w:w w:val="105"/>
        </w:rPr>
        <w:t> </w:t>
      </w:r>
      <w:r>
        <w:rPr>
          <w:w w:val="105"/>
        </w:rPr>
        <w:t>aux</w:t>
      </w:r>
      <w:r>
        <w:rPr>
          <w:spacing w:val="-16"/>
          <w:w w:val="105"/>
        </w:rPr>
        <w:t> </w:t>
      </w:r>
      <w:r>
        <w:rPr>
          <w:w w:val="105"/>
        </w:rPr>
        <w:t>activités</w:t>
      </w:r>
      <w:r>
        <w:rPr>
          <w:spacing w:val="-16"/>
          <w:w w:val="105"/>
        </w:rPr>
        <w:t> </w:t>
      </w:r>
      <w:r>
        <w:rPr>
          <w:w w:val="105"/>
        </w:rPr>
        <w:t>de</w:t>
      </w:r>
      <w:r>
        <w:rPr>
          <w:spacing w:val="-16"/>
          <w:w w:val="105"/>
        </w:rPr>
        <w:t> </w:t>
      </w:r>
      <w:r>
        <w:rPr>
          <w:w w:val="105"/>
        </w:rPr>
        <w:t>l’internat.</w:t>
      </w:r>
    </w:p>
    <w:p>
      <w:pPr>
        <w:pStyle w:val="BodyText"/>
        <w:spacing w:before="51"/>
      </w:pPr>
    </w:p>
    <w:p>
      <w:pPr>
        <w:pStyle w:val="BodyText"/>
        <w:spacing w:line="280" w:lineRule="auto" w:before="1"/>
        <w:ind w:left="595" w:right="592"/>
        <w:jc w:val="both"/>
      </w:pPr>
      <w:r>
        <w:rPr/>
        <w:t>L’apprentissage </w:t>
      </w:r>
      <w:r>
        <w:rPr>
          <w:b/>
        </w:rPr>
        <w:t>informel </w:t>
      </w:r>
      <w:r>
        <w:rPr/>
        <w:t>découle des activités de la vie quotidienne liées au travail, à la famille ou aux loisirs. Il n’est ni organisé ni structuré (en termes d’objectifs, de temps ou de ressources). L’apprentissage informel possède la plupart du temps un caractère non intentionnel de la part de l’apprenant.</w:t>
      </w:r>
      <w:r>
        <w:rPr>
          <w:spacing w:val="-17"/>
        </w:rPr>
        <w:t> </w:t>
      </w:r>
      <w:r>
        <w:rPr/>
        <w:t>Il</w:t>
      </w:r>
      <w:r>
        <w:rPr>
          <w:spacing w:val="-17"/>
        </w:rPr>
        <w:t> </w:t>
      </w:r>
      <w:r>
        <w:rPr/>
        <w:t>s’agit</w:t>
      </w:r>
      <w:r>
        <w:rPr>
          <w:spacing w:val="-16"/>
        </w:rPr>
        <w:t> </w:t>
      </w:r>
      <w:r>
        <w:rPr/>
        <w:t>ici</w:t>
      </w:r>
      <w:r>
        <w:rPr>
          <w:spacing w:val="-15"/>
        </w:rPr>
        <w:t> </w:t>
      </w:r>
      <w:r>
        <w:rPr/>
        <w:t>de</w:t>
      </w:r>
      <w:r>
        <w:rPr>
          <w:spacing w:val="-14"/>
        </w:rPr>
        <w:t> </w:t>
      </w:r>
      <w:r>
        <w:rPr/>
        <w:t>ce</w:t>
      </w:r>
      <w:r>
        <w:rPr>
          <w:spacing w:val="-14"/>
        </w:rPr>
        <w:t> </w:t>
      </w:r>
      <w:r>
        <w:rPr/>
        <w:t>qui</w:t>
      </w:r>
      <w:r>
        <w:rPr>
          <w:spacing w:val="-14"/>
        </w:rPr>
        <w:t> </w:t>
      </w:r>
      <w:r>
        <w:rPr/>
        <w:t>relève</w:t>
      </w:r>
      <w:r>
        <w:rPr>
          <w:spacing w:val="-14"/>
        </w:rPr>
        <w:t> </w:t>
      </w:r>
      <w:r>
        <w:rPr/>
        <w:t>de</w:t>
      </w:r>
      <w:r>
        <w:rPr>
          <w:spacing w:val="-14"/>
        </w:rPr>
        <w:t> </w:t>
      </w:r>
      <w:r>
        <w:rPr/>
        <w:t>la</w:t>
      </w:r>
      <w:r>
        <w:rPr>
          <w:spacing w:val="-14"/>
        </w:rPr>
        <w:t> </w:t>
      </w:r>
      <w:r>
        <w:rPr/>
        <w:t>sphère</w:t>
      </w:r>
      <w:r>
        <w:rPr>
          <w:spacing w:val="-14"/>
        </w:rPr>
        <w:t> </w:t>
      </w:r>
      <w:r>
        <w:rPr/>
        <w:t>personnelle.</w:t>
      </w:r>
      <w:r>
        <w:rPr>
          <w:spacing w:val="-14"/>
        </w:rPr>
        <w:t> </w:t>
      </w:r>
      <w:r>
        <w:rPr/>
        <w:t>On</w:t>
      </w:r>
      <w:r>
        <w:rPr>
          <w:spacing w:val="-14"/>
        </w:rPr>
        <w:t> </w:t>
      </w:r>
      <w:r>
        <w:rPr/>
        <w:t>peut</w:t>
      </w:r>
      <w:r>
        <w:rPr>
          <w:spacing w:val="-14"/>
        </w:rPr>
        <w:t> </w:t>
      </w:r>
      <w:r>
        <w:rPr/>
        <w:t>parler</w:t>
      </w:r>
      <w:r>
        <w:rPr>
          <w:spacing w:val="-17"/>
        </w:rPr>
        <w:t> </w:t>
      </w:r>
      <w:r>
        <w:rPr/>
        <w:t>aussi</w:t>
      </w:r>
      <w:r>
        <w:rPr>
          <w:spacing w:val="-14"/>
        </w:rPr>
        <w:t> </w:t>
      </w:r>
      <w:r>
        <w:rPr/>
        <w:t>d’apprentissages expérientiels ayant lieu en dehors de l’établissement. Dans notre cas, il pourrait s’agir d’un talent naturel pour le dessin, d’une capacité avérée de mémorisation ou d’orientation dans l’espace ou encore d’un engagement associatif.</w:t>
      </w:r>
    </w:p>
    <w:p>
      <w:pPr>
        <w:pStyle w:val="BodyText"/>
        <w:spacing w:before="52"/>
      </w:pPr>
    </w:p>
    <w:p>
      <w:pPr>
        <w:pStyle w:val="Heading7"/>
        <w:spacing w:line="280" w:lineRule="auto"/>
        <w:ind w:left="595" w:right="593"/>
      </w:pPr>
      <w:r>
        <w:rPr>
          <w:w w:val="105"/>
        </w:rPr>
        <w:t>Notons</w:t>
      </w:r>
      <w:r>
        <w:rPr>
          <w:w w:val="105"/>
        </w:rPr>
        <w:t> pour</w:t>
      </w:r>
      <w:r>
        <w:rPr>
          <w:w w:val="105"/>
        </w:rPr>
        <w:t> rappel</w:t>
      </w:r>
      <w:r>
        <w:rPr>
          <w:w w:val="105"/>
        </w:rPr>
        <w:t> que</w:t>
      </w:r>
      <w:r>
        <w:rPr>
          <w:w w:val="105"/>
        </w:rPr>
        <w:t> ce</w:t>
      </w:r>
      <w:r>
        <w:rPr>
          <w:w w:val="105"/>
        </w:rPr>
        <w:t> projet</w:t>
      </w:r>
      <w:r>
        <w:rPr>
          <w:w w:val="105"/>
        </w:rPr>
        <w:t> ne</w:t>
      </w:r>
      <w:r>
        <w:rPr>
          <w:w w:val="105"/>
        </w:rPr>
        <w:t> concerne</w:t>
      </w:r>
      <w:r>
        <w:rPr>
          <w:w w:val="105"/>
        </w:rPr>
        <w:t> pas</w:t>
      </w:r>
      <w:r>
        <w:rPr>
          <w:w w:val="105"/>
        </w:rPr>
        <w:t> uniquement</w:t>
      </w:r>
      <w:r>
        <w:rPr>
          <w:w w:val="105"/>
        </w:rPr>
        <w:t> la</w:t>
      </w:r>
      <w:r>
        <w:rPr>
          <w:w w:val="105"/>
        </w:rPr>
        <w:t> reconnaissance</w:t>
      </w:r>
      <w:r>
        <w:rPr>
          <w:w w:val="105"/>
        </w:rPr>
        <w:t> des </w:t>
      </w:r>
      <w:r>
        <w:rPr/>
        <w:t>apprentissages mais vise également à reconnaître et rendre visible toute forme d’expérience, de </w:t>
      </w:r>
      <w:r>
        <w:rPr>
          <w:spacing w:val="-2"/>
          <w:w w:val="105"/>
        </w:rPr>
        <w:t>pratique,</w:t>
      </w:r>
      <w:r>
        <w:rPr>
          <w:spacing w:val="-11"/>
          <w:w w:val="105"/>
        </w:rPr>
        <w:t> </w:t>
      </w:r>
      <w:r>
        <w:rPr>
          <w:spacing w:val="-2"/>
          <w:w w:val="105"/>
        </w:rPr>
        <w:t>d’engagement,</w:t>
      </w:r>
      <w:r>
        <w:rPr>
          <w:spacing w:val="-11"/>
          <w:w w:val="105"/>
        </w:rPr>
        <w:t> </w:t>
      </w:r>
      <w:r>
        <w:rPr>
          <w:spacing w:val="-2"/>
          <w:w w:val="105"/>
        </w:rPr>
        <w:t>de</w:t>
      </w:r>
      <w:r>
        <w:rPr>
          <w:spacing w:val="-11"/>
          <w:w w:val="105"/>
        </w:rPr>
        <w:t> </w:t>
      </w:r>
      <w:r>
        <w:rPr>
          <w:spacing w:val="-2"/>
          <w:w w:val="105"/>
        </w:rPr>
        <w:t>participation</w:t>
      </w:r>
      <w:r>
        <w:rPr>
          <w:spacing w:val="-11"/>
          <w:w w:val="105"/>
        </w:rPr>
        <w:t> </w:t>
      </w:r>
      <w:r>
        <w:rPr>
          <w:spacing w:val="-2"/>
          <w:w w:val="105"/>
        </w:rPr>
        <w:t>ou</w:t>
      </w:r>
      <w:r>
        <w:rPr>
          <w:spacing w:val="-11"/>
          <w:w w:val="105"/>
        </w:rPr>
        <w:t> </w:t>
      </w:r>
      <w:r>
        <w:rPr>
          <w:spacing w:val="-2"/>
          <w:w w:val="105"/>
        </w:rPr>
        <w:t>d’aptitude</w:t>
      </w:r>
      <w:r>
        <w:rPr>
          <w:spacing w:val="-17"/>
          <w:w w:val="105"/>
        </w:rPr>
        <w:t> </w:t>
      </w:r>
      <w:r>
        <w:rPr>
          <w:spacing w:val="-2"/>
          <w:w w:val="105"/>
        </w:rPr>
        <w:t>vécus</w:t>
      </w:r>
      <w:r>
        <w:rPr>
          <w:spacing w:val="-11"/>
          <w:w w:val="105"/>
        </w:rPr>
        <w:t> </w:t>
      </w:r>
      <w:r>
        <w:rPr>
          <w:spacing w:val="-2"/>
          <w:w w:val="105"/>
        </w:rPr>
        <w:t>ou</w:t>
      </w:r>
      <w:r>
        <w:rPr>
          <w:spacing w:val="-11"/>
          <w:w w:val="105"/>
        </w:rPr>
        <w:t> </w:t>
      </w:r>
      <w:r>
        <w:rPr>
          <w:spacing w:val="-2"/>
          <w:w w:val="105"/>
        </w:rPr>
        <w:t>acquis</w:t>
      </w:r>
      <w:r>
        <w:rPr>
          <w:spacing w:val="-11"/>
          <w:w w:val="105"/>
        </w:rPr>
        <w:t> </w:t>
      </w:r>
      <w:r>
        <w:rPr>
          <w:spacing w:val="-2"/>
          <w:w w:val="105"/>
        </w:rPr>
        <w:t>par</w:t>
      </w:r>
      <w:r>
        <w:rPr>
          <w:spacing w:val="-16"/>
          <w:w w:val="105"/>
        </w:rPr>
        <w:t> </w:t>
      </w:r>
      <w:r>
        <w:rPr>
          <w:spacing w:val="-2"/>
          <w:w w:val="105"/>
        </w:rPr>
        <w:t>la</w:t>
      </w:r>
      <w:r>
        <w:rPr>
          <w:spacing w:val="-11"/>
          <w:w w:val="105"/>
        </w:rPr>
        <w:t> </w:t>
      </w:r>
      <w:r>
        <w:rPr>
          <w:spacing w:val="-2"/>
          <w:w w:val="105"/>
        </w:rPr>
        <w:t>personne.</w:t>
      </w:r>
    </w:p>
    <w:p>
      <w:pPr>
        <w:pStyle w:val="Heading7"/>
        <w:spacing w:after="0" w:line="280" w:lineRule="auto"/>
        <w:sectPr>
          <w:headerReference w:type="default" r:id="rId20"/>
          <w:footerReference w:type="default" r:id="rId21"/>
          <w:pgSz w:w="11910" w:h="16850"/>
          <w:pgMar w:header="472" w:footer="410" w:top="1080" w:bottom="640" w:left="283" w:right="283"/>
        </w:sectPr>
      </w:pPr>
    </w:p>
    <w:p>
      <w:pPr>
        <w:pStyle w:val="BodyText"/>
        <w:spacing w:before="387"/>
        <w:rPr>
          <w:b/>
          <w:sz w:val="48"/>
        </w:rPr>
      </w:pPr>
    </w:p>
    <w:p>
      <w:pPr>
        <w:pStyle w:val="Heading1"/>
        <w:ind w:left="421"/>
        <w:rPr>
          <w:b w:val="0"/>
        </w:rPr>
      </w:pPr>
      <w:r>
        <w:rPr>
          <w:b w:val="0"/>
        </w:rPr>
        <mc:AlternateContent>
          <mc:Choice Requires="wps">
            <w:drawing>
              <wp:anchor distT="0" distB="0" distL="0" distR="0" allowOverlap="1" layoutInCell="1" locked="0" behindDoc="1" simplePos="0" relativeHeight="486544384">
                <wp:simplePos x="0" y="0"/>
                <wp:positionH relativeFrom="page">
                  <wp:posOffset>3100857</wp:posOffset>
                </wp:positionH>
                <wp:positionV relativeFrom="paragraph">
                  <wp:posOffset>88440</wp:posOffset>
                </wp:positionV>
                <wp:extent cx="913130" cy="1847850"/>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913130" cy="1847850"/>
                          <a:chExt cx="913130" cy="1847850"/>
                        </a:xfrm>
                      </wpg:grpSpPr>
                      <wps:wsp>
                        <wps:cNvPr id="56" name="Graphic 56"/>
                        <wps:cNvSpPr/>
                        <wps:spPr>
                          <a:xfrm>
                            <a:off x="219849" y="807251"/>
                            <a:ext cx="161290" cy="1040765"/>
                          </a:xfrm>
                          <a:custGeom>
                            <a:avLst/>
                            <a:gdLst/>
                            <a:ahLst/>
                            <a:cxnLst/>
                            <a:rect l="l" t="t" r="r" b="b"/>
                            <a:pathLst>
                              <a:path w="161290" h="1040765">
                                <a:moveTo>
                                  <a:pt x="161137" y="0"/>
                                </a:moveTo>
                                <a:lnTo>
                                  <a:pt x="0" y="0"/>
                                </a:lnTo>
                                <a:lnTo>
                                  <a:pt x="0" y="1040420"/>
                                </a:lnTo>
                                <a:lnTo>
                                  <a:pt x="161137" y="1040420"/>
                                </a:lnTo>
                                <a:lnTo>
                                  <a:pt x="161137" y="0"/>
                                </a:lnTo>
                                <a:close/>
                              </a:path>
                            </a:pathLst>
                          </a:custGeom>
                          <a:solidFill>
                            <a:srgbClr val="ED2C8A"/>
                          </a:solidFill>
                        </wps:spPr>
                        <wps:bodyPr wrap="square" lIns="0" tIns="0" rIns="0" bIns="0" rtlCol="0">
                          <a:prstTxWarp prst="textNoShape">
                            <a:avLst/>
                          </a:prstTxWarp>
                          <a:noAutofit/>
                        </wps:bodyPr>
                      </wps:wsp>
                      <wps:wsp>
                        <wps:cNvPr id="57" name="Graphic 57"/>
                        <wps:cNvSpPr/>
                        <wps:spPr>
                          <a:xfrm>
                            <a:off x="8509" y="34899"/>
                            <a:ext cx="161290" cy="1470025"/>
                          </a:xfrm>
                          <a:custGeom>
                            <a:avLst/>
                            <a:gdLst/>
                            <a:ahLst/>
                            <a:cxnLst/>
                            <a:rect l="l" t="t" r="r" b="b"/>
                            <a:pathLst>
                              <a:path w="161290" h="1470025">
                                <a:moveTo>
                                  <a:pt x="161137" y="0"/>
                                </a:moveTo>
                                <a:lnTo>
                                  <a:pt x="0" y="0"/>
                                </a:lnTo>
                                <a:lnTo>
                                  <a:pt x="0" y="1469948"/>
                                </a:lnTo>
                                <a:lnTo>
                                  <a:pt x="161137" y="1469948"/>
                                </a:lnTo>
                                <a:lnTo>
                                  <a:pt x="161137" y="0"/>
                                </a:lnTo>
                                <a:close/>
                              </a:path>
                            </a:pathLst>
                          </a:custGeom>
                          <a:solidFill>
                            <a:srgbClr val="673F98"/>
                          </a:solidFill>
                        </wps:spPr>
                        <wps:bodyPr wrap="square" lIns="0" tIns="0" rIns="0" bIns="0" rtlCol="0">
                          <a:prstTxWarp prst="textNoShape">
                            <a:avLst/>
                          </a:prstTxWarp>
                          <a:noAutofit/>
                        </wps:bodyPr>
                      </wps:wsp>
                      <wps:wsp>
                        <wps:cNvPr id="58" name="Graphic 58"/>
                        <wps:cNvSpPr/>
                        <wps:spPr>
                          <a:xfrm>
                            <a:off x="0" y="6350"/>
                            <a:ext cx="392430" cy="754380"/>
                          </a:xfrm>
                          <a:custGeom>
                            <a:avLst/>
                            <a:gdLst/>
                            <a:ahLst/>
                            <a:cxnLst/>
                            <a:rect l="l" t="t" r="r" b="b"/>
                            <a:pathLst>
                              <a:path w="392430" h="754380">
                                <a:moveTo>
                                  <a:pt x="0" y="754087"/>
                                </a:moveTo>
                                <a:lnTo>
                                  <a:pt x="392391" y="754087"/>
                                </a:lnTo>
                              </a:path>
                              <a:path w="392430" h="754380">
                                <a:moveTo>
                                  <a:pt x="0" y="0"/>
                                </a:moveTo>
                                <a:lnTo>
                                  <a:pt x="392391" y="0"/>
                                </a:lnTo>
                              </a:path>
                            </a:pathLst>
                          </a:custGeom>
                          <a:ln w="12700">
                            <a:solidFill>
                              <a:srgbClr val="AFB2B2"/>
                            </a:solidFill>
                            <a:prstDash val="dash"/>
                          </a:ln>
                        </wps:spPr>
                        <wps:bodyPr wrap="square" lIns="0" tIns="0" rIns="0" bIns="0" rtlCol="0">
                          <a:prstTxWarp prst="textNoShape">
                            <a:avLst/>
                          </a:prstTxWarp>
                          <a:noAutofit/>
                        </wps:bodyPr>
                      </wps:wsp>
                      <wps:wsp>
                        <wps:cNvPr id="59" name="Graphic 59"/>
                        <wps:cNvSpPr/>
                        <wps:spPr>
                          <a:xfrm>
                            <a:off x="143954" y="311099"/>
                            <a:ext cx="53340" cy="53340"/>
                          </a:xfrm>
                          <a:custGeom>
                            <a:avLst/>
                            <a:gdLst/>
                            <a:ahLst/>
                            <a:cxnLst/>
                            <a:rect l="l" t="t" r="r" b="b"/>
                            <a:pathLst>
                              <a:path w="53340" h="53340">
                                <a:moveTo>
                                  <a:pt x="26581" y="0"/>
                                </a:moveTo>
                                <a:lnTo>
                                  <a:pt x="16239" y="2086"/>
                                </a:lnTo>
                                <a:lnTo>
                                  <a:pt x="7789" y="7778"/>
                                </a:lnTo>
                                <a:lnTo>
                                  <a:pt x="2090" y="16223"/>
                                </a:lnTo>
                                <a:lnTo>
                                  <a:pt x="0" y="26568"/>
                                </a:lnTo>
                                <a:lnTo>
                                  <a:pt x="2090" y="36913"/>
                                </a:lnTo>
                                <a:lnTo>
                                  <a:pt x="7789" y="45358"/>
                                </a:lnTo>
                                <a:lnTo>
                                  <a:pt x="16239" y="51050"/>
                                </a:lnTo>
                                <a:lnTo>
                                  <a:pt x="26581" y="53136"/>
                                </a:lnTo>
                                <a:lnTo>
                                  <a:pt x="36922" y="51050"/>
                                </a:lnTo>
                                <a:lnTo>
                                  <a:pt x="45372" y="45358"/>
                                </a:lnTo>
                                <a:lnTo>
                                  <a:pt x="51071" y="36913"/>
                                </a:lnTo>
                                <a:lnTo>
                                  <a:pt x="53162" y="26568"/>
                                </a:lnTo>
                                <a:lnTo>
                                  <a:pt x="51071" y="16223"/>
                                </a:lnTo>
                                <a:lnTo>
                                  <a:pt x="45372" y="7778"/>
                                </a:lnTo>
                                <a:lnTo>
                                  <a:pt x="36922" y="2086"/>
                                </a:lnTo>
                                <a:lnTo>
                                  <a:pt x="26581" y="0"/>
                                </a:lnTo>
                                <a:close/>
                              </a:path>
                            </a:pathLst>
                          </a:custGeom>
                          <a:solidFill>
                            <a:srgbClr val="AFB2B2"/>
                          </a:solidFill>
                        </wps:spPr>
                        <wps:bodyPr wrap="square" lIns="0" tIns="0" rIns="0" bIns="0" rtlCol="0">
                          <a:prstTxWarp prst="textNoShape">
                            <a:avLst/>
                          </a:prstTxWarp>
                          <a:noAutofit/>
                        </wps:bodyPr>
                      </wps:wsp>
                      <wps:wsp>
                        <wps:cNvPr id="60" name="Graphic 60"/>
                        <wps:cNvSpPr/>
                        <wps:spPr>
                          <a:xfrm>
                            <a:off x="170535" y="337667"/>
                            <a:ext cx="503555" cy="1270"/>
                          </a:xfrm>
                          <a:custGeom>
                            <a:avLst/>
                            <a:gdLst/>
                            <a:ahLst/>
                            <a:cxnLst/>
                            <a:rect l="l" t="t" r="r" b="b"/>
                            <a:pathLst>
                              <a:path w="503555" h="0">
                                <a:moveTo>
                                  <a:pt x="0" y="0"/>
                                </a:moveTo>
                                <a:lnTo>
                                  <a:pt x="503351" y="0"/>
                                </a:lnTo>
                              </a:path>
                            </a:pathLst>
                          </a:custGeom>
                          <a:ln w="12700">
                            <a:solidFill>
                              <a:srgbClr val="AFB2B2"/>
                            </a:solidFill>
                            <a:prstDash val="solid"/>
                          </a:ln>
                        </wps:spPr>
                        <wps:bodyPr wrap="square" lIns="0" tIns="0" rIns="0" bIns="0" rtlCol="0">
                          <a:prstTxWarp prst="textNoShape">
                            <a:avLst/>
                          </a:prstTxWarp>
                          <a:noAutofit/>
                        </wps:bodyPr>
                      </wps:wsp>
                      <pic:pic>
                        <pic:nvPicPr>
                          <pic:cNvPr id="61" name="Image 61"/>
                          <pic:cNvPicPr/>
                        </pic:nvPicPr>
                        <pic:blipFill>
                          <a:blip r:embed="rId24" cstate="print"/>
                          <a:stretch>
                            <a:fillRect/>
                          </a:stretch>
                        </pic:blipFill>
                        <pic:spPr>
                          <a:xfrm>
                            <a:off x="642912" y="212877"/>
                            <a:ext cx="269811" cy="249567"/>
                          </a:xfrm>
                          <a:prstGeom prst="rect">
                            <a:avLst/>
                          </a:prstGeom>
                        </pic:spPr>
                      </pic:pic>
                      <wps:wsp>
                        <wps:cNvPr id="62" name="Graphic 62"/>
                        <wps:cNvSpPr/>
                        <wps:spPr>
                          <a:xfrm>
                            <a:off x="342265" y="1309941"/>
                            <a:ext cx="53340" cy="53340"/>
                          </a:xfrm>
                          <a:custGeom>
                            <a:avLst/>
                            <a:gdLst/>
                            <a:ahLst/>
                            <a:cxnLst/>
                            <a:rect l="l" t="t" r="r" b="b"/>
                            <a:pathLst>
                              <a:path w="53340" h="53340">
                                <a:moveTo>
                                  <a:pt x="26581" y="0"/>
                                </a:moveTo>
                                <a:lnTo>
                                  <a:pt x="16239" y="2088"/>
                                </a:lnTo>
                                <a:lnTo>
                                  <a:pt x="7789" y="7783"/>
                                </a:lnTo>
                                <a:lnTo>
                                  <a:pt x="2090" y="16228"/>
                                </a:lnTo>
                                <a:lnTo>
                                  <a:pt x="0" y="26568"/>
                                </a:lnTo>
                                <a:lnTo>
                                  <a:pt x="2090" y="36915"/>
                                </a:lnTo>
                                <a:lnTo>
                                  <a:pt x="7789" y="45364"/>
                                </a:lnTo>
                                <a:lnTo>
                                  <a:pt x="16239" y="51060"/>
                                </a:lnTo>
                                <a:lnTo>
                                  <a:pt x="26581" y="53149"/>
                                </a:lnTo>
                                <a:lnTo>
                                  <a:pt x="36922" y="51060"/>
                                </a:lnTo>
                                <a:lnTo>
                                  <a:pt x="45372" y="45364"/>
                                </a:lnTo>
                                <a:lnTo>
                                  <a:pt x="51071" y="36915"/>
                                </a:lnTo>
                                <a:lnTo>
                                  <a:pt x="53162" y="26568"/>
                                </a:lnTo>
                                <a:lnTo>
                                  <a:pt x="51071" y="16228"/>
                                </a:lnTo>
                                <a:lnTo>
                                  <a:pt x="45372" y="7783"/>
                                </a:lnTo>
                                <a:lnTo>
                                  <a:pt x="36922" y="2088"/>
                                </a:lnTo>
                                <a:lnTo>
                                  <a:pt x="26581" y="0"/>
                                </a:lnTo>
                                <a:close/>
                              </a:path>
                            </a:pathLst>
                          </a:custGeom>
                          <a:solidFill>
                            <a:srgbClr val="AFB2B2"/>
                          </a:solidFill>
                        </wps:spPr>
                        <wps:bodyPr wrap="square" lIns="0" tIns="0" rIns="0" bIns="0" rtlCol="0">
                          <a:prstTxWarp prst="textNoShape">
                            <a:avLst/>
                          </a:prstTxWarp>
                          <a:noAutofit/>
                        </wps:bodyPr>
                      </wps:wsp>
                      <wps:wsp>
                        <wps:cNvPr id="63" name="Graphic 63"/>
                        <wps:cNvSpPr/>
                        <wps:spPr>
                          <a:xfrm>
                            <a:off x="368846" y="1336509"/>
                            <a:ext cx="300990" cy="1270"/>
                          </a:xfrm>
                          <a:custGeom>
                            <a:avLst/>
                            <a:gdLst/>
                            <a:ahLst/>
                            <a:cxnLst/>
                            <a:rect l="l" t="t" r="r" b="b"/>
                            <a:pathLst>
                              <a:path w="300990" h="0">
                                <a:moveTo>
                                  <a:pt x="0" y="0"/>
                                </a:moveTo>
                                <a:lnTo>
                                  <a:pt x="300774" y="0"/>
                                </a:lnTo>
                              </a:path>
                            </a:pathLst>
                          </a:custGeom>
                          <a:ln w="12700">
                            <a:solidFill>
                              <a:srgbClr val="AFB2B2"/>
                            </a:solidFill>
                            <a:prstDash val="solid"/>
                          </a:ln>
                        </wps:spPr>
                        <wps:bodyPr wrap="square" lIns="0" tIns="0" rIns="0" bIns="0" rtlCol="0">
                          <a:prstTxWarp prst="textNoShape">
                            <a:avLst/>
                          </a:prstTxWarp>
                          <a:noAutofit/>
                        </wps:bodyPr>
                      </wps:wsp>
                      <pic:pic>
                        <pic:nvPicPr>
                          <pic:cNvPr id="64" name="Image 64"/>
                          <pic:cNvPicPr/>
                        </pic:nvPicPr>
                        <pic:blipFill>
                          <a:blip r:embed="rId25" cstate="print"/>
                          <a:stretch>
                            <a:fillRect/>
                          </a:stretch>
                        </pic:blipFill>
                        <pic:spPr>
                          <a:xfrm>
                            <a:off x="639000" y="1202994"/>
                            <a:ext cx="269925" cy="249580"/>
                          </a:xfrm>
                          <a:prstGeom prst="rect">
                            <a:avLst/>
                          </a:prstGeom>
                        </pic:spPr>
                      </pic:pic>
                    </wpg:wgp>
                  </a:graphicData>
                </a:graphic>
              </wp:anchor>
            </w:drawing>
          </mc:Choice>
          <mc:Fallback>
            <w:pict>
              <v:group style="position:absolute;margin-left:244.162003pt;margin-top:6.963812pt;width:71.9pt;height:145.5pt;mso-position-horizontal-relative:page;mso-position-vertical-relative:paragraph;z-index:-16772096" id="docshapegroup53" coordorigin="4883,139" coordsize="1438,2910">
                <v:rect style="position:absolute;left:5229;top:1410;width:254;height:1639" id="docshape54" filled="true" fillcolor="#ed2c8a" stroked="false">
                  <v:fill type="solid"/>
                </v:rect>
                <v:rect style="position:absolute;left:4896;top:194;width:254;height:2315" id="docshape55" filled="true" fillcolor="#673f98" stroked="false">
                  <v:fill type="solid"/>
                </v:rect>
                <v:shape style="position:absolute;left:4883;top:149;width:618;height:1188" id="docshape56" coordorigin="4883,149" coordsize="618,1188" path="m4883,1337l5501,1337m4883,149l5501,149e" filled="false" stroked="true" strokeweight="1pt" strokecolor="#afb2b2">
                  <v:path arrowok="t"/>
                  <v:stroke dashstyle="dash"/>
                </v:shape>
                <v:shape style="position:absolute;left:5109;top:629;width:84;height:84" id="docshape57" coordorigin="5110,629" coordsize="84,84" path="m5152,629l5136,632,5122,641,5113,655,5110,671,5113,687,5122,701,5136,710,5152,713,5168,710,5181,701,5190,687,5194,671,5190,655,5181,641,5168,632,5152,629xe" filled="true" fillcolor="#afb2b2" stroked="false">
                  <v:path arrowok="t"/>
                  <v:fill type="solid"/>
                </v:shape>
                <v:line style="position:absolute" from="5152,671" to="5944,671" stroked="true" strokeweight="1pt" strokecolor="#afb2b2">
                  <v:stroke dashstyle="solid"/>
                </v:line>
                <v:shape style="position:absolute;left:5895;top:474;width:425;height:394" type="#_x0000_t75" id="docshape58" stroked="false">
                  <v:imagedata r:id="rId24" o:title=""/>
                </v:shape>
                <v:shape style="position:absolute;left:5422;top:2202;width:84;height:84" id="docshape59" coordorigin="5422,2202" coordsize="84,84" path="m5464,2202l5448,2205,5435,2214,5426,2228,5422,2244,5426,2260,5435,2274,5448,2283,5464,2286,5480,2283,5494,2274,5503,2260,5506,2244,5503,2228,5494,2214,5480,2205,5464,2202xe" filled="true" fillcolor="#afb2b2" stroked="false">
                  <v:path arrowok="t"/>
                  <v:fill type="solid"/>
                </v:shape>
                <v:line style="position:absolute" from="5464,2244" to="5938,2244" stroked="true" strokeweight="1pt" strokecolor="#afb2b2">
                  <v:stroke dashstyle="solid"/>
                </v:line>
                <v:shape style="position:absolute;left:5889;top:2033;width:426;height:394" type="#_x0000_t75" id="docshape60" stroked="false">
                  <v:imagedata r:id="rId25" o:title=""/>
                </v:shape>
                <w10:wrap type="none"/>
              </v:group>
            </w:pict>
          </mc:Fallback>
        </mc:AlternateContent>
      </w:r>
      <w:r>
        <w:rPr>
          <w:b w:val="0"/>
        </w:rPr>
        <mc:AlternateContent>
          <mc:Choice Requires="wps">
            <w:drawing>
              <wp:anchor distT="0" distB="0" distL="0" distR="0" allowOverlap="1" layoutInCell="1" locked="0" behindDoc="0" simplePos="0" relativeHeight="15752704">
                <wp:simplePos x="0" y="0"/>
                <wp:positionH relativeFrom="page">
                  <wp:posOffset>2867507</wp:posOffset>
                </wp:positionH>
                <wp:positionV relativeFrom="paragraph">
                  <wp:posOffset>231594</wp:posOffset>
                </wp:positionV>
                <wp:extent cx="62230" cy="127635"/>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62230" cy="127635"/>
                        </a:xfrm>
                        <a:custGeom>
                          <a:avLst/>
                          <a:gdLst/>
                          <a:ahLst/>
                          <a:cxnLst/>
                          <a:rect l="l" t="t" r="r" b="b"/>
                          <a:pathLst>
                            <a:path w="62230" h="127635">
                              <a:moveTo>
                                <a:pt x="30175" y="0"/>
                              </a:moveTo>
                              <a:lnTo>
                                <a:pt x="0" y="0"/>
                              </a:lnTo>
                              <a:lnTo>
                                <a:pt x="0" y="127253"/>
                              </a:lnTo>
                              <a:lnTo>
                                <a:pt x="20002" y="127253"/>
                              </a:lnTo>
                              <a:lnTo>
                                <a:pt x="20002" y="75438"/>
                              </a:lnTo>
                              <a:lnTo>
                                <a:pt x="57165" y="75438"/>
                              </a:lnTo>
                              <a:lnTo>
                                <a:pt x="57100" y="75214"/>
                              </a:lnTo>
                              <a:lnTo>
                                <a:pt x="53011" y="69209"/>
                              </a:lnTo>
                              <a:lnTo>
                                <a:pt x="46723" y="65074"/>
                              </a:lnTo>
                              <a:lnTo>
                                <a:pt x="52523" y="61121"/>
                              </a:lnTo>
                              <a:lnTo>
                                <a:pt x="55329" y="57264"/>
                              </a:lnTo>
                              <a:lnTo>
                                <a:pt x="20002" y="57264"/>
                              </a:lnTo>
                              <a:lnTo>
                                <a:pt x="20002" y="18186"/>
                              </a:lnTo>
                              <a:lnTo>
                                <a:pt x="58325" y="18186"/>
                              </a:lnTo>
                              <a:lnTo>
                                <a:pt x="58089" y="16416"/>
                              </a:lnTo>
                              <a:lnTo>
                                <a:pt x="52762" y="7273"/>
                              </a:lnTo>
                              <a:lnTo>
                                <a:pt x="43548" y="1812"/>
                              </a:lnTo>
                              <a:lnTo>
                                <a:pt x="30175" y="0"/>
                              </a:lnTo>
                              <a:close/>
                            </a:path>
                            <a:path w="62230" h="127635">
                              <a:moveTo>
                                <a:pt x="57165" y="75438"/>
                              </a:moveTo>
                              <a:lnTo>
                                <a:pt x="35991" y="75438"/>
                              </a:lnTo>
                              <a:lnTo>
                                <a:pt x="39992" y="79806"/>
                              </a:lnTo>
                              <a:lnTo>
                                <a:pt x="39992" y="121970"/>
                              </a:lnTo>
                              <a:lnTo>
                                <a:pt x="40716" y="123977"/>
                              </a:lnTo>
                              <a:lnTo>
                                <a:pt x="41808" y="127253"/>
                              </a:lnTo>
                              <a:lnTo>
                                <a:pt x="62166" y="127253"/>
                              </a:lnTo>
                              <a:lnTo>
                                <a:pt x="60172" y="122516"/>
                              </a:lnTo>
                              <a:lnTo>
                                <a:pt x="59982" y="117982"/>
                              </a:lnTo>
                              <a:lnTo>
                                <a:pt x="59982" y="92163"/>
                              </a:lnTo>
                              <a:lnTo>
                                <a:pt x="59315" y="82921"/>
                              </a:lnTo>
                              <a:lnTo>
                                <a:pt x="57165" y="75438"/>
                              </a:lnTo>
                              <a:close/>
                            </a:path>
                            <a:path w="62230" h="127635">
                              <a:moveTo>
                                <a:pt x="58325" y="18186"/>
                              </a:moveTo>
                              <a:lnTo>
                                <a:pt x="36715" y="18186"/>
                              </a:lnTo>
                              <a:lnTo>
                                <a:pt x="39814" y="22186"/>
                              </a:lnTo>
                              <a:lnTo>
                                <a:pt x="39814" y="53987"/>
                              </a:lnTo>
                              <a:lnTo>
                                <a:pt x="35267" y="57264"/>
                              </a:lnTo>
                              <a:lnTo>
                                <a:pt x="55329" y="57264"/>
                              </a:lnTo>
                              <a:lnTo>
                                <a:pt x="56602" y="55514"/>
                              </a:lnTo>
                              <a:lnTo>
                                <a:pt x="59012" y="48236"/>
                              </a:lnTo>
                              <a:lnTo>
                                <a:pt x="59804" y="39268"/>
                              </a:lnTo>
                              <a:lnTo>
                                <a:pt x="59804" y="29273"/>
                              </a:lnTo>
                              <a:lnTo>
                                <a:pt x="58325" y="18186"/>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5.787994pt;margin-top:18.235813pt;width:4.9pt;height:10.050pt;mso-position-horizontal-relative:page;mso-position-vertical-relative:paragraph;z-index:15752704" id="docshape61" coordorigin="4516,365" coordsize="98,201" path="m4563,365l4516,365,4516,565,4547,565,4547,484,4606,484,4606,483,4599,474,4589,467,4598,461,4603,455,4547,455,4547,393,4608,393,4607,391,4599,376,4584,368,4563,365xm4606,484l4572,484,4579,490,4579,557,4580,560,4582,565,4614,565,4611,558,4610,551,4610,510,4609,495,4606,484xm4608,393l4574,393,4578,400,4578,450,4571,455,4603,455,4605,452,4609,441,4610,427,4610,411,4608,393xe" filled="true" fillcolor="#673f98" stroked="false">
                <v:path arrowok="t"/>
                <v:fill type="solid"/>
                <w10:wrap type="none"/>
              </v:shape>
            </w:pict>
          </mc:Fallback>
        </mc:AlternateContent>
      </w:r>
      <w:r>
        <w:rPr>
          <w:b w:val="0"/>
        </w:rPr>
        <mc:AlternateContent>
          <mc:Choice Requires="wps">
            <w:drawing>
              <wp:anchor distT="0" distB="0" distL="0" distR="0" allowOverlap="1" layoutInCell="1" locked="0" behindDoc="0" simplePos="0" relativeHeight="15759872">
                <wp:simplePos x="0" y="0"/>
                <wp:positionH relativeFrom="page">
                  <wp:posOffset>2483726</wp:posOffset>
                </wp:positionH>
                <wp:positionV relativeFrom="paragraph">
                  <wp:posOffset>97635</wp:posOffset>
                </wp:positionV>
                <wp:extent cx="574040" cy="4523739"/>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574040" cy="4523739"/>
                        </a:xfrm>
                        <a:prstGeom prst="rect">
                          <a:avLst/>
                        </a:prstGeom>
                      </wps:spPr>
                      <wps:txbx>
                        <w:txbxContent>
                          <w:tbl>
                            <w:tblPr>
                              <w:tblW w:w="0" w:type="auto"/>
                              <w:jc w:val="left"/>
                              <w:tblInd w:w="70" w:type="dxa"/>
                              <w:tblBorders>
                                <w:top w:val="single" w:sz="8" w:space="0" w:color="AFB2B2"/>
                                <w:left w:val="single" w:sz="8" w:space="0" w:color="AFB2B2"/>
                                <w:bottom w:val="single" w:sz="8" w:space="0" w:color="AFB2B2"/>
                                <w:right w:val="single" w:sz="8" w:space="0" w:color="AFB2B2"/>
                                <w:insideH w:val="single" w:sz="8" w:space="0" w:color="AFB2B2"/>
                                <w:insideV w:val="single" w:sz="8" w:space="0" w:color="AFB2B2"/>
                              </w:tblBorders>
                              <w:tblLayout w:type="fixed"/>
                              <w:tblCellMar>
                                <w:top w:w="0" w:type="dxa"/>
                                <w:left w:w="0" w:type="dxa"/>
                                <w:bottom w:w="0" w:type="dxa"/>
                                <w:right w:w="0" w:type="dxa"/>
                              </w:tblCellMar>
                              <w:tblLook w:val="01E0"/>
                            </w:tblPr>
                            <w:tblGrid>
                              <w:gridCol w:w="764"/>
                            </w:tblGrid>
                            <w:tr>
                              <w:trPr>
                                <w:trHeight w:val="560" w:hRule="atLeast"/>
                              </w:trPr>
                              <w:tc>
                                <w:tcPr>
                                  <w:tcW w:w="764" w:type="dxa"/>
                                </w:tcPr>
                                <w:p>
                                  <w:pPr>
                                    <w:pStyle w:val="TableParagraph"/>
                                    <w:spacing w:before="5"/>
                                    <w:rPr>
                                      <w:sz w:val="16"/>
                                    </w:rPr>
                                  </w:pPr>
                                </w:p>
                                <w:p>
                                  <w:pPr>
                                    <w:pStyle w:val="TableParagraph"/>
                                    <w:spacing w:line="198" w:lineRule="exact"/>
                                    <w:ind w:left="148"/>
                                    <w:rPr>
                                      <w:position w:val="-3"/>
                                      <w:sz w:val="19"/>
                                    </w:rPr>
                                  </w:pPr>
                                  <w:r>
                                    <w:rPr>
                                      <w:position w:val="-3"/>
                                      <w:sz w:val="19"/>
                                    </w:rPr>
                                    <w:drawing>
                                      <wp:inline distT="0" distB="0" distL="0" distR="0">
                                        <wp:extent cx="83163" cy="126015"/>
                                        <wp:effectExtent l="0" t="0" r="0" b="0"/>
                                        <wp:docPr id="67" name="Image 67"/>
                                        <wp:cNvGraphicFramePr>
                                          <a:graphicFrameLocks/>
                                        </wp:cNvGraphicFramePr>
                                        <a:graphic>
                                          <a:graphicData uri="http://schemas.openxmlformats.org/drawingml/2006/picture">
                                            <pic:pic>
                                              <pic:nvPicPr>
                                                <pic:cNvPr id="67" name="Image 67"/>
                                                <pic:cNvPicPr/>
                                              </pic:nvPicPr>
                                              <pic:blipFill>
                                                <a:blip r:embed="rId26" cstate="print"/>
                                                <a:stretch>
                                                  <a:fillRect/>
                                                </a:stretch>
                                              </pic:blipFill>
                                              <pic:spPr>
                                                <a:xfrm>
                                                  <a:off x="0" y="0"/>
                                                  <a:ext cx="83163" cy="126015"/>
                                                </a:xfrm>
                                                <a:prstGeom prst="rect">
                                                  <a:avLst/>
                                                </a:prstGeom>
                                              </pic:spPr>
                                            </pic:pic>
                                          </a:graphicData>
                                        </a:graphic>
                                      </wp:inline>
                                    </w:drawing>
                                  </w:r>
                                  <w:r>
                                    <w:rPr>
                                      <w:position w:val="-3"/>
                                      <w:sz w:val="19"/>
                                    </w:rPr>
                                  </w:r>
                                  <w:r>
                                    <w:rPr>
                                      <w:rFonts w:ascii="Times New Roman"/>
                                      <w:spacing w:val="25"/>
                                      <w:position w:val="-3"/>
                                      <w:sz w:val="19"/>
                                    </w:rPr>
                                    <w:t> </w:t>
                                  </w:r>
                                  <w:r>
                                    <w:rPr>
                                      <w:spacing w:val="25"/>
                                      <w:position w:val="-3"/>
                                      <w:sz w:val="19"/>
                                    </w:rPr>
                                    <w:drawing>
                                      <wp:inline distT="0" distB="0" distL="0" distR="0">
                                        <wp:extent cx="69308" cy="126015"/>
                                        <wp:effectExtent l="0" t="0" r="0" b="0"/>
                                        <wp:docPr id="68" name="Image 68"/>
                                        <wp:cNvGraphicFramePr>
                                          <a:graphicFrameLocks/>
                                        </wp:cNvGraphicFramePr>
                                        <a:graphic>
                                          <a:graphicData uri="http://schemas.openxmlformats.org/drawingml/2006/picture">
                                            <pic:pic>
                                              <pic:nvPicPr>
                                                <pic:cNvPr id="68" name="Image 68"/>
                                                <pic:cNvPicPr/>
                                              </pic:nvPicPr>
                                              <pic:blipFill>
                                                <a:blip r:embed="rId27" cstate="print"/>
                                                <a:stretch>
                                                  <a:fillRect/>
                                                </a:stretch>
                                              </pic:blipFill>
                                              <pic:spPr>
                                                <a:xfrm>
                                                  <a:off x="0" y="0"/>
                                                  <a:ext cx="69308" cy="126015"/>
                                                </a:xfrm>
                                                <a:prstGeom prst="rect">
                                                  <a:avLst/>
                                                </a:prstGeom>
                                              </pic:spPr>
                                            </pic:pic>
                                          </a:graphicData>
                                        </a:graphic>
                                      </wp:inline>
                                    </w:drawing>
                                  </w:r>
                                  <w:r>
                                    <w:rPr>
                                      <w:spacing w:val="25"/>
                                      <w:position w:val="-3"/>
                                      <w:sz w:val="19"/>
                                    </w:rPr>
                                  </w: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spacing w:before="1"/>
                                    <w:rPr>
                                      <w:sz w:val="15"/>
                                    </w:rPr>
                                  </w:pPr>
                                </w:p>
                                <w:p>
                                  <w:pPr>
                                    <w:pStyle w:val="TableParagraph"/>
                                    <w:spacing w:line="198" w:lineRule="exact"/>
                                    <w:ind w:left="148"/>
                                    <w:rPr>
                                      <w:position w:val="-3"/>
                                      <w:sz w:val="19"/>
                                    </w:rPr>
                                  </w:pPr>
                                  <w:r>
                                    <w:rPr>
                                      <w:position w:val="-3"/>
                                      <w:sz w:val="19"/>
                                    </w:rPr>
                                    <w:drawing>
                                      <wp:inline distT="0" distB="0" distL="0" distR="0">
                                        <wp:extent cx="83163" cy="126015"/>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26" cstate="print"/>
                                                <a:stretch>
                                                  <a:fillRect/>
                                                </a:stretch>
                                              </pic:blipFill>
                                              <pic:spPr>
                                                <a:xfrm>
                                                  <a:off x="0" y="0"/>
                                                  <a:ext cx="83163" cy="126015"/>
                                                </a:xfrm>
                                                <a:prstGeom prst="rect">
                                                  <a:avLst/>
                                                </a:prstGeom>
                                              </pic:spPr>
                                            </pic:pic>
                                          </a:graphicData>
                                        </a:graphic>
                                      </wp:inline>
                                    </w:drawing>
                                  </w:r>
                                  <w:r>
                                    <w:rPr>
                                      <w:position w:val="-3"/>
                                      <w:sz w:val="19"/>
                                    </w:rPr>
                                  </w: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spacing w:before="1"/>
                                    <w:rPr>
                                      <w:sz w:val="15"/>
                                    </w:rPr>
                                  </w:pPr>
                                </w:p>
                                <w:p>
                                  <w:pPr>
                                    <w:pStyle w:val="TableParagraph"/>
                                    <w:spacing w:line="198" w:lineRule="exact"/>
                                    <w:ind w:left="314"/>
                                    <w:rPr>
                                      <w:position w:val="-3"/>
                                      <w:sz w:val="19"/>
                                    </w:rPr>
                                  </w:pPr>
                                  <w:r>
                                    <w:rPr>
                                      <w:position w:val="-3"/>
                                      <w:sz w:val="19"/>
                                    </w:rPr>
                                    <w:drawing>
                                      <wp:inline distT="0" distB="0" distL="0" distR="0">
                                        <wp:extent cx="69453" cy="126301"/>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28" cstate="print"/>
                                                <a:stretch>
                                                  <a:fillRect/>
                                                </a:stretch>
                                              </pic:blipFill>
                                              <pic:spPr>
                                                <a:xfrm>
                                                  <a:off x="0" y="0"/>
                                                  <a:ext cx="69453" cy="126301"/>
                                                </a:xfrm>
                                                <a:prstGeom prst="rect">
                                                  <a:avLst/>
                                                </a:prstGeom>
                                              </pic:spPr>
                                            </pic:pic>
                                          </a:graphicData>
                                        </a:graphic>
                                      </wp:inline>
                                    </w:drawing>
                                  </w:r>
                                  <w:r>
                                    <w:rPr>
                                      <w:position w:val="-3"/>
                                      <w:sz w:val="19"/>
                                    </w:rPr>
                                  </w:r>
                                </w:p>
                              </w:tc>
                            </w:tr>
                            <w:tr>
                              <w:trPr>
                                <w:trHeight w:val="614" w:hRule="atLeast"/>
                              </w:trPr>
                              <w:tc>
                                <w:tcPr>
                                  <w:tcW w:w="764" w:type="dxa"/>
                                </w:tcPr>
                                <w:p>
                                  <w:pPr>
                                    <w:pStyle w:val="TableParagraph"/>
                                    <w:rPr>
                                      <w:rFonts w:ascii="Times New Roman"/>
                                      <w:sz w:val="12"/>
                                    </w:rPr>
                                  </w:pPr>
                                </w:p>
                              </w:tc>
                            </w:tr>
                          </w:tbl>
                          <w:p>
                            <w:pPr>
                              <w:pStyle w:val="BodyText"/>
                            </w:pPr>
                          </w:p>
                        </w:txbxContent>
                      </wps:txbx>
                      <wps:bodyPr wrap="square" lIns="0" tIns="0" rIns="0" bIns="0" rtlCol="0">
                        <a:noAutofit/>
                      </wps:bodyPr>
                    </wps:wsp>
                  </a:graphicData>
                </a:graphic>
              </wp:anchor>
            </w:drawing>
          </mc:Choice>
          <mc:Fallback>
            <w:pict>
              <v:shape style="position:absolute;margin-left:195.569pt;margin-top:7.687812pt;width:45.2pt;height:356.2pt;mso-position-horizontal-relative:page;mso-position-vertical-relative:paragraph;z-index:15759872" type="#_x0000_t202" id="docshape62" filled="false" stroked="false">
                <v:textbox inset="0,0,0,0">
                  <w:txbxContent>
                    <w:tbl>
                      <w:tblPr>
                        <w:tblW w:w="0" w:type="auto"/>
                        <w:jc w:val="left"/>
                        <w:tblInd w:w="70" w:type="dxa"/>
                        <w:tblBorders>
                          <w:top w:val="single" w:sz="8" w:space="0" w:color="AFB2B2"/>
                          <w:left w:val="single" w:sz="8" w:space="0" w:color="AFB2B2"/>
                          <w:bottom w:val="single" w:sz="8" w:space="0" w:color="AFB2B2"/>
                          <w:right w:val="single" w:sz="8" w:space="0" w:color="AFB2B2"/>
                          <w:insideH w:val="single" w:sz="8" w:space="0" w:color="AFB2B2"/>
                          <w:insideV w:val="single" w:sz="8" w:space="0" w:color="AFB2B2"/>
                        </w:tblBorders>
                        <w:tblLayout w:type="fixed"/>
                        <w:tblCellMar>
                          <w:top w:w="0" w:type="dxa"/>
                          <w:left w:w="0" w:type="dxa"/>
                          <w:bottom w:w="0" w:type="dxa"/>
                          <w:right w:w="0" w:type="dxa"/>
                        </w:tblCellMar>
                        <w:tblLook w:val="01E0"/>
                      </w:tblPr>
                      <w:tblGrid>
                        <w:gridCol w:w="764"/>
                      </w:tblGrid>
                      <w:tr>
                        <w:trPr>
                          <w:trHeight w:val="560" w:hRule="atLeast"/>
                        </w:trPr>
                        <w:tc>
                          <w:tcPr>
                            <w:tcW w:w="764" w:type="dxa"/>
                          </w:tcPr>
                          <w:p>
                            <w:pPr>
                              <w:pStyle w:val="TableParagraph"/>
                              <w:spacing w:before="5"/>
                              <w:rPr>
                                <w:sz w:val="16"/>
                              </w:rPr>
                            </w:pPr>
                          </w:p>
                          <w:p>
                            <w:pPr>
                              <w:pStyle w:val="TableParagraph"/>
                              <w:spacing w:line="198" w:lineRule="exact"/>
                              <w:ind w:left="148"/>
                              <w:rPr>
                                <w:position w:val="-3"/>
                                <w:sz w:val="19"/>
                              </w:rPr>
                            </w:pPr>
                            <w:r>
                              <w:rPr>
                                <w:position w:val="-3"/>
                                <w:sz w:val="19"/>
                              </w:rPr>
                              <w:drawing>
                                <wp:inline distT="0" distB="0" distL="0" distR="0">
                                  <wp:extent cx="83163" cy="126015"/>
                                  <wp:effectExtent l="0" t="0" r="0" b="0"/>
                                  <wp:docPr id="71" name="Image 71"/>
                                  <wp:cNvGraphicFramePr>
                                    <a:graphicFrameLocks/>
                                  </wp:cNvGraphicFramePr>
                                  <a:graphic>
                                    <a:graphicData uri="http://schemas.openxmlformats.org/drawingml/2006/picture">
                                      <pic:pic>
                                        <pic:nvPicPr>
                                          <pic:cNvPr id="71" name="Image 71"/>
                                          <pic:cNvPicPr/>
                                        </pic:nvPicPr>
                                        <pic:blipFill>
                                          <a:blip r:embed="rId26" cstate="print"/>
                                          <a:stretch>
                                            <a:fillRect/>
                                          </a:stretch>
                                        </pic:blipFill>
                                        <pic:spPr>
                                          <a:xfrm>
                                            <a:off x="0" y="0"/>
                                            <a:ext cx="83163" cy="126015"/>
                                          </a:xfrm>
                                          <a:prstGeom prst="rect">
                                            <a:avLst/>
                                          </a:prstGeom>
                                        </pic:spPr>
                                      </pic:pic>
                                    </a:graphicData>
                                  </a:graphic>
                                </wp:inline>
                              </w:drawing>
                            </w:r>
                            <w:r>
                              <w:rPr>
                                <w:position w:val="-3"/>
                                <w:sz w:val="19"/>
                              </w:rPr>
                            </w:r>
                            <w:r>
                              <w:rPr>
                                <w:rFonts w:ascii="Times New Roman"/>
                                <w:spacing w:val="25"/>
                                <w:position w:val="-3"/>
                                <w:sz w:val="19"/>
                              </w:rPr>
                              <w:t> </w:t>
                            </w:r>
                            <w:r>
                              <w:rPr>
                                <w:spacing w:val="25"/>
                                <w:position w:val="-3"/>
                                <w:sz w:val="19"/>
                              </w:rPr>
                              <w:drawing>
                                <wp:inline distT="0" distB="0" distL="0" distR="0">
                                  <wp:extent cx="69308" cy="126015"/>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27" cstate="print"/>
                                          <a:stretch>
                                            <a:fillRect/>
                                          </a:stretch>
                                        </pic:blipFill>
                                        <pic:spPr>
                                          <a:xfrm>
                                            <a:off x="0" y="0"/>
                                            <a:ext cx="69308" cy="126015"/>
                                          </a:xfrm>
                                          <a:prstGeom prst="rect">
                                            <a:avLst/>
                                          </a:prstGeom>
                                        </pic:spPr>
                                      </pic:pic>
                                    </a:graphicData>
                                  </a:graphic>
                                </wp:inline>
                              </w:drawing>
                            </w:r>
                            <w:r>
                              <w:rPr>
                                <w:spacing w:val="25"/>
                                <w:position w:val="-3"/>
                                <w:sz w:val="19"/>
                              </w:rPr>
                            </w: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spacing w:before="1"/>
                              <w:rPr>
                                <w:sz w:val="15"/>
                              </w:rPr>
                            </w:pPr>
                          </w:p>
                          <w:p>
                            <w:pPr>
                              <w:pStyle w:val="TableParagraph"/>
                              <w:spacing w:line="198" w:lineRule="exact"/>
                              <w:ind w:left="148"/>
                              <w:rPr>
                                <w:position w:val="-3"/>
                                <w:sz w:val="19"/>
                              </w:rPr>
                            </w:pPr>
                            <w:r>
                              <w:rPr>
                                <w:position w:val="-3"/>
                                <w:sz w:val="19"/>
                              </w:rPr>
                              <w:drawing>
                                <wp:inline distT="0" distB="0" distL="0" distR="0">
                                  <wp:extent cx="83163" cy="126015"/>
                                  <wp:effectExtent l="0" t="0" r="0" b="0"/>
                                  <wp:docPr id="73" name="Image 73"/>
                                  <wp:cNvGraphicFramePr>
                                    <a:graphicFrameLocks/>
                                  </wp:cNvGraphicFramePr>
                                  <a:graphic>
                                    <a:graphicData uri="http://schemas.openxmlformats.org/drawingml/2006/picture">
                                      <pic:pic>
                                        <pic:nvPicPr>
                                          <pic:cNvPr id="73" name="Image 73"/>
                                          <pic:cNvPicPr/>
                                        </pic:nvPicPr>
                                        <pic:blipFill>
                                          <a:blip r:embed="rId26" cstate="print"/>
                                          <a:stretch>
                                            <a:fillRect/>
                                          </a:stretch>
                                        </pic:blipFill>
                                        <pic:spPr>
                                          <a:xfrm>
                                            <a:off x="0" y="0"/>
                                            <a:ext cx="83163" cy="126015"/>
                                          </a:xfrm>
                                          <a:prstGeom prst="rect">
                                            <a:avLst/>
                                          </a:prstGeom>
                                        </pic:spPr>
                                      </pic:pic>
                                    </a:graphicData>
                                  </a:graphic>
                                </wp:inline>
                              </w:drawing>
                            </w:r>
                            <w:r>
                              <w:rPr>
                                <w:position w:val="-3"/>
                                <w:sz w:val="19"/>
                              </w:rPr>
                            </w: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spacing w:before="1"/>
                              <w:rPr>
                                <w:sz w:val="15"/>
                              </w:rPr>
                            </w:pPr>
                          </w:p>
                          <w:p>
                            <w:pPr>
                              <w:pStyle w:val="TableParagraph"/>
                              <w:spacing w:line="198" w:lineRule="exact"/>
                              <w:ind w:left="314"/>
                              <w:rPr>
                                <w:position w:val="-3"/>
                                <w:sz w:val="19"/>
                              </w:rPr>
                            </w:pPr>
                            <w:r>
                              <w:rPr>
                                <w:position w:val="-3"/>
                                <w:sz w:val="19"/>
                              </w:rPr>
                              <w:drawing>
                                <wp:inline distT="0" distB="0" distL="0" distR="0">
                                  <wp:extent cx="69453" cy="126301"/>
                                  <wp:effectExtent l="0" t="0" r="0" b="0"/>
                                  <wp:docPr id="74" name="Image 74"/>
                                  <wp:cNvGraphicFramePr>
                                    <a:graphicFrameLocks/>
                                  </wp:cNvGraphicFramePr>
                                  <a:graphic>
                                    <a:graphicData uri="http://schemas.openxmlformats.org/drawingml/2006/picture">
                                      <pic:pic>
                                        <pic:nvPicPr>
                                          <pic:cNvPr id="74" name="Image 74"/>
                                          <pic:cNvPicPr/>
                                        </pic:nvPicPr>
                                        <pic:blipFill>
                                          <a:blip r:embed="rId28" cstate="print"/>
                                          <a:stretch>
                                            <a:fillRect/>
                                          </a:stretch>
                                        </pic:blipFill>
                                        <pic:spPr>
                                          <a:xfrm>
                                            <a:off x="0" y="0"/>
                                            <a:ext cx="69453" cy="126301"/>
                                          </a:xfrm>
                                          <a:prstGeom prst="rect">
                                            <a:avLst/>
                                          </a:prstGeom>
                                        </pic:spPr>
                                      </pic:pic>
                                    </a:graphicData>
                                  </a:graphic>
                                </wp:inline>
                              </w:drawing>
                            </w:r>
                            <w:r>
                              <w:rPr>
                                <w:position w:val="-3"/>
                                <w:sz w:val="19"/>
                              </w:rPr>
                            </w:r>
                          </w:p>
                        </w:tc>
                      </w:tr>
                      <w:tr>
                        <w:trPr>
                          <w:trHeight w:val="614" w:hRule="atLeast"/>
                        </w:trPr>
                        <w:tc>
                          <w:tcPr>
                            <w:tcW w:w="764" w:type="dxa"/>
                          </w:tcPr>
                          <w:p>
                            <w:pPr>
                              <w:pStyle w:val="TableParagraph"/>
                              <w:rPr>
                                <w:rFonts w:ascii="Times New Roman"/>
                                <w:sz w:val="12"/>
                              </w:rPr>
                            </w:pPr>
                          </w:p>
                        </w:tc>
                      </w:tr>
                    </w:tbl>
                    <w:p>
                      <w:pPr>
                        <w:pStyle w:val="BodyText"/>
                      </w:pPr>
                    </w:p>
                  </w:txbxContent>
                </v:textbox>
                <w10:wrap type="none"/>
              </v:shape>
            </w:pict>
          </mc:Fallback>
        </mc:AlternateContent>
      </w:r>
      <w:r>
        <w:rPr>
          <w:b w:val="0"/>
          <w:color w:val="808080"/>
          <w:w w:val="85"/>
        </w:rPr>
        <w:t>2</w:t>
      </w:r>
      <w:r>
        <w:rPr>
          <w:b w:val="0"/>
          <w:color w:val="808080"/>
          <w:spacing w:val="-74"/>
          <w:w w:val="85"/>
        </w:rPr>
        <w:t> </w:t>
      </w:r>
      <w:r>
        <w:rPr>
          <w:b w:val="0"/>
          <w:color w:val="808080"/>
          <w:w w:val="85"/>
        </w:rPr>
        <w:t>0</w:t>
      </w:r>
      <w:r>
        <w:rPr>
          <w:b w:val="0"/>
          <w:color w:val="808080"/>
          <w:spacing w:val="-74"/>
          <w:w w:val="85"/>
        </w:rPr>
        <w:t> </w:t>
      </w:r>
      <w:r>
        <w:rPr>
          <w:b w:val="0"/>
          <w:color w:val="808080"/>
          <w:w w:val="85"/>
        </w:rPr>
        <w:t>2</w:t>
      </w:r>
      <w:r>
        <w:rPr>
          <w:b w:val="0"/>
          <w:color w:val="808080"/>
          <w:spacing w:val="-74"/>
          <w:w w:val="85"/>
        </w:rPr>
        <w:t> </w:t>
      </w:r>
      <w:r>
        <w:rPr>
          <w:b w:val="0"/>
          <w:color w:val="808080"/>
          <w:spacing w:val="-12"/>
          <w:w w:val="85"/>
        </w:rPr>
        <w:t>2</w:t>
      </w:r>
    </w:p>
    <w:p>
      <w:pPr>
        <w:pStyle w:val="BodyText"/>
        <w:spacing w:before="13"/>
        <w:rPr>
          <w:rFonts w:ascii="Arial Black"/>
          <w:sz w:val="8"/>
        </w:rPr>
      </w:pPr>
    </w:p>
    <w:p>
      <w:pPr>
        <w:pStyle w:val="BodyText"/>
        <w:spacing w:after="0"/>
        <w:rPr>
          <w:rFonts w:ascii="Arial Black"/>
          <w:sz w:val="8"/>
        </w:rPr>
        <w:sectPr>
          <w:headerReference w:type="default" r:id="rId22"/>
          <w:footerReference w:type="default" r:id="rId23"/>
          <w:pgSz w:w="11910" w:h="16850"/>
          <w:pgMar w:header="575" w:footer="410" w:top="1140" w:bottom="640" w:left="283" w:right="283"/>
        </w:sectPr>
      </w:pPr>
    </w:p>
    <w:p>
      <w:pPr>
        <w:pStyle w:val="BodyText"/>
        <w:rPr>
          <w:rFonts w:ascii="Arial Black"/>
          <w:sz w:val="12"/>
        </w:rPr>
      </w:pPr>
    </w:p>
    <w:p>
      <w:pPr>
        <w:pStyle w:val="BodyText"/>
        <w:rPr>
          <w:rFonts w:ascii="Arial Black"/>
          <w:sz w:val="12"/>
        </w:rPr>
      </w:pPr>
    </w:p>
    <w:p>
      <w:pPr>
        <w:pStyle w:val="BodyText"/>
        <w:spacing w:before="98"/>
        <w:rPr>
          <w:rFonts w:ascii="Arial Black"/>
          <w:sz w:val="12"/>
        </w:rPr>
      </w:pPr>
    </w:p>
    <w:p>
      <w:pPr>
        <w:spacing w:line="130" w:lineRule="exact" w:before="0"/>
        <w:ind w:left="300" w:right="0" w:firstLine="0"/>
        <w:jc w:val="left"/>
        <w:rPr>
          <w:b/>
          <w:sz w:val="12"/>
        </w:rPr>
      </w:pPr>
      <w:r>
        <w:rPr>
          <w:b/>
          <w:sz w:val="12"/>
        </w:rPr>
        <mc:AlternateContent>
          <mc:Choice Requires="wps">
            <w:drawing>
              <wp:anchor distT="0" distB="0" distL="0" distR="0" allowOverlap="1" layoutInCell="1" locked="0" behindDoc="1" simplePos="0" relativeHeight="486536192">
                <wp:simplePos x="0" y="0"/>
                <wp:positionH relativeFrom="page">
                  <wp:posOffset>1531048</wp:posOffset>
                </wp:positionH>
                <wp:positionV relativeFrom="paragraph">
                  <wp:posOffset>-430229</wp:posOffset>
                </wp:positionV>
                <wp:extent cx="900430" cy="4160520"/>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900430" cy="4160520"/>
                          <a:chExt cx="900430" cy="4160520"/>
                        </a:xfrm>
                      </wpg:grpSpPr>
                      <pic:pic>
                        <pic:nvPicPr>
                          <pic:cNvPr id="76" name="Image 76"/>
                          <pic:cNvPicPr/>
                        </pic:nvPicPr>
                        <pic:blipFill>
                          <a:blip r:embed="rId29" cstate="print"/>
                          <a:stretch>
                            <a:fillRect/>
                          </a:stretch>
                        </pic:blipFill>
                        <pic:spPr>
                          <a:xfrm>
                            <a:off x="497890" y="751661"/>
                            <a:ext cx="172369" cy="3370249"/>
                          </a:xfrm>
                          <a:prstGeom prst="rect">
                            <a:avLst/>
                          </a:prstGeom>
                        </pic:spPr>
                      </pic:pic>
                      <wps:wsp>
                        <wps:cNvPr id="77" name="Graphic 77"/>
                        <wps:cNvSpPr/>
                        <wps:spPr>
                          <a:xfrm>
                            <a:off x="497890" y="751662"/>
                            <a:ext cx="172720" cy="3370579"/>
                          </a:xfrm>
                          <a:custGeom>
                            <a:avLst/>
                            <a:gdLst/>
                            <a:ahLst/>
                            <a:cxnLst/>
                            <a:rect l="l" t="t" r="r" b="b"/>
                            <a:pathLst>
                              <a:path w="172720" h="3370579">
                                <a:moveTo>
                                  <a:pt x="0" y="3370249"/>
                                </a:moveTo>
                                <a:lnTo>
                                  <a:pt x="172369" y="3370249"/>
                                </a:lnTo>
                                <a:lnTo>
                                  <a:pt x="172369" y="0"/>
                                </a:lnTo>
                                <a:lnTo>
                                  <a:pt x="0" y="0"/>
                                </a:lnTo>
                                <a:lnTo>
                                  <a:pt x="0" y="3370249"/>
                                </a:lnTo>
                                <a:close/>
                              </a:path>
                            </a:pathLst>
                          </a:custGeom>
                          <a:ln w="3175">
                            <a:solidFill>
                              <a:srgbClr val="75797A"/>
                            </a:solidFill>
                            <a:prstDash val="solid"/>
                          </a:ln>
                        </wps:spPr>
                        <wps:bodyPr wrap="square" lIns="0" tIns="0" rIns="0" bIns="0" rtlCol="0">
                          <a:prstTxWarp prst="textNoShape">
                            <a:avLst/>
                          </a:prstTxWarp>
                          <a:noAutofit/>
                        </wps:bodyPr>
                      </wps:wsp>
                      <wps:wsp>
                        <wps:cNvPr id="78" name="Graphic 78"/>
                        <wps:cNvSpPr/>
                        <wps:spPr>
                          <a:xfrm>
                            <a:off x="721423" y="37465"/>
                            <a:ext cx="163830" cy="1051560"/>
                          </a:xfrm>
                          <a:custGeom>
                            <a:avLst/>
                            <a:gdLst/>
                            <a:ahLst/>
                            <a:cxnLst/>
                            <a:rect l="l" t="t" r="r" b="b"/>
                            <a:pathLst>
                              <a:path w="163830" h="1051560">
                                <a:moveTo>
                                  <a:pt x="163220" y="0"/>
                                </a:moveTo>
                                <a:lnTo>
                                  <a:pt x="0" y="0"/>
                                </a:lnTo>
                                <a:lnTo>
                                  <a:pt x="0" y="1051039"/>
                                </a:lnTo>
                                <a:lnTo>
                                  <a:pt x="163220" y="1051039"/>
                                </a:lnTo>
                                <a:lnTo>
                                  <a:pt x="163220" y="0"/>
                                </a:lnTo>
                                <a:close/>
                              </a:path>
                            </a:pathLst>
                          </a:custGeom>
                          <a:solidFill>
                            <a:srgbClr val="75797A"/>
                          </a:solidFill>
                        </wps:spPr>
                        <wps:bodyPr wrap="square" lIns="0" tIns="0" rIns="0" bIns="0" rtlCol="0">
                          <a:prstTxWarp prst="textNoShape">
                            <a:avLst/>
                          </a:prstTxWarp>
                          <a:noAutofit/>
                        </wps:bodyPr>
                      </wps:wsp>
                      <wps:wsp>
                        <wps:cNvPr id="79" name="Graphic 79"/>
                        <wps:cNvSpPr/>
                        <wps:spPr>
                          <a:xfrm>
                            <a:off x="721423" y="1917268"/>
                            <a:ext cx="163830" cy="1424940"/>
                          </a:xfrm>
                          <a:custGeom>
                            <a:avLst/>
                            <a:gdLst/>
                            <a:ahLst/>
                            <a:cxnLst/>
                            <a:rect l="l" t="t" r="r" b="b"/>
                            <a:pathLst>
                              <a:path w="163830" h="1424940">
                                <a:moveTo>
                                  <a:pt x="163220" y="0"/>
                                </a:moveTo>
                                <a:lnTo>
                                  <a:pt x="0" y="0"/>
                                </a:lnTo>
                                <a:lnTo>
                                  <a:pt x="0" y="1424787"/>
                                </a:lnTo>
                                <a:lnTo>
                                  <a:pt x="163220" y="1424787"/>
                                </a:lnTo>
                                <a:lnTo>
                                  <a:pt x="163220" y="0"/>
                                </a:lnTo>
                                <a:close/>
                              </a:path>
                            </a:pathLst>
                          </a:custGeom>
                          <a:solidFill>
                            <a:srgbClr val="E5A919"/>
                          </a:solidFill>
                        </wps:spPr>
                        <wps:bodyPr wrap="square" lIns="0" tIns="0" rIns="0" bIns="0" rtlCol="0">
                          <a:prstTxWarp prst="textNoShape">
                            <a:avLst/>
                          </a:prstTxWarp>
                          <a:noAutofit/>
                        </wps:bodyPr>
                      </wps:wsp>
                      <wps:wsp>
                        <wps:cNvPr id="80" name="Graphic 80"/>
                        <wps:cNvSpPr/>
                        <wps:spPr>
                          <a:xfrm>
                            <a:off x="706513" y="2643936"/>
                            <a:ext cx="53340" cy="53340"/>
                          </a:xfrm>
                          <a:custGeom>
                            <a:avLst/>
                            <a:gdLst/>
                            <a:ahLst/>
                            <a:cxnLst/>
                            <a:rect l="l" t="t" r="r" b="b"/>
                            <a:pathLst>
                              <a:path w="53340" h="53340">
                                <a:moveTo>
                                  <a:pt x="26568" y="0"/>
                                </a:moveTo>
                                <a:lnTo>
                                  <a:pt x="16228" y="2086"/>
                                </a:lnTo>
                                <a:lnTo>
                                  <a:pt x="7783" y="7777"/>
                                </a:lnTo>
                                <a:lnTo>
                                  <a:pt x="2088" y="16218"/>
                                </a:lnTo>
                                <a:lnTo>
                                  <a:pt x="0" y="26555"/>
                                </a:lnTo>
                                <a:lnTo>
                                  <a:pt x="2088" y="36907"/>
                                </a:lnTo>
                                <a:lnTo>
                                  <a:pt x="7783" y="45356"/>
                                </a:lnTo>
                                <a:lnTo>
                                  <a:pt x="16228" y="51049"/>
                                </a:lnTo>
                                <a:lnTo>
                                  <a:pt x="26568" y="53136"/>
                                </a:lnTo>
                                <a:lnTo>
                                  <a:pt x="36915" y="51049"/>
                                </a:lnTo>
                                <a:lnTo>
                                  <a:pt x="45364" y="45356"/>
                                </a:lnTo>
                                <a:lnTo>
                                  <a:pt x="51060" y="36907"/>
                                </a:lnTo>
                                <a:lnTo>
                                  <a:pt x="53149" y="26555"/>
                                </a:lnTo>
                                <a:lnTo>
                                  <a:pt x="51060" y="16218"/>
                                </a:lnTo>
                                <a:lnTo>
                                  <a:pt x="45364" y="7777"/>
                                </a:lnTo>
                                <a:lnTo>
                                  <a:pt x="36915" y="2086"/>
                                </a:lnTo>
                                <a:lnTo>
                                  <a:pt x="26568" y="0"/>
                                </a:lnTo>
                                <a:close/>
                              </a:path>
                            </a:pathLst>
                          </a:custGeom>
                          <a:solidFill>
                            <a:srgbClr val="AFB2B2"/>
                          </a:solidFill>
                        </wps:spPr>
                        <wps:bodyPr wrap="square" lIns="0" tIns="0" rIns="0" bIns="0" rtlCol="0">
                          <a:prstTxWarp prst="textNoShape">
                            <a:avLst/>
                          </a:prstTxWarp>
                          <a:noAutofit/>
                        </wps:bodyPr>
                      </wps:wsp>
                      <wps:wsp>
                        <wps:cNvPr id="81" name="Graphic 81"/>
                        <wps:cNvSpPr/>
                        <wps:spPr>
                          <a:xfrm>
                            <a:off x="240271" y="2675394"/>
                            <a:ext cx="481965" cy="1270"/>
                          </a:xfrm>
                          <a:custGeom>
                            <a:avLst/>
                            <a:gdLst/>
                            <a:ahLst/>
                            <a:cxnLst/>
                            <a:rect l="l" t="t" r="r" b="b"/>
                            <a:pathLst>
                              <a:path w="481965" h="0">
                                <a:moveTo>
                                  <a:pt x="0" y="0"/>
                                </a:moveTo>
                                <a:lnTo>
                                  <a:pt x="481533" y="0"/>
                                </a:lnTo>
                              </a:path>
                            </a:pathLst>
                          </a:custGeom>
                          <a:ln w="12700">
                            <a:solidFill>
                              <a:srgbClr val="AFB2B2"/>
                            </a:solidFill>
                            <a:prstDash val="solid"/>
                          </a:ln>
                        </wps:spPr>
                        <wps:bodyPr wrap="square" lIns="0" tIns="0" rIns="0" bIns="0" rtlCol="0">
                          <a:prstTxWarp prst="textNoShape">
                            <a:avLst/>
                          </a:prstTxWarp>
                          <a:noAutofit/>
                        </wps:bodyPr>
                      </wps:wsp>
                      <pic:pic>
                        <pic:nvPicPr>
                          <pic:cNvPr id="82" name="Image 82"/>
                          <pic:cNvPicPr/>
                        </pic:nvPicPr>
                        <pic:blipFill>
                          <a:blip r:embed="rId30" cstate="print"/>
                          <a:stretch>
                            <a:fillRect/>
                          </a:stretch>
                        </pic:blipFill>
                        <pic:spPr>
                          <a:xfrm>
                            <a:off x="0" y="2545714"/>
                            <a:ext cx="266852" cy="249580"/>
                          </a:xfrm>
                          <a:prstGeom prst="rect">
                            <a:avLst/>
                          </a:prstGeom>
                        </pic:spPr>
                      </pic:pic>
                      <wps:wsp>
                        <wps:cNvPr id="83" name="Graphic 83"/>
                        <wps:cNvSpPr/>
                        <wps:spPr>
                          <a:xfrm>
                            <a:off x="331762" y="6350"/>
                            <a:ext cx="568960" cy="4147820"/>
                          </a:xfrm>
                          <a:custGeom>
                            <a:avLst/>
                            <a:gdLst/>
                            <a:ahLst/>
                            <a:cxnLst/>
                            <a:rect l="l" t="t" r="r" b="b"/>
                            <a:pathLst>
                              <a:path w="568960" h="4147820">
                                <a:moveTo>
                                  <a:pt x="6223" y="4147248"/>
                                </a:moveTo>
                                <a:lnTo>
                                  <a:pt x="556437" y="4147248"/>
                                </a:lnTo>
                              </a:path>
                              <a:path w="568960" h="4147820">
                                <a:moveTo>
                                  <a:pt x="0" y="0"/>
                                </a:moveTo>
                                <a:lnTo>
                                  <a:pt x="558482" y="0"/>
                                </a:lnTo>
                              </a:path>
                              <a:path w="568960" h="4147820">
                                <a:moveTo>
                                  <a:pt x="13004" y="1112392"/>
                                </a:moveTo>
                                <a:lnTo>
                                  <a:pt x="558482" y="1112392"/>
                                </a:lnTo>
                              </a:path>
                              <a:path w="568960" h="4147820">
                                <a:moveTo>
                                  <a:pt x="22860" y="1873402"/>
                                </a:moveTo>
                                <a:lnTo>
                                  <a:pt x="568337" y="1873402"/>
                                </a:lnTo>
                              </a:path>
                              <a:path w="568960" h="4147820">
                                <a:moveTo>
                                  <a:pt x="13004" y="3362858"/>
                                </a:moveTo>
                                <a:lnTo>
                                  <a:pt x="558482" y="3362858"/>
                                </a:lnTo>
                              </a:path>
                            </a:pathLst>
                          </a:custGeom>
                          <a:ln w="12700">
                            <a:solidFill>
                              <a:srgbClr val="AFB2B2"/>
                            </a:solidFill>
                            <a:prstDash val="dash"/>
                          </a:ln>
                        </wps:spPr>
                        <wps:bodyPr wrap="square" lIns="0" tIns="0" rIns="0" bIns="0" rtlCol="0">
                          <a:prstTxWarp prst="textNoShape">
                            <a:avLst/>
                          </a:prstTxWarp>
                          <a:noAutofit/>
                        </wps:bodyPr>
                      </wps:wsp>
                      <wps:wsp>
                        <wps:cNvPr id="84" name="Graphic 84"/>
                        <wps:cNvSpPr/>
                        <wps:spPr>
                          <a:xfrm>
                            <a:off x="477177" y="1505966"/>
                            <a:ext cx="53340" cy="53340"/>
                          </a:xfrm>
                          <a:custGeom>
                            <a:avLst/>
                            <a:gdLst/>
                            <a:ahLst/>
                            <a:cxnLst/>
                            <a:rect l="l" t="t" r="r" b="b"/>
                            <a:pathLst>
                              <a:path w="53340" h="53340">
                                <a:moveTo>
                                  <a:pt x="26568" y="0"/>
                                </a:moveTo>
                                <a:lnTo>
                                  <a:pt x="16223" y="2088"/>
                                </a:lnTo>
                                <a:lnTo>
                                  <a:pt x="7778" y="7783"/>
                                </a:lnTo>
                                <a:lnTo>
                                  <a:pt x="2086" y="16228"/>
                                </a:lnTo>
                                <a:lnTo>
                                  <a:pt x="0" y="26568"/>
                                </a:lnTo>
                                <a:lnTo>
                                  <a:pt x="2086" y="36915"/>
                                </a:lnTo>
                                <a:lnTo>
                                  <a:pt x="7778" y="45364"/>
                                </a:lnTo>
                                <a:lnTo>
                                  <a:pt x="16223" y="51060"/>
                                </a:lnTo>
                                <a:lnTo>
                                  <a:pt x="26568" y="53149"/>
                                </a:lnTo>
                                <a:lnTo>
                                  <a:pt x="36913" y="51060"/>
                                </a:lnTo>
                                <a:lnTo>
                                  <a:pt x="45358" y="45364"/>
                                </a:lnTo>
                                <a:lnTo>
                                  <a:pt x="51050" y="36915"/>
                                </a:lnTo>
                                <a:lnTo>
                                  <a:pt x="53136" y="26568"/>
                                </a:lnTo>
                                <a:lnTo>
                                  <a:pt x="51050" y="16228"/>
                                </a:lnTo>
                                <a:lnTo>
                                  <a:pt x="45358" y="7783"/>
                                </a:lnTo>
                                <a:lnTo>
                                  <a:pt x="36913" y="2088"/>
                                </a:lnTo>
                                <a:lnTo>
                                  <a:pt x="26568" y="0"/>
                                </a:lnTo>
                                <a:close/>
                              </a:path>
                            </a:pathLst>
                          </a:custGeom>
                          <a:solidFill>
                            <a:srgbClr val="AFB2B2"/>
                          </a:solidFill>
                        </wps:spPr>
                        <wps:bodyPr wrap="square" lIns="0" tIns="0" rIns="0" bIns="0" rtlCol="0">
                          <a:prstTxWarp prst="textNoShape">
                            <a:avLst/>
                          </a:prstTxWarp>
                          <a:noAutofit/>
                        </wps:bodyPr>
                      </wps:wsp>
                      <wps:wsp>
                        <wps:cNvPr id="85" name="Graphic 85"/>
                        <wps:cNvSpPr/>
                        <wps:spPr>
                          <a:xfrm>
                            <a:off x="250634" y="1532534"/>
                            <a:ext cx="248920" cy="1270"/>
                          </a:xfrm>
                          <a:custGeom>
                            <a:avLst/>
                            <a:gdLst/>
                            <a:ahLst/>
                            <a:cxnLst/>
                            <a:rect l="l" t="t" r="r" b="b"/>
                            <a:pathLst>
                              <a:path w="248920" h="0">
                                <a:moveTo>
                                  <a:pt x="0" y="0"/>
                                </a:moveTo>
                                <a:lnTo>
                                  <a:pt x="248412" y="0"/>
                                </a:lnTo>
                              </a:path>
                            </a:pathLst>
                          </a:custGeom>
                          <a:ln w="12700">
                            <a:solidFill>
                              <a:srgbClr val="AFB2B2"/>
                            </a:solidFill>
                            <a:prstDash val="solid"/>
                          </a:ln>
                        </wps:spPr>
                        <wps:bodyPr wrap="square" lIns="0" tIns="0" rIns="0" bIns="0" rtlCol="0">
                          <a:prstTxWarp prst="textNoShape">
                            <a:avLst/>
                          </a:prstTxWarp>
                          <a:noAutofit/>
                        </wps:bodyPr>
                      </wps:wsp>
                      <wps:wsp>
                        <wps:cNvPr id="86" name="Graphic 86"/>
                        <wps:cNvSpPr/>
                        <wps:spPr>
                          <a:xfrm>
                            <a:off x="17627" y="1407210"/>
                            <a:ext cx="237490" cy="237490"/>
                          </a:xfrm>
                          <a:custGeom>
                            <a:avLst/>
                            <a:gdLst/>
                            <a:ahLst/>
                            <a:cxnLst/>
                            <a:rect l="l" t="t" r="r" b="b"/>
                            <a:pathLst>
                              <a:path w="237490" h="237490">
                                <a:moveTo>
                                  <a:pt x="236880" y="118440"/>
                                </a:moveTo>
                                <a:lnTo>
                                  <a:pt x="227573" y="164544"/>
                                </a:lnTo>
                                <a:lnTo>
                                  <a:pt x="202191" y="202191"/>
                                </a:lnTo>
                                <a:lnTo>
                                  <a:pt x="164544" y="227573"/>
                                </a:lnTo>
                                <a:lnTo>
                                  <a:pt x="118440" y="236880"/>
                                </a:lnTo>
                                <a:lnTo>
                                  <a:pt x="72335" y="227573"/>
                                </a:lnTo>
                                <a:lnTo>
                                  <a:pt x="34688" y="202191"/>
                                </a:lnTo>
                                <a:lnTo>
                                  <a:pt x="9306" y="164544"/>
                                </a:lnTo>
                                <a:lnTo>
                                  <a:pt x="0" y="118440"/>
                                </a:lnTo>
                                <a:lnTo>
                                  <a:pt x="9306" y="72335"/>
                                </a:lnTo>
                                <a:lnTo>
                                  <a:pt x="34688" y="34688"/>
                                </a:lnTo>
                                <a:lnTo>
                                  <a:pt x="72335" y="9306"/>
                                </a:lnTo>
                                <a:lnTo>
                                  <a:pt x="118440" y="0"/>
                                </a:lnTo>
                                <a:lnTo>
                                  <a:pt x="164544" y="9306"/>
                                </a:lnTo>
                                <a:lnTo>
                                  <a:pt x="202191" y="34688"/>
                                </a:lnTo>
                                <a:lnTo>
                                  <a:pt x="227573" y="72335"/>
                                </a:lnTo>
                                <a:lnTo>
                                  <a:pt x="236880" y="118440"/>
                                </a:lnTo>
                                <a:close/>
                              </a:path>
                            </a:pathLst>
                          </a:custGeom>
                          <a:ln w="12700">
                            <a:solidFill>
                              <a:srgbClr val="75797A"/>
                            </a:solidFill>
                            <a:prstDash val="solid"/>
                          </a:ln>
                        </wps:spPr>
                        <wps:bodyPr wrap="square" lIns="0" tIns="0" rIns="0" bIns="0" rtlCol="0">
                          <a:prstTxWarp prst="textNoShape">
                            <a:avLst/>
                          </a:prstTxWarp>
                          <a:noAutofit/>
                        </wps:bodyPr>
                      </wps:wsp>
                      <wps:wsp>
                        <wps:cNvPr id="87" name="Graphic 87"/>
                        <wps:cNvSpPr/>
                        <wps:spPr>
                          <a:xfrm>
                            <a:off x="224066" y="1505966"/>
                            <a:ext cx="53340" cy="53340"/>
                          </a:xfrm>
                          <a:custGeom>
                            <a:avLst/>
                            <a:gdLst/>
                            <a:ahLst/>
                            <a:cxnLst/>
                            <a:rect l="l" t="t" r="r" b="b"/>
                            <a:pathLst>
                              <a:path w="53340" h="53340">
                                <a:moveTo>
                                  <a:pt x="26568" y="0"/>
                                </a:moveTo>
                                <a:lnTo>
                                  <a:pt x="16223" y="2088"/>
                                </a:lnTo>
                                <a:lnTo>
                                  <a:pt x="7778" y="7783"/>
                                </a:lnTo>
                                <a:lnTo>
                                  <a:pt x="2086" y="16228"/>
                                </a:lnTo>
                                <a:lnTo>
                                  <a:pt x="0" y="26568"/>
                                </a:lnTo>
                                <a:lnTo>
                                  <a:pt x="2086" y="36915"/>
                                </a:lnTo>
                                <a:lnTo>
                                  <a:pt x="7778" y="45364"/>
                                </a:lnTo>
                                <a:lnTo>
                                  <a:pt x="16223" y="51060"/>
                                </a:lnTo>
                                <a:lnTo>
                                  <a:pt x="26568" y="53149"/>
                                </a:lnTo>
                                <a:lnTo>
                                  <a:pt x="36913" y="51060"/>
                                </a:lnTo>
                                <a:lnTo>
                                  <a:pt x="45358" y="45364"/>
                                </a:lnTo>
                                <a:lnTo>
                                  <a:pt x="51050" y="36915"/>
                                </a:lnTo>
                                <a:lnTo>
                                  <a:pt x="53136" y="26568"/>
                                </a:lnTo>
                                <a:lnTo>
                                  <a:pt x="51050" y="16228"/>
                                </a:lnTo>
                                <a:lnTo>
                                  <a:pt x="45358" y="7783"/>
                                </a:lnTo>
                                <a:lnTo>
                                  <a:pt x="36913" y="2088"/>
                                </a:lnTo>
                                <a:lnTo>
                                  <a:pt x="26568" y="0"/>
                                </a:lnTo>
                                <a:close/>
                              </a:path>
                            </a:pathLst>
                          </a:custGeom>
                          <a:solidFill>
                            <a:srgbClr val="AFB2B2"/>
                          </a:solidFill>
                        </wps:spPr>
                        <wps:bodyPr wrap="square" lIns="0" tIns="0" rIns="0" bIns="0" rtlCol="0">
                          <a:prstTxWarp prst="textNoShape">
                            <a:avLst/>
                          </a:prstTxWarp>
                          <a:noAutofit/>
                        </wps:bodyPr>
                      </wps:wsp>
                      <wps:wsp>
                        <wps:cNvPr id="88" name="Graphic 88"/>
                        <wps:cNvSpPr/>
                        <wps:spPr>
                          <a:xfrm>
                            <a:off x="67436" y="1458010"/>
                            <a:ext cx="129539" cy="129539"/>
                          </a:xfrm>
                          <a:custGeom>
                            <a:avLst/>
                            <a:gdLst/>
                            <a:ahLst/>
                            <a:cxnLst/>
                            <a:rect l="l" t="t" r="r" b="b"/>
                            <a:pathLst>
                              <a:path w="129539" h="129539">
                                <a:moveTo>
                                  <a:pt x="64744" y="87566"/>
                                </a:moveTo>
                                <a:lnTo>
                                  <a:pt x="55863" y="85772"/>
                                </a:lnTo>
                                <a:lnTo>
                                  <a:pt x="48609" y="80879"/>
                                </a:lnTo>
                                <a:lnTo>
                                  <a:pt x="43716" y="73625"/>
                                </a:lnTo>
                                <a:lnTo>
                                  <a:pt x="41922" y="64744"/>
                                </a:lnTo>
                                <a:lnTo>
                                  <a:pt x="43716" y="55865"/>
                                </a:lnTo>
                                <a:lnTo>
                                  <a:pt x="48609" y="48615"/>
                                </a:lnTo>
                                <a:lnTo>
                                  <a:pt x="55863" y="43727"/>
                                </a:lnTo>
                                <a:lnTo>
                                  <a:pt x="64744" y="41935"/>
                                </a:lnTo>
                                <a:lnTo>
                                  <a:pt x="73623" y="43727"/>
                                </a:lnTo>
                                <a:lnTo>
                                  <a:pt x="80873" y="48615"/>
                                </a:lnTo>
                                <a:lnTo>
                                  <a:pt x="85761" y="55865"/>
                                </a:lnTo>
                                <a:lnTo>
                                  <a:pt x="87553" y="64744"/>
                                </a:lnTo>
                                <a:lnTo>
                                  <a:pt x="85761" y="73625"/>
                                </a:lnTo>
                                <a:lnTo>
                                  <a:pt x="80873" y="80879"/>
                                </a:lnTo>
                                <a:lnTo>
                                  <a:pt x="73623" y="85772"/>
                                </a:lnTo>
                                <a:lnTo>
                                  <a:pt x="64744" y="87566"/>
                                </a:lnTo>
                                <a:close/>
                              </a:path>
                              <a:path w="129539" h="129539">
                                <a:moveTo>
                                  <a:pt x="129489" y="76885"/>
                                </a:moveTo>
                                <a:lnTo>
                                  <a:pt x="129489" y="53149"/>
                                </a:lnTo>
                                <a:lnTo>
                                  <a:pt x="114719" y="53149"/>
                                </a:lnTo>
                                <a:lnTo>
                                  <a:pt x="113461" y="47751"/>
                                </a:lnTo>
                                <a:lnTo>
                                  <a:pt x="111378" y="42672"/>
                                </a:lnTo>
                                <a:lnTo>
                                  <a:pt x="108584" y="38074"/>
                                </a:lnTo>
                                <a:lnTo>
                                  <a:pt x="119100" y="27546"/>
                                </a:lnTo>
                                <a:lnTo>
                                  <a:pt x="102323" y="10756"/>
                                </a:lnTo>
                                <a:lnTo>
                                  <a:pt x="91871" y="21208"/>
                                </a:lnTo>
                                <a:lnTo>
                                  <a:pt x="87299" y="18351"/>
                                </a:lnTo>
                                <a:lnTo>
                                  <a:pt x="82257" y="16205"/>
                                </a:lnTo>
                                <a:lnTo>
                                  <a:pt x="76885" y="14897"/>
                                </a:lnTo>
                                <a:lnTo>
                                  <a:pt x="76885" y="0"/>
                                </a:lnTo>
                                <a:lnTo>
                                  <a:pt x="53136" y="0"/>
                                </a:lnTo>
                                <a:lnTo>
                                  <a:pt x="53136" y="14782"/>
                                </a:lnTo>
                                <a:lnTo>
                                  <a:pt x="47739" y="16027"/>
                                </a:lnTo>
                                <a:lnTo>
                                  <a:pt x="42671" y="18110"/>
                                </a:lnTo>
                                <a:lnTo>
                                  <a:pt x="38074" y="20916"/>
                                </a:lnTo>
                                <a:lnTo>
                                  <a:pt x="27546" y="10388"/>
                                </a:lnTo>
                                <a:lnTo>
                                  <a:pt x="10756" y="27177"/>
                                </a:lnTo>
                                <a:lnTo>
                                  <a:pt x="21196" y="37617"/>
                                </a:lnTo>
                                <a:lnTo>
                                  <a:pt x="18351" y="42189"/>
                                </a:lnTo>
                                <a:lnTo>
                                  <a:pt x="16205" y="47231"/>
                                </a:lnTo>
                                <a:lnTo>
                                  <a:pt x="14897" y="52616"/>
                                </a:lnTo>
                                <a:lnTo>
                                  <a:pt x="0" y="52616"/>
                                </a:lnTo>
                                <a:lnTo>
                                  <a:pt x="0" y="76352"/>
                                </a:lnTo>
                                <a:lnTo>
                                  <a:pt x="14770" y="76352"/>
                                </a:lnTo>
                                <a:lnTo>
                                  <a:pt x="16027" y="81749"/>
                                </a:lnTo>
                                <a:lnTo>
                                  <a:pt x="18110" y="86829"/>
                                </a:lnTo>
                                <a:lnTo>
                                  <a:pt x="20904" y="91414"/>
                                </a:lnTo>
                                <a:lnTo>
                                  <a:pt x="10375" y="101942"/>
                                </a:lnTo>
                                <a:lnTo>
                                  <a:pt x="27165" y="118732"/>
                                </a:lnTo>
                                <a:lnTo>
                                  <a:pt x="37617" y="108292"/>
                                </a:lnTo>
                                <a:lnTo>
                                  <a:pt x="42176" y="111150"/>
                                </a:lnTo>
                                <a:lnTo>
                                  <a:pt x="47231" y="113296"/>
                                </a:lnTo>
                                <a:lnTo>
                                  <a:pt x="52603" y="114592"/>
                                </a:lnTo>
                                <a:lnTo>
                                  <a:pt x="52603" y="129501"/>
                                </a:lnTo>
                                <a:lnTo>
                                  <a:pt x="76352" y="129501"/>
                                </a:lnTo>
                                <a:lnTo>
                                  <a:pt x="76352" y="114719"/>
                                </a:lnTo>
                                <a:lnTo>
                                  <a:pt x="81749" y="113474"/>
                                </a:lnTo>
                                <a:lnTo>
                                  <a:pt x="86817" y="111378"/>
                                </a:lnTo>
                                <a:lnTo>
                                  <a:pt x="91414" y="108572"/>
                                </a:lnTo>
                                <a:lnTo>
                                  <a:pt x="101942" y="119113"/>
                                </a:lnTo>
                                <a:lnTo>
                                  <a:pt x="118732" y="102323"/>
                                </a:lnTo>
                                <a:lnTo>
                                  <a:pt x="108280" y="91884"/>
                                </a:lnTo>
                                <a:lnTo>
                                  <a:pt x="111137" y="87312"/>
                                </a:lnTo>
                                <a:lnTo>
                                  <a:pt x="113284" y="82270"/>
                                </a:lnTo>
                                <a:lnTo>
                                  <a:pt x="114592" y="76885"/>
                                </a:lnTo>
                                <a:lnTo>
                                  <a:pt x="129489" y="76885"/>
                                </a:lnTo>
                                <a:close/>
                              </a:path>
                            </a:pathLst>
                          </a:custGeom>
                          <a:ln w="12700">
                            <a:solidFill>
                              <a:srgbClr val="75797A"/>
                            </a:solidFill>
                            <a:prstDash val="solid"/>
                          </a:ln>
                        </wps:spPr>
                        <wps:bodyPr wrap="square" lIns="0" tIns="0" rIns="0" bIns="0" rtlCol="0">
                          <a:prstTxWarp prst="textNoShape">
                            <a:avLst/>
                          </a:prstTxWarp>
                          <a:noAutofit/>
                        </wps:bodyPr>
                      </wps:wsp>
                      <wps:wsp>
                        <wps:cNvPr id="89" name="Graphic 89"/>
                        <wps:cNvSpPr/>
                        <wps:spPr>
                          <a:xfrm>
                            <a:off x="696798" y="318071"/>
                            <a:ext cx="53340" cy="53340"/>
                          </a:xfrm>
                          <a:custGeom>
                            <a:avLst/>
                            <a:gdLst/>
                            <a:ahLst/>
                            <a:cxnLst/>
                            <a:rect l="l" t="t" r="r" b="b"/>
                            <a:pathLst>
                              <a:path w="53340" h="53340">
                                <a:moveTo>
                                  <a:pt x="26568" y="0"/>
                                </a:moveTo>
                                <a:lnTo>
                                  <a:pt x="16228" y="2088"/>
                                </a:lnTo>
                                <a:lnTo>
                                  <a:pt x="7783" y="7785"/>
                                </a:lnTo>
                                <a:lnTo>
                                  <a:pt x="2088" y="16234"/>
                                </a:lnTo>
                                <a:lnTo>
                                  <a:pt x="0" y="26581"/>
                                </a:lnTo>
                                <a:lnTo>
                                  <a:pt x="2088" y="36920"/>
                                </a:lnTo>
                                <a:lnTo>
                                  <a:pt x="7783" y="45365"/>
                                </a:lnTo>
                                <a:lnTo>
                                  <a:pt x="16228" y="51060"/>
                                </a:lnTo>
                                <a:lnTo>
                                  <a:pt x="26568" y="53149"/>
                                </a:lnTo>
                                <a:lnTo>
                                  <a:pt x="36915" y="51060"/>
                                </a:lnTo>
                                <a:lnTo>
                                  <a:pt x="45364" y="45365"/>
                                </a:lnTo>
                                <a:lnTo>
                                  <a:pt x="51060" y="36920"/>
                                </a:lnTo>
                                <a:lnTo>
                                  <a:pt x="53149" y="26581"/>
                                </a:lnTo>
                                <a:lnTo>
                                  <a:pt x="51060" y="16234"/>
                                </a:lnTo>
                                <a:lnTo>
                                  <a:pt x="45364" y="7785"/>
                                </a:lnTo>
                                <a:lnTo>
                                  <a:pt x="36915" y="2088"/>
                                </a:lnTo>
                                <a:lnTo>
                                  <a:pt x="26568" y="0"/>
                                </a:lnTo>
                                <a:close/>
                              </a:path>
                            </a:pathLst>
                          </a:custGeom>
                          <a:solidFill>
                            <a:srgbClr val="AFB2B2"/>
                          </a:solidFill>
                        </wps:spPr>
                        <wps:bodyPr wrap="square" lIns="0" tIns="0" rIns="0" bIns="0" rtlCol="0">
                          <a:prstTxWarp prst="textNoShape">
                            <a:avLst/>
                          </a:prstTxWarp>
                          <a:noAutofit/>
                        </wps:bodyPr>
                      </wps:wsp>
                      <wps:wsp>
                        <wps:cNvPr id="90" name="Graphic 90"/>
                        <wps:cNvSpPr/>
                        <wps:spPr>
                          <a:xfrm>
                            <a:off x="242722" y="344652"/>
                            <a:ext cx="480695" cy="1270"/>
                          </a:xfrm>
                          <a:custGeom>
                            <a:avLst/>
                            <a:gdLst/>
                            <a:ahLst/>
                            <a:cxnLst/>
                            <a:rect l="l" t="t" r="r" b="b"/>
                            <a:pathLst>
                              <a:path w="480695" h="0">
                                <a:moveTo>
                                  <a:pt x="0" y="0"/>
                                </a:moveTo>
                                <a:lnTo>
                                  <a:pt x="480644" y="0"/>
                                </a:lnTo>
                              </a:path>
                            </a:pathLst>
                          </a:custGeom>
                          <a:ln w="12700">
                            <a:solidFill>
                              <a:srgbClr val="AFB2B2"/>
                            </a:solidFill>
                            <a:prstDash val="solid"/>
                          </a:ln>
                        </wps:spPr>
                        <wps:bodyPr wrap="square" lIns="0" tIns="0" rIns="0" bIns="0" rtlCol="0">
                          <a:prstTxWarp prst="textNoShape">
                            <a:avLst/>
                          </a:prstTxWarp>
                          <a:noAutofit/>
                        </wps:bodyPr>
                      </wps:wsp>
                      <pic:pic>
                        <pic:nvPicPr>
                          <pic:cNvPr id="91" name="Image 91"/>
                          <pic:cNvPicPr/>
                        </pic:nvPicPr>
                        <pic:blipFill>
                          <a:blip r:embed="rId31" cstate="print"/>
                          <a:stretch>
                            <a:fillRect/>
                          </a:stretch>
                        </pic:blipFill>
                        <pic:spPr>
                          <a:xfrm>
                            <a:off x="1562" y="220687"/>
                            <a:ext cx="266852" cy="249593"/>
                          </a:xfrm>
                          <a:prstGeom prst="rect">
                            <a:avLst/>
                          </a:prstGeom>
                        </pic:spPr>
                      </pic:pic>
                    </wpg:wgp>
                  </a:graphicData>
                </a:graphic>
              </wp:anchor>
            </w:drawing>
          </mc:Choice>
          <mc:Fallback>
            <w:pict>
              <v:group style="position:absolute;margin-left:120.555pt;margin-top:-33.876373pt;width:70.9pt;height:327.6pt;mso-position-horizontal-relative:page;mso-position-vertical-relative:paragraph;z-index:-16780288" id="docshapegroup63" coordorigin="2411,-678" coordsize="1418,6552">
                <v:shape style="position:absolute;left:3195;top:506;width:272;height:5308" type="#_x0000_t75" id="docshape64" stroked="false">
                  <v:imagedata r:id="rId29" o:title=""/>
                </v:shape>
                <v:rect style="position:absolute;left:3195;top:506;width:272;height:5308" id="docshape65" filled="false" stroked="true" strokeweight=".25pt" strokecolor="#75797a">
                  <v:stroke dashstyle="solid"/>
                </v:rect>
                <v:rect style="position:absolute;left:3547;top:-619;width:258;height:1656" id="docshape66" filled="true" fillcolor="#75797a" stroked="false">
                  <v:fill type="solid"/>
                </v:rect>
                <v:rect style="position:absolute;left:3547;top:2341;width:258;height:2244" id="docshape67" filled="true" fillcolor="#e5a919" stroked="false">
                  <v:fill type="solid"/>
                </v:rect>
                <v:shape style="position:absolute;left:3523;top:3486;width:84;height:84" id="docshape68" coordorigin="3524,3486" coordsize="84,84" path="m3566,3486l3549,3489,3536,3498,3527,3512,3524,3528,3527,3544,3536,3558,3549,3567,3566,3570,3582,3567,3595,3558,3604,3544,3607,3528,3604,3512,3595,3498,3582,3489,3566,3486xe" filled="true" fillcolor="#afb2b2" stroked="false">
                  <v:path arrowok="t"/>
                  <v:fill type="solid"/>
                </v:shape>
                <v:line style="position:absolute" from="2789,3536" to="3548,3536" stroked="true" strokeweight="1pt" strokecolor="#afb2b2">
                  <v:stroke dashstyle="solid"/>
                </v:line>
                <v:shape style="position:absolute;left:2411;top:3331;width:421;height:394" type="#_x0000_t75" id="docshape69" stroked="false">
                  <v:imagedata r:id="rId30" o:title=""/>
                </v:shape>
                <v:shape style="position:absolute;left:2933;top:-668;width:896;height:6532" id="docshape70" coordorigin="2934,-668" coordsize="896,6532" path="m2943,5864l3810,5864m2934,-668l3813,-668m2954,1084l3813,1084m2970,2283l3829,2283m2954,4628l3813,4628e" filled="false" stroked="true" strokeweight="1pt" strokecolor="#afb2b2">
                  <v:path arrowok="t"/>
                  <v:stroke dashstyle="dash"/>
                </v:shape>
                <v:shape style="position:absolute;left:3162;top:1694;width:84;height:84" id="docshape71" coordorigin="3163,1694" coordsize="84,84" path="m3204,1694l3188,1697,3175,1706,3166,1720,3163,1736,3166,1752,3175,1766,3188,1774,3204,1778,3221,1774,3234,1766,3243,1752,3246,1736,3243,1720,3234,1706,3221,1697,3204,1694xe" filled="true" fillcolor="#afb2b2" stroked="false">
                  <v:path arrowok="t"/>
                  <v:fill type="solid"/>
                </v:shape>
                <v:line style="position:absolute" from="2806,1736" to="3197,1736" stroked="true" strokeweight="1pt" strokecolor="#afb2b2">
                  <v:stroke dashstyle="solid"/>
                </v:line>
                <v:shape style="position:absolute;left:2438;top:1538;width:374;height:374" id="docshape72" coordorigin="2439,1539" coordsize="374,374" path="m2812,1725l2797,1798,2757,1857,2698,1897,2625,1912,2553,1897,2493,1857,2454,1798,2439,1725,2454,1652,2493,1593,2553,1553,2625,1539,2698,1553,2757,1593,2797,1652,2812,1725xe" filled="false" stroked="true" strokeweight="1pt" strokecolor="#75797a">
                  <v:path arrowok="t"/>
                  <v:stroke dashstyle="solid"/>
                </v:shape>
                <v:shape style="position:absolute;left:2763;top:1694;width:84;height:84" id="docshape73" coordorigin="2764,1694" coordsize="84,84" path="m2806,1694l2790,1697,2776,1706,2767,1720,2764,1736,2767,1752,2776,1766,2790,1774,2806,1778,2822,1774,2835,1766,2844,1752,2848,1736,2844,1720,2835,1706,2822,1697,2806,1694xe" filled="true" fillcolor="#afb2b2" stroked="false">
                  <v:path arrowok="t"/>
                  <v:fill type="solid"/>
                </v:shape>
                <v:shape style="position:absolute;left:2517;top:1618;width:204;height:204" id="docshape74" coordorigin="2517,1619" coordsize="204,204" path="m2619,1756l2605,1754,2594,1746,2586,1734,2583,1721,2586,1707,2594,1695,2605,1687,2619,1685,2633,1687,2645,1695,2652,1707,2655,1721,2652,1734,2645,1746,2633,1754,2619,1756xm2721,1740l2721,1702,2698,1702,2696,1694,2693,1686,2688,1679,2705,1662,2678,1635,2662,1652,2655,1647,2647,1644,2638,1642,2638,1619,2601,1619,2601,1642,2592,1644,2585,1647,2577,1651,2561,1635,2534,1661,2551,1678,2546,1685,2543,1693,2541,1701,2517,1701,2517,1739,2541,1739,2543,1747,2546,1755,2550,1763,2534,1779,2560,1806,2577,1789,2584,1794,2592,1797,2600,1799,2600,1822,2638,1822,2638,1799,2646,1797,2654,1794,2661,1790,2678,1806,2704,1780,2688,1763,2692,1756,2696,1748,2698,1740,2721,1740xe" filled="false" stroked="true" strokeweight="1pt" strokecolor="#75797a">
                  <v:path arrowok="t"/>
                  <v:stroke dashstyle="solid"/>
                </v:shape>
                <v:shape style="position:absolute;left:3508;top:-177;width:84;height:84" id="docshape75" coordorigin="3508,-177" coordsize="84,84" path="m3550,-177l3534,-173,3521,-164,3512,-151,3508,-135,3512,-118,3521,-105,3534,-96,3550,-93,3567,-96,3580,-105,3589,-118,3592,-135,3589,-151,3580,-164,3567,-173,3550,-177xe" filled="true" fillcolor="#afb2b2" stroked="false">
                  <v:path arrowok="t"/>
                  <v:fill type="solid"/>
                </v:shape>
                <v:line style="position:absolute" from="2793,-135" to="3550,-135" stroked="true" strokeweight="1pt" strokecolor="#afb2b2">
                  <v:stroke dashstyle="solid"/>
                </v:line>
                <v:shape style="position:absolute;left:2413;top:-330;width:421;height:394" type="#_x0000_t75" id="docshape76" stroked="false">
                  <v:imagedata r:id="rId31" o:title=""/>
                </v:shape>
                <w10:wrap type="none"/>
              </v:group>
            </w:pict>
          </mc:Fallback>
        </mc:AlternateContent>
      </w:r>
      <w:r>
        <w:rPr>
          <w:b/>
          <w:color w:val="808080"/>
          <w:w w:val="110"/>
          <w:sz w:val="12"/>
        </w:rPr>
        <w:t>Mi</w:t>
      </w:r>
      <w:r>
        <w:rPr>
          <w:b/>
          <w:color w:val="808080"/>
          <w:spacing w:val="-22"/>
          <w:w w:val="110"/>
          <w:sz w:val="12"/>
        </w:rPr>
        <w:t> </w:t>
      </w:r>
      <w:r>
        <w:rPr>
          <w:b/>
          <w:color w:val="808080"/>
          <w:w w:val="110"/>
          <w:sz w:val="12"/>
        </w:rPr>
        <w:t>se</w:t>
      </w:r>
      <w:r>
        <w:rPr>
          <w:b/>
          <w:color w:val="808080"/>
          <w:spacing w:val="29"/>
          <w:w w:val="110"/>
          <w:sz w:val="12"/>
        </w:rPr>
        <w:t> </w:t>
      </w:r>
      <w:r>
        <w:rPr>
          <w:b/>
          <w:color w:val="808080"/>
          <w:w w:val="110"/>
          <w:sz w:val="12"/>
        </w:rPr>
        <w:t>en</w:t>
      </w:r>
      <w:r>
        <w:rPr>
          <w:b/>
          <w:color w:val="808080"/>
          <w:spacing w:val="29"/>
          <w:w w:val="110"/>
          <w:sz w:val="12"/>
        </w:rPr>
        <w:t> </w:t>
      </w:r>
      <w:r>
        <w:rPr>
          <w:b/>
          <w:color w:val="808080"/>
          <w:spacing w:val="11"/>
          <w:w w:val="110"/>
          <w:sz w:val="12"/>
        </w:rPr>
        <w:t>place</w:t>
      </w:r>
      <w:r>
        <w:rPr>
          <w:b/>
          <w:color w:val="808080"/>
          <w:spacing w:val="29"/>
          <w:w w:val="110"/>
          <w:sz w:val="12"/>
        </w:rPr>
        <w:t> </w:t>
      </w:r>
      <w:r>
        <w:rPr>
          <w:b/>
          <w:color w:val="808080"/>
          <w:spacing w:val="5"/>
          <w:w w:val="110"/>
          <w:sz w:val="12"/>
        </w:rPr>
        <w:t>des</w:t>
      </w:r>
    </w:p>
    <w:p>
      <w:pPr>
        <w:spacing w:line="130" w:lineRule="exact" w:before="0"/>
        <w:ind w:left="300" w:right="0" w:firstLine="0"/>
        <w:jc w:val="left"/>
        <w:rPr>
          <w:b/>
          <w:sz w:val="12"/>
        </w:rPr>
      </w:pPr>
      <w:r>
        <w:rPr>
          <w:b/>
          <w:color w:val="808080"/>
          <w:spacing w:val="12"/>
          <w:w w:val="105"/>
          <w:sz w:val="12"/>
        </w:rPr>
        <w:t>platefor</w:t>
      </w:r>
      <w:r>
        <w:rPr>
          <w:b/>
          <w:color w:val="808080"/>
          <w:spacing w:val="-22"/>
          <w:w w:val="105"/>
          <w:sz w:val="12"/>
        </w:rPr>
        <w:t> </w:t>
      </w:r>
      <w:r>
        <w:rPr>
          <w:b/>
          <w:color w:val="808080"/>
          <w:spacing w:val="10"/>
          <w:w w:val="105"/>
          <w:sz w:val="12"/>
        </w:rPr>
        <w:t>mes</w:t>
      </w:r>
      <w:r>
        <w:rPr>
          <w:b/>
          <w:color w:val="808080"/>
          <w:spacing w:val="24"/>
          <w:w w:val="105"/>
          <w:sz w:val="12"/>
        </w:rPr>
        <w:t> </w:t>
      </w:r>
      <w:r>
        <w:rPr>
          <w:b/>
          <w:color w:val="808080"/>
          <w:w w:val="105"/>
          <w:sz w:val="12"/>
        </w:rPr>
        <w:t>n</w:t>
      </w:r>
      <w:r>
        <w:rPr>
          <w:b/>
          <w:color w:val="808080"/>
          <w:spacing w:val="-21"/>
          <w:w w:val="105"/>
          <w:sz w:val="12"/>
        </w:rPr>
        <w:t> </w:t>
      </w:r>
      <w:r>
        <w:rPr>
          <w:b/>
          <w:color w:val="808080"/>
          <w:spacing w:val="11"/>
          <w:w w:val="105"/>
          <w:sz w:val="12"/>
        </w:rPr>
        <w:t>umér</w:t>
      </w:r>
      <w:r>
        <w:rPr>
          <w:b/>
          <w:color w:val="808080"/>
          <w:spacing w:val="-22"/>
          <w:w w:val="105"/>
          <w:sz w:val="12"/>
        </w:rPr>
        <w:t> </w:t>
      </w:r>
      <w:r>
        <w:rPr>
          <w:b/>
          <w:color w:val="808080"/>
          <w:w w:val="105"/>
          <w:sz w:val="12"/>
        </w:rPr>
        <w:t>i</w:t>
      </w:r>
      <w:r>
        <w:rPr>
          <w:b/>
          <w:color w:val="808080"/>
          <w:spacing w:val="-22"/>
          <w:w w:val="105"/>
          <w:sz w:val="12"/>
        </w:rPr>
        <w:t> </w:t>
      </w:r>
      <w:r>
        <w:rPr>
          <w:b/>
          <w:color w:val="808080"/>
          <w:spacing w:val="7"/>
          <w:w w:val="105"/>
          <w:sz w:val="12"/>
        </w:rPr>
        <w:t>ques</w:t>
      </w:r>
    </w:p>
    <w:p>
      <w:pPr>
        <w:pStyle w:val="ListParagraph"/>
        <w:numPr>
          <w:ilvl w:val="0"/>
          <w:numId w:val="8"/>
        </w:numPr>
        <w:tabs>
          <w:tab w:pos="412" w:val="left" w:leader="none"/>
        </w:tabs>
        <w:spacing w:line="206" w:lineRule="auto" w:before="84" w:after="0"/>
        <w:ind w:left="300" w:right="241" w:firstLine="0"/>
        <w:jc w:val="left"/>
        <w:rPr>
          <w:sz w:val="12"/>
        </w:rPr>
      </w:pPr>
      <w:r>
        <w:rPr>
          <w:color w:val="808080"/>
          <w:spacing w:val="11"/>
          <w:w w:val="105"/>
          <w:sz w:val="12"/>
        </w:rPr>
        <w:t>Créat</w:t>
      </w:r>
      <w:r>
        <w:rPr>
          <w:color w:val="808080"/>
          <w:spacing w:val="-21"/>
          <w:w w:val="105"/>
          <w:sz w:val="12"/>
        </w:rPr>
        <w:t> </w:t>
      </w:r>
      <w:r>
        <w:rPr>
          <w:color w:val="808080"/>
          <w:w w:val="105"/>
          <w:sz w:val="12"/>
        </w:rPr>
        <w:t>i</w:t>
      </w:r>
      <w:r>
        <w:rPr>
          <w:color w:val="808080"/>
          <w:spacing w:val="-21"/>
          <w:w w:val="105"/>
          <w:sz w:val="12"/>
        </w:rPr>
        <w:t> </w:t>
      </w:r>
      <w:r>
        <w:rPr>
          <w:color w:val="808080"/>
          <w:w w:val="105"/>
          <w:sz w:val="12"/>
        </w:rPr>
        <w:t>on</w:t>
      </w:r>
      <w:r>
        <w:rPr>
          <w:color w:val="808080"/>
          <w:spacing w:val="34"/>
          <w:w w:val="105"/>
          <w:sz w:val="12"/>
        </w:rPr>
        <w:t> </w:t>
      </w:r>
      <w:r>
        <w:rPr>
          <w:color w:val="808080"/>
          <w:w w:val="105"/>
          <w:sz w:val="12"/>
        </w:rPr>
        <w:t>d’un</w:t>
      </w:r>
      <w:r>
        <w:rPr>
          <w:color w:val="808080"/>
          <w:spacing w:val="12"/>
          <w:w w:val="105"/>
          <w:sz w:val="12"/>
        </w:rPr>
        <w:t> espace</w:t>
      </w:r>
      <w:r>
        <w:rPr>
          <w:color w:val="808080"/>
          <w:spacing w:val="12"/>
          <w:w w:val="105"/>
          <w:sz w:val="12"/>
        </w:rPr>
        <w:t> </w:t>
      </w:r>
      <w:r>
        <w:rPr>
          <w:color w:val="808080"/>
          <w:spacing w:val="11"/>
          <w:w w:val="105"/>
          <w:sz w:val="12"/>
        </w:rPr>
        <w:t>dédi</w:t>
      </w:r>
      <w:r>
        <w:rPr>
          <w:color w:val="808080"/>
          <w:spacing w:val="-21"/>
          <w:w w:val="105"/>
          <w:sz w:val="12"/>
        </w:rPr>
        <w:t> </w:t>
      </w:r>
      <w:r>
        <w:rPr>
          <w:color w:val="808080"/>
          <w:w w:val="105"/>
          <w:sz w:val="12"/>
        </w:rPr>
        <w:t>é</w:t>
      </w:r>
      <w:r>
        <w:rPr>
          <w:color w:val="808080"/>
          <w:spacing w:val="40"/>
          <w:w w:val="105"/>
          <w:sz w:val="12"/>
        </w:rPr>
        <w:t> </w:t>
      </w:r>
      <w:r>
        <w:rPr>
          <w:color w:val="808080"/>
          <w:w w:val="105"/>
          <w:sz w:val="12"/>
        </w:rPr>
        <w:t>au</w:t>
      </w:r>
      <w:r>
        <w:rPr>
          <w:color w:val="808080"/>
          <w:spacing w:val="40"/>
          <w:w w:val="105"/>
          <w:sz w:val="12"/>
        </w:rPr>
        <w:t> </w:t>
      </w:r>
      <w:r>
        <w:rPr>
          <w:color w:val="808080"/>
          <w:spacing w:val="10"/>
          <w:w w:val="105"/>
          <w:sz w:val="12"/>
        </w:rPr>
        <w:t>sei</w:t>
      </w:r>
      <w:r>
        <w:rPr>
          <w:color w:val="808080"/>
          <w:spacing w:val="-12"/>
          <w:w w:val="105"/>
          <w:sz w:val="12"/>
        </w:rPr>
        <w:t> </w:t>
      </w:r>
      <w:r>
        <w:rPr>
          <w:color w:val="808080"/>
          <w:w w:val="105"/>
          <w:sz w:val="12"/>
        </w:rPr>
        <w:t>n</w:t>
      </w:r>
      <w:r>
        <w:rPr>
          <w:color w:val="808080"/>
          <w:spacing w:val="40"/>
          <w:w w:val="105"/>
          <w:sz w:val="12"/>
        </w:rPr>
        <w:t> </w:t>
      </w:r>
      <w:r>
        <w:rPr>
          <w:color w:val="808080"/>
          <w:w w:val="105"/>
          <w:sz w:val="12"/>
        </w:rPr>
        <w:t>du</w:t>
      </w:r>
      <w:r>
        <w:rPr>
          <w:color w:val="808080"/>
          <w:spacing w:val="40"/>
          <w:w w:val="105"/>
          <w:sz w:val="12"/>
        </w:rPr>
        <w:t> </w:t>
      </w:r>
      <w:r>
        <w:rPr>
          <w:color w:val="808080"/>
          <w:spacing w:val="10"/>
          <w:w w:val="105"/>
          <w:sz w:val="12"/>
        </w:rPr>
        <w:t>Hum</w:t>
      </w:r>
      <w:r>
        <w:rPr>
          <w:color w:val="808080"/>
          <w:spacing w:val="-12"/>
          <w:w w:val="105"/>
          <w:sz w:val="12"/>
        </w:rPr>
        <w:t> </w:t>
      </w:r>
      <w:r>
        <w:rPr>
          <w:color w:val="808080"/>
          <w:spacing w:val="10"/>
          <w:w w:val="105"/>
          <w:sz w:val="12"/>
        </w:rPr>
        <w:t>Hub</w:t>
      </w:r>
      <w:r>
        <w:rPr>
          <w:color w:val="808080"/>
          <w:spacing w:val="40"/>
          <w:w w:val="105"/>
          <w:sz w:val="12"/>
        </w:rPr>
        <w:t> </w:t>
      </w:r>
      <w:r>
        <w:rPr>
          <w:color w:val="808080"/>
          <w:w w:val="105"/>
          <w:sz w:val="12"/>
        </w:rPr>
        <w:t>de</w:t>
      </w:r>
    </w:p>
    <w:p>
      <w:pPr>
        <w:spacing w:line="206" w:lineRule="auto" w:before="1"/>
        <w:ind w:left="300" w:right="48" w:firstLine="0"/>
        <w:jc w:val="left"/>
        <w:rPr>
          <w:sz w:val="12"/>
        </w:rPr>
      </w:pPr>
      <w:r>
        <w:rPr>
          <w:color w:val="808080"/>
          <w:sz w:val="12"/>
        </w:rPr>
        <w:t>« </w:t>
      </w:r>
      <w:r>
        <w:rPr>
          <w:i/>
          <w:color w:val="808080"/>
          <w:spacing w:val="13"/>
          <w:sz w:val="12"/>
        </w:rPr>
        <w:t>Reconnaître </w:t>
      </w:r>
      <w:r>
        <w:rPr>
          <w:color w:val="808080"/>
          <w:sz w:val="12"/>
        </w:rPr>
        <w:t>»</w:t>
      </w:r>
      <w:r>
        <w:rPr>
          <w:color w:val="808080"/>
          <w:spacing w:val="11"/>
          <w:sz w:val="12"/>
        </w:rPr>
        <w:t> pour</w:t>
      </w:r>
      <w:r>
        <w:rPr>
          <w:color w:val="808080"/>
          <w:spacing w:val="11"/>
          <w:sz w:val="12"/>
        </w:rPr>
        <w:t> </w:t>
      </w:r>
      <w:r>
        <w:rPr>
          <w:color w:val="808080"/>
          <w:sz w:val="12"/>
        </w:rPr>
        <w:t>l’ani</w:t>
      </w:r>
      <w:r>
        <w:rPr>
          <w:color w:val="808080"/>
          <w:spacing w:val="-17"/>
          <w:sz w:val="12"/>
        </w:rPr>
        <w:t> </w:t>
      </w:r>
      <w:r>
        <w:rPr>
          <w:color w:val="808080"/>
          <w:spacing w:val="10"/>
          <w:sz w:val="12"/>
        </w:rPr>
        <w:t>mat</w:t>
      </w:r>
      <w:r>
        <w:rPr>
          <w:color w:val="808080"/>
          <w:spacing w:val="-17"/>
          <w:sz w:val="12"/>
        </w:rPr>
        <w:t> </w:t>
      </w:r>
      <w:r>
        <w:rPr>
          <w:color w:val="808080"/>
          <w:sz w:val="12"/>
        </w:rPr>
        <w:t>i</w:t>
      </w:r>
      <w:r>
        <w:rPr>
          <w:color w:val="808080"/>
          <w:spacing w:val="-17"/>
          <w:sz w:val="12"/>
        </w:rPr>
        <w:t> </w:t>
      </w:r>
      <w:r>
        <w:rPr>
          <w:color w:val="808080"/>
          <w:sz w:val="12"/>
        </w:rPr>
        <w:t>on</w:t>
      </w:r>
      <w:r>
        <w:rPr>
          <w:color w:val="808080"/>
          <w:spacing w:val="40"/>
          <w:sz w:val="12"/>
        </w:rPr>
        <w:t> </w:t>
      </w:r>
      <w:r>
        <w:rPr>
          <w:color w:val="808080"/>
          <w:sz w:val="12"/>
        </w:rPr>
        <w:t>du</w:t>
      </w:r>
      <w:r>
        <w:rPr>
          <w:color w:val="808080"/>
          <w:spacing w:val="11"/>
          <w:sz w:val="12"/>
        </w:rPr>
        <w:t> proj</w:t>
      </w:r>
      <w:r>
        <w:rPr>
          <w:color w:val="808080"/>
          <w:spacing w:val="-13"/>
          <w:sz w:val="12"/>
        </w:rPr>
        <w:t> </w:t>
      </w:r>
      <w:r>
        <w:rPr>
          <w:color w:val="808080"/>
          <w:sz w:val="12"/>
        </w:rPr>
        <w:t>et</w:t>
      </w:r>
      <w:r>
        <w:rPr>
          <w:color w:val="808080"/>
          <w:spacing w:val="-13"/>
          <w:sz w:val="12"/>
        </w:rPr>
        <w:t> </w:t>
      </w:r>
      <w:r>
        <w:rPr>
          <w:color w:val="808080"/>
          <w:w w:val="95"/>
          <w:sz w:val="12"/>
        </w:rPr>
        <w:t>.</w:t>
      </w:r>
    </w:p>
    <w:p>
      <w:pPr>
        <w:pStyle w:val="ListParagraph"/>
        <w:numPr>
          <w:ilvl w:val="0"/>
          <w:numId w:val="8"/>
        </w:numPr>
        <w:tabs>
          <w:tab w:pos="412" w:val="left" w:leader="none"/>
        </w:tabs>
        <w:spacing w:line="206" w:lineRule="auto" w:before="0" w:after="0"/>
        <w:ind w:left="300" w:right="259" w:firstLine="0"/>
        <w:jc w:val="left"/>
        <w:rPr>
          <w:sz w:val="12"/>
        </w:rPr>
      </w:pPr>
      <w:r>
        <w:rPr>
          <w:color w:val="808080"/>
          <w:spacing w:val="11"/>
          <w:sz w:val="12"/>
        </w:rPr>
        <w:t>Ouver</w:t>
      </w:r>
      <w:r>
        <w:rPr>
          <w:color w:val="808080"/>
          <w:spacing w:val="-15"/>
          <w:sz w:val="12"/>
        </w:rPr>
        <w:t> </w:t>
      </w:r>
      <w:r>
        <w:rPr>
          <w:color w:val="808080"/>
          <w:sz w:val="12"/>
        </w:rPr>
        <w:t>t</w:t>
      </w:r>
      <w:r>
        <w:rPr>
          <w:color w:val="808080"/>
          <w:spacing w:val="-15"/>
          <w:sz w:val="12"/>
        </w:rPr>
        <w:t> </w:t>
      </w:r>
      <w:r>
        <w:rPr>
          <w:color w:val="808080"/>
          <w:spacing w:val="9"/>
          <w:sz w:val="12"/>
        </w:rPr>
        <w:t>ure</w:t>
      </w:r>
      <w:r>
        <w:rPr>
          <w:color w:val="808080"/>
          <w:spacing w:val="9"/>
          <w:sz w:val="12"/>
        </w:rPr>
        <w:t> </w:t>
      </w:r>
      <w:r>
        <w:rPr>
          <w:color w:val="808080"/>
          <w:sz w:val="12"/>
        </w:rPr>
        <w:t>du</w:t>
      </w:r>
      <w:r>
        <w:rPr>
          <w:color w:val="808080"/>
          <w:spacing w:val="12"/>
          <w:sz w:val="12"/>
        </w:rPr>
        <w:t> compte</w:t>
      </w:r>
      <w:r>
        <w:rPr>
          <w:color w:val="808080"/>
          <w:spacing w:val="12"/>
          <w:sz w:val="12"/>
        </w:rPr>
        <w:t> </w:t>
      </w:r>
      <w:r>
        <w:rPr>
          <w:b/>
          <w:i/>
          <w:color w:val="808080"/>
          <w:spacing w:val="11"/>
          <w:sz w:val="12"/>
        </w:rPr>
        <w:t>Opsn </w:t>
      </w:r>
      <w:r>
        <w:rPr>
          <w:b/>
          <w:i/>
          <w:color w:val="808080"/>
          <w:spacing w:val="12"/>
          <w:sz w:val="12"/>
        </w:rPr>
        <w:t>Badgs</w:t>
      </w:r>
      <w:r>
        <w:rPr>
          <w:b/>
          <w:i/>
          <w:color w:val="808080"/>
          <w:spacing w:val="40"/>
          <w:sz w:val="12"/>
        </w:rPr>
        <w:t> </w:t>
      </w:r>
      <w:r>
        <w:rPr>
          <w:b/>
          <w:i/>
          <w:color w:val="808080"/>
          <w:spacing w:val="12"/>
          <w:sz w:val="12"/>
        </w:rPr>
        <w:t>Factory</w:t>
      </w:r>
      <w:r>
        <w:rPr>
          <w:b/>
          <w:i/>
          <w:color w:val="808080"/>
          <w:spacing w:val="40"/>
          <w:sz w:val="12"/>
        </w:rPr>
        <w:t> </w:t>
      </w:r>
      <w:r>
        <w:rPr>
          <w:color w:val="808080"/>
          <w:sz w:val="12"/>
        </w:rPr>
        <w:t>et</w:t>
      </w:r>
      <w:r>
        <w:rPr>
          <w:color w:val="808080"/>
          <w:spacing w:val="40"/>
          <w:sz w:val="12"/>
        </w:rPr>
        <w:t> </w:t>
      </w:r>
      <w:r>
        <w:rPr>
          <w:color w:val="808080"/>
          <w:sz w:val="12"/>
        </w:rPr>
        <w:t>mi</w:t>
      </w:r>
      <w:r>
        <w:rPr>
          <w:color w:val="808080"/>
          <w:spacing w:val="-9"/>
          <w:sz w:val="12"/>
        </w:rPr>
        <w:t> </w:t>
      </w:r>
      <w:r>
        <w:rPr>
          <w:color w:val="808080"/>
          <w:sz w:val="12"/>
        </w:rPr>
        <w:t>se</w:t>
      </w:r>
      <w:r>
        <w:rPr>
          <w:color w:val="808080"/>
          <w:spacing w:val="40"/>
          <w:sz w:val="12"/>
        </w:rPr>
        <w:t> </w:t>
      </w:r>
      <w:r>
        <w:rPr>
          <w:color w:val="808080"/>
          <w:sz w:val="12"/>
        </w:rPr>
        <w:t>en</w:t>
      </w:r>
    </w:p>
    <w:p>
      <w:pPr>
        <w:spacing w:line="206" w:lineRule="auto" w:before="0"/>
        <w:ind w:left="300" w:right="354" w:firstLine="0"/>
        <w:jc w:val="left"/>
        <w:rPr>
          <w:sz w:val="12"/>
        </w:rPr>
      </w:pPr>
      <w:r>
        <w:rPr>
          <w:color w:val="808080"/>
          <w:spacing w:val="10"/>
          <w:sz w:val="12"/>
        </w:rPr>
        <w:t>ser</w:t>
      </w:r>
      <w:r>
        <w:rPr>
          <w:color w:val="808080"/>
          <w:spacing w:val="-14"/>
          <w:sz w:val="12"/>
        </w:rPr>
        <w:t> </w:t>
      </w:r>
      <w:r>
        <w:rPr>
          <w:color w:val="808080"/>
          <w:sz w:val="12"/>
        </w:rPr>
        <w:t>vi</w:t>
      </w:r>
      <w:r>
        <w:rPr>
          <w:color w:val="808080"/>
          <w:spacing w:val="-14"/>
          <w:sz w:val="12"/>
        </w:rPr>
        <w:t> </w:t>
      </w:r>
      <w:r>
        <w:rPr>
          <w:color w:val="808080"/>
          <w:sz w:val="12"/>
        </w:rPr>
        <w:t>ce</w:t>
      </w:r>
      <w:r>
        <w:rPr>
          <w:color w:val="808080"/>
          <w:spacing w:val="40"/>
          <w:sz w:val="12"/>
        </w:rPr>
        <w:t> </w:t>
      </w:r>
      <w:r>
        <w:rPr>
          <w:color w:val="808080"/>
          <w:sz w:val="12"/>
        </w:rPr>
        <w:t>de</w:t>
      </w:r>
      <w:r>
        <w:rPr>
          <w:color w:val="808080"/>
          <w:spacing w:val="40"/>
          <w:sz w:val="12"/>
        </w:rPr>
        <w:t> </w:t>
      </w:r>
      <w:r>
        <w:rPr>
          <w:color w:val="808080"/>
          <w:sz w:val="12"/>
        </w:rPr>
        <w:t>l’</w:t>
      </w:r>
      <w:r>
        <w:rPr>
          <w:color w:val="808080"/>
          <w:spacing w:val="-14"/>
          <w:sz w:val="12"/>
        </w:rPr>
        <w:t> </w:t>
      </w:r>
      <w:r>
        <w:rPr>
          <w:color w:val="808080"/>
          <w:spacing w:val="12"/>
          <w:sz w:val="12"/>
        </w:rPr>
        <w:t>Espace</w:t>
      </w:r>
      <w:r>
        <w:rPr>
          <w:color w:val="808080"/>
          <w:spacing w:val="12"/>
          <w:sz w:val="12"/>
        </w:rPr>
        <w:t> </w:t>
      </w:r>
      <w:r>
        <w:rPr>
          <w:b/>
          <w:i/>
          <w:color w:val="808080"/>
          <w:spacing w:val="11"/>
          <w:sz w:val="12"/>
        </w:rPr>
        <w:t>Opsn </w:t>
      </w:r>
      <w:r>
        <w:rPr>
          <w:b/>
          <w:i/>
          <w:color w:val="808080"/>
          <w:spacing w:val="12"/>
          <w:sz w:val="12"/>
        </w:rPr>
        <w:t>Badgs</w:t>
      </w:r>
      <w:r>
        <w:rPr>
          <w:b/>
          <w:i/>
          <w:color w:val="808080"/>
          <w:spacing w:val="12"/>
          <w:sz w:val="12"/>
        </w:rPr>
        <w:t> Passpor</w:t>
      </w:r>
      <w:r>
        <w:rPr>
          <w:b/>
          <w:i/>
          <w:color w:val="808080"/>
          <w:spacing w:val="-10"/>
          <w:sz w:val="12"/>
        </w:rPr>
        <w:t> </w:t>
      </w:r>
      <w:r>
        <w:rPr>
          <w:color w:val="808080"/>
          <w:sz w:val="12"/>
        </w:rPr>
        <w:t>t</w:t>
      </w:r>
      <w:r>
        <w:rPr>
          <w:color w:val="808080"/>
          <w:spacing w:val="11"/>
          <w:sz w:val="12"/>
        </w:rPr>
        <w:t> dédi</w:t>
      </w:r>
      <w:r>
        <w:rPr>
          <w:color w:val="808080"/>
          <w:spacing w:val="-10"/>
          <w:sz w:val="12"/>
        </w:rPr>
        <w:t> </w:t>
      </w:r>
      <w:r>
        <w:rPr>
          <w:color w:val="808080"/>
          <w:sz w:val="12"/>
        </w:rPr>
        <w:t>é.</w:t>
      </w:r>
    </w:p>
    <w:p>
      <w:pPr>
        <w:pStyle w:val="BodyText"/>
        <w:rPr>
          <w:sz w:val="12"/>
        </w:rPr>
      </w:pPr>
    </w:p>
    <w:p>
      <w:pPr>
        <w:pStyle w:val="BodyText"/>
        <w:rPr>
          <w:sz w:val="12"/>
        </w:rPr>
      </w:pPr>
    </w:p>
    <w:p>
      <w:pPr>
        <w:pStyle w:val="BodyText"/>
        <w:rPr>
          <w:sz w:val="12"/>
        </w:rPr>
      </w:pPr>
    </w:p>
    <w:p>
      <w:pPr>
        <w:pStyle w:val="BodyText"/>
        <w:spacing w:before="30"/>
        <w:rPr>
          <w:sz w:val="12"/>
        </w:rPr>
      </w:pPr>
    </w:p>
    <w:p>
      <w:pPr>
        <w:spacing w:line="130" w:lineRule="exact" w:before="0"/>
        <w:ind w:left="300" w:right="0" w:firstLine="0"/>
        <w:jc w:val="left"/>
        <w:rPr>
          <w:b/>
          <w:sz w:val="12"/>
        </w:rPr>
      </w:pPr>
      <w:r>
        <w:rPr>
          <w:b/>
          <w:color w:val="808080"/>
          <w:w w:val="110"/>
          <w:sz w:val="12"/>
        </w:rPr>
        <w:t>Mi</w:t>
      </w:r>
      <w:r>
        <w:rPr>
          <w:b/>
          <w:color w:val="808080"/>
          <w:spacing w:val="-22"/>
          <w:w w:val="110"/>
          <w:sz w:val="12"/>
        </w:rPr>
        <w:t> </w:t>
      </w:r>
      <w:r>
        <w:rPr>
          <w:b/>
          <w:color w:val="808080"/>
          <w:w w:val="110"/>
          <w:sz w:val="12"/>
        </w:rPr>
        <w:t>se</w:t>
      </w:r>
      <w:r>
        <w:rPr>
          <w:b/>
          <w:color w:val="808080"/>
          <w:spacing w:val="29"/>
          <w:w w:val="110"/>
          <w:sz w:val="12"/>
        </w:rPr>
        <w:t> </w:t>
      </w:r>
      <w:r>
        <w:rPr>
          <w:b/>
          <w:color w:val="808080"/>
          <w:w w:val="110"/>
          <w:sz w:val="12"/>
        </w:rPr>
        <w:t>en</w:t>
      </w:r>
      <w:r>
        <w:rPr>
          <w:b/>
          <w:color w:val="808080"/>
          <w:spacing w:val="30"/>
          <w:w w:val="110"/>
          <w:sz w:val="12"/>
        </w:rPr>
        <w:t> </w:t>
      </w:r>
      <w:r>
        <w:rPr>
          <w:b/>
          <w:color w:val="808080"/>
          <w:spacing w:val="11"/>
          <w:w w:val="110"/>
          <w:sz w:val="12"/>
        </w:rPr>
        <w:t>place</w:t>
      </w:r>
      <w:r>
        <w:rPr>
          <w:b/>
          <w:color w:val="808080"/>
          <w:spacing w:val="29"/>
          <w:w w:val="110"/>
          <w:sz w:val="12"/>
        </w:rPr>
        <w:t> </w:t>
      </w:r>
      <w:r>
        <w:rPr>
          <w:b/>
          <w:color w:val="808080"/>
          <w:w w:val="110"/>
          <w:sz w:val="12"/>
        </w:rPr>
        <w:t>de</w:t>
      </w:r>
      <w:r>
        <w:rPr>
          <w:b/>
          <w:color w:val="808080"/>
          <w:spacing w:val="30"/>
          <w:w w:val="110"/>
          <w:sz w:val="12"/>
        </w:rPr>
        <w:t> </w:t>
      </w:r>
      <w:r>
        <w:rPr>
          <w:b/>
          <w:color w:val="808080"/>
          <w:spacing w:val="-5"/>
          <w:w w:val="110"/>
          <w:sz w:val="12"/>
        </w:rPr>
        <w:t>la</w:t>
      </w:r>
    </w:p>
    <w:p>
      <w:pPr>
        <w:spacing w:line="130" w:lineRule="exact" w:before="0"/>
        <w:ind w:left="300" w:right="0" w:firstLine="0"/>
        <w:jc w:val="left"/>
        <w:rPr>
          <w:b/>
          <w:sz w:val="12"/>
        </w:rPr>
      </w:pPr>
      <w:r>
        <w:rPr>
          <w:b/>
          <w:color w:val="808080"/>
          <w:spacing w:val="12"/>
          <w:w w:val="105"/>
          <w:sz w:val="12"/>
        </w:rPr>
        <w:t>démar</w:t>
      </w:r>
      <w:r>
        <w:rPr>
          <w:b/>
          <w:color w:val="808080"/>
          <w:spacing w:val="-22"/>
          <w:w w:val="105"/>
          <w:sz w:val="12"/>
        </w:rPr>
        <w:t> </w:t>
      </w:r>
      <w:r>
        <w:rPr>
          <w:b/>
          <w:color w:val="808080"/>
          <w:w w:val="105"/>
          <w:sz w:val="12"/>
        </w:rPr>
        <w:t>ch</w:t>
      </w:r>
      <w:r>
        <w:rPr>
          <w:b/>
          <w:color w:val="808080"/>
          <w:spacing w:val="-20"/>
          <w:w w:val="105"/>
          <w:sz w:val="12"/>
        </w:rPr>
        <w:t> </w:t>
      </w:r>
      <w:r>
        <w:rPr>
          <w:b/>
          <w:color w:val="808080"/>
          <w:w w:val="105"/>
          <w:sz w:val="12"/>
        </w:rPr>
        <w:t>e</w:t>
      </w:r>
      <w:r>
        <w:rPr>
          <w:b/>
          <w:color w:val="808080"/>
          <w:spacing w:val="31"/>
          <w:w w:val="105"/>
          <w:sz w:val="12"/>
        </w:rPr>
        <w:t> </w:t>
      </w:r>
      <w:r>
        <w:rPr>
          <w:b/>
          <w:color w:val="808080"/>
          <w:spacing w:val="11"/>
          <w:w w:val="105"/>
          <w:sz w:val="12"/>
        </w:rPr>
        <w:t>Open</w:t>
      </w:r>
      <w:r>
        <w:rPr>
          <w:b/>
          <w:color w:val="808080"/>
          <w:spacing w:val="30"/>
          <w:w w:val="105"/>
          <w:sz w:val="12"/>
        </w:rPr>
        <w:t> </w:t>
      </w:r>
      <w:r>
        <w:rPr>
          <w:b/>
          <w:color w:val="808080"/>
          <w:spacing w:val="10"/>
          <w:w w:val="105"/>
          <w:sz w:val="12"/>
        </w:rPr>
        <w:t>Badge</w:t>
      </w:r>
    </w:p>
    <w:p>
      <w:pPr>
        <w:pStyle w:val="ListParagraph"/>
        <w:numPr>
          <w:ilvl w:val="0"/>
          <w:numId w:val="8"/>
        </w:numPr>
        <w:tabs>
          <w:tab w:pos="412" w:val="left" w:leader="none"/>
        </w:tabs>
        <w:spacing w:line="206" w:lineRule="auto" w:before="55" w:after="0"/>
        <w:ind w:left="300" w:right="123" w:firstLine="0"/>
        <w:jc w:val="left"/>
        <w:rPr>
          <w:sz w:val="12"/>
        </w:rPr>
      </w:pPr>
      <w:r>
        <w:rPr>
          <w:color w:val="808080"/>
          <w:spacing w:val="10"/>
          <w:sz w:val="12"/>
        </w:rPr>
        <w:t>Co-</w:t>
      </w:r>
      <w:r>
        <w:rPr>
          <w:color w:val="808080"/>
          <w:spacing w:val="-15"/>
          <w:sz w:val="12"/>
        </w:rPr>
        <w:t> </w:t>
      </w:r>
      <w:r>
        <w:rPr>
          <w:color w:val="808080"/>
          <w:spacing w:val="12"/>
          <w:sz w:val="12"/>
        </w:rPr>
        <w:t>concept</w:t>
      </w:r>
      <w:r>
        <w:rPr>
          <w:color w:val="808080"/>
          <w:spacing w:val="-15"/>
          <w:sz w:val="12"/>
        </w:rPr>
        <w:t> </w:t>
      </w:r>
      <w:r>
        <w:rPr>
          <w:color w:val="808080"/>
          <w:sz w:val="12"/>
        </w:rPr>
        <w:t>i</w:t>
      </w:r>
      <w:r>
        <w:rPr>
          <w:color w:val="808080"/>
          <w:spacing w:val="-15"/>
          <w:sz w:val="12"/>
        </w:rPr>
        <w:t> </w:t>
      </w:r>
      <w:r>
        <w:rPr>
          <w:color w:val="808080"/>
          <w:sz w:val="12"/>
        </w:rPr>
        <w:t>on</w:t>
      </w:r>
      <w:r>
        <w:rPr>
          <w:color w:val="808080"/>
          <w:spacing w:val="40"/>
          <w:sz w:val="12"/>
        </w:rPr>
        <w:t> </w:t>
      </w:r>
      <w:r>
        <w:rPr>
          <w:color w:val="808080"/>
          <w:spacing w:val="9"/>
          <w:sz w:val="12"/>
        </w:rPr>
        <w:t>d’une</w:t>
      </w:r>
      <w:r>
        <w:rPr>
          <w:color w:val="808080"/>
          <w:spacing w:val="40"/>
          <w:sz w:val="12"/>
        </w:rPr>
        <w:t> </w:t>
      </w:r>
      <w:r>
        <w:rPr>
          <w:color w:val="808080"/>
          <w:spacing w:val="10"/>
          <w:sz w:val="12"/>
        </w:rPr>
        <w:t>mat</w:t>
      </w:r>
      <w:r>
        <w:rPr>
          <w:color w:val="808080"/>
          <w:spacing w:val="-15"/>
          <w:sz w:val="12"/>
        </w:rPr>
        <w:t> </w:t>
      </w:r>
      <w:r>
        <w:rPr>
          <w:color w:val="808080"/>
          <w:sz w:val="12"/>
        </w:rPr>
        <w:t>r</w:t>
      </w:r>
      <w:r>
        <w:rPr>
          <w:color w:val="808080"/>
          <w:spacing w:val="-15"/>
          <w:sz w:val="12"/>
        </w:rPr>
        <w:t> </w:t>
      </w:r>
      <w:r>
        <w:rPr>
          <w:color w:val="808080"/>
          <w:sz w:val="12"/>
        </w:rPr>
        <w:t>i</w:t>
      </w:r>
      <w:r>
        <w:rPr>
          <w:color w:val="808080"/>
          <w:spacing w:val="-15"/>
          <w:sz w:val="12"/>
        </w:rPr>
        <w:t> </w:t>
      </w:r>
      <w:r>
        <w:rPr>
          <w:color w:val="808080"/>
          <w:sz w:val="12"/>
        </w:rPr>
        <w:t>ce</w:t>
      </w:r>
      <w:r>
        <w:rPr>
          <w:color w:val="808080"/>
          <w:spacing w:val="40"/>
          <w:sz w:val="12"/>
        </w:rPr>
        <w:t> </w:t>
      </w:r>
      <w:r>
        <w:rPr>
          <w:color w:val="808080"/>
          <w:sz w:val="12"/>
        </w:rPr>
        <w:t>de</w:t>
      </w:r>
      <w:r>
        <w:rPr>
          <w:color w:val="808080"/>
          <w:spacing w:val="12"/>
          <w:sz w:val="12"/>
        </w:rPr>
        <w:t> badges.</w:t>
      </w:r>
    </w:p>
    <w:p>
      <w:pPr>
        <w:pStyle w:val="ListParagraph"/>
        <w:numPr>
          <w:ilvl w:val="0"/>
          <w:numId w:val="8"/>
        </w:numPr>
        <w:tabs>
          <w:tab w:pos="412" w:val="left" w:leader="none"/>
        </w:tabs>
        <w:spacing w:line="206" w:lineRule="auto" w:before="0" w:after="0"/>
        <w:ind w:left="300" w:right="478" w:firstLine="0"/>
        <w:jc w:val="left"/>
        <w:rPr>
          <w:sz w:val="12"/>
        </w:rPr>
      </w:pPr>
      <w:r>
        <w:rPr>
          <w:color w:val="808080"/>
          <w:spacing w:val="10"/>
          <w:w w:val="105"/>
          <w:sz w:val="12"/>
        </w:rPr>
        <w:t>Co-</w:t>
      </w:r>
      <w:r>
        <w:rPr>
          <w:color w:val="808080"/>
          <w:spacing w:val="-19"/>
          <w:w w:val="105"/>
          <w:sz w:val="12"/>
        </w:rPr>
        <w:t> </w:t>
      </w:r>
      <w:r>
        <w:rPr>
          <w:color w:val="808080"/>
          <w:spacing w:val="11"/>
          <w:w w:val="105"/>
          <w:sz w:val="12"/>
        </w:rPr>
        <w:t>créat</w:t>
      </w:r>
      <w:r>
        <w:rPr>
          <w:color w:val="808080"/>
          <w:spacing w:val="-19"/>
          <w:w w:val="105"/>
          <w:sz w:val="12"/>
        </w:rPr>
        <w:t> </w:t>
      </w:r>
      <w:r>
        <w:rPr>
          <w:color w:val="808080"/>
          <w:w w:val="105"/>
          <w:sz w:val="12"/>
        </w:rPr>
        <w:t>i</w:t>
      </w:r>
      <w:r>
        <w:rPr>
          <w:color w:val="808080"/>
          <w:spacing w:val="-19"/>
          <w:w w:val="105"/>
          <w:sz w:val="12"/>
        </w:rPr>
        <w:t> </w:t>
      </w:r>
      <w:r>
        <w:rPr>
          <w:color w:val="808080"/>
          <w:w w:val="105"/>
          <w:sz w:val="12"/>
        </w:rPr>
        <w:t>on</w:t>
      </w:r>
      <w:r>
        <w:rPr>
          <w:color w:val="808080"/>
          <w:spacing w:val="10"/>
          <w:w w:val="105"/>
          <w:sz w:val="12"/>
        </w:rPr>
        <w:t> des</w:t>
      </w:r>
      <w:r>
        <w:rPr>
          <w:color w:val="808080"/>
          <w:spacing w:val="10"/>
          <w:w w:val="105"/>
          <w:sz w:val="12"/>
        </w:rPr>
        <w:t> </w:t>
      </w:r>
      <w:r>
        <w:rPr>
          <w:color w:val="808080"/>
          <w:spacing w:val="12"/>
          <w:w w:val="105"/>
          <w:sz w:val="12"/>
        </w:rPr>
        <w:t>badges </w:t>
      </w:r>
      <w:r>
        <w:rPr>
          <w:color w:val="808080"/>
          <w:spacing w:val="11"/>
          <w:w w:val="105"/>
          <w:sz w:val="12"/>
        </w:rPr>
        <w:t>dédi</w:t>
      </w:r>
      <w:r>
        <w:rPr>
          <w:color w:val="808080"/>
          <w:spacing w:val="-23"/>
          <w:w w:val="105"/>
          <w:sz w:val="12"/>
        </w:rPr>
        <w:t> </w:t>
      </w:r>
      <w:r>
        <w:rPr>
          <w:color w:val="808080"/>
          <w:spacing w:val="10"/>
          <w:w w:val="105"/>
          <w:sz w:val="12"/>
        </w:rPr>
        <w:t>és.</w:t>
      </w:r>
    </w:p>
    <w:p>
      <w:pPr>
        <w:pStyle w:val="ListParagraph"/>
        <w:numPr>
          <w:ilvl w:val="0"/>
          <w:numId w:val="8"/>
        </w:numPr>
        <w:tabs>
          <w:tab w:pos="412" w:val="left" w:leader="none"/>
        </w:tabs>
        <w:spacing w:line="206" w:lineRule="auto" w:before="1" w:after="0"/>
        <w:ind w:left="300" w:right="198" w:firstLine="0"/>
        <w:jc w:val="left"/>
        <w:rPr>
          <w:sz w:val="12"/>
        </w:rPr>
      </w:pPr>
      <w:r>
        <w:rPr>
          <w:color w:val="808080"/>
          <w:spacing w:val="9"/>
          <w:w w:val="105"/>
          <w:sz w:val="12"/>
        </w:rPr>
        <w:t>Mét</w:t>
      </w:r>
      <w:r>
        <w:rPr>
          <w:color w:val="808080"/>
          <w:spacing w:val="-21"/>
          <w:w w:val="105"/>
          <w:sz w:val="12"/>
        </w:rPr>
        <w:t> </w:t>
      </w:r>
      <w:r>
        <w:rPr>
          <w:color w:val="808080"/>
          <w:spacing w:val="12"/>
          <w:w w:val="105"/>
          <w:sz w:val="12"/>
        </w:rPr>
        <w:t>hodol</w:t>
      </w:r>
      <w:r>
        <w:rPr>
          <w:color w:val="808080"/>
          <w:spacing w:val="-21"/>
          <w:w w:val="105"/>
          <w:sz w:val="12"/>
        </w:rPr>
        <w:t> </w:t>
      </w:r>
      <w:r>
        <w:rPr>
          <w:color w:val="808080"/>
          <w:spacing w:val="10"/>
          <w:w w:val="105"/>
          <w:sz w:val="12"/>
        </w:rPr>
        <w:t>ogi</w:t>
      </w:r>
      <w:r>
        <w:rPr>
          <w:color w:val="808080"/>
          <w:spacing w:val="-21"/>
          <w:w w:val="105"/>
          <w:sz w:val="12"/>
        </w:rPr>
        <w:t> </w:t>
      </w:r>
      <w:r>
        <w:rPr>
          <w:color w:val="808080"/>
          <w:w w:val="105"/>
          <w:sz w:val="12"/>
        </w:rPr>
        <w:t>e</w:t>
      </w:r>
      <w:r>
        <w:rPr>
          <w:color w:val="808080"/>
          <w:spacing w:val="10"/>
          <w:w w:val="105"/>
          <w:sz w:val="12"/>
        </w:rPr>
        <w:t> des</w:t>
      </w:r>
      <w:r>
        <w:rPr>
          <w:color w:val="808080"/>
          <w:spacing w:val="10"/>
          <w:w w:val="105"/>
          <w:sz w:val="12"/>
        </w:rPr>
        <w:t> </w:t>
      </w:r>
      <w:r>
        <w:rPr>
          <w:color w:val="808080"/>
          <w:w w:val="105"/>
          <w:sz w:val="12"/>
        </w:rPr>
        <w:t>« </w:t>
      </w:r>
      <w:r>
        <w:rPr>
          <w:color w:val="808080"/>
          <w:spacing w:val="11"/>
          <w:w w:val="105"/>
          <w:sz w:val="12"/>
        </w:rPr>
        <w:t>atel</w:t>
      </w:r>
      <w:r>
        <w:rPr>
          <w:color w:val="808080"/>
          <w:spacing w:val="-21"/>
          <w:w w:val="105"/>
          <w:sz w:val="12"/>
        </w:rPr>
        <w:t> </w:t>
      </w:r>
      <w:r>
        <w:rPr>
          <w:color w:val="808080"/>
          <w:w w:val="105"/>
          <w:sz w:val="12"/>
        </w:rPr>
        <w:t>i</w:t>
      </w:r>
      <w:r>
        <w:rPr>
          <w:color w:val="808080"/>
          <w:spacing w:val="-21"/>
          <w:w w:val="105"/>
          <w:sz w:val="12"/>
        </w:rPr>
        <w:t> </w:t>
      </w:r>
      <w:r>
        <w:rPr>
          <w:color w:val="808080"/>
          <w:w w:val="105"/>
          <w:sz w:val="12"/>
        </w:rPr>
        <w:t>er</w:t>
      </w:r>
      <w:r>
        <w:rPr>
          <w:color w:val="808080"/>
          <w:spacing w:val="-21"/>
          <w:w w:val="105"/>
          <w:sz w:val="12"/>
        </w:rPr>
        <w:t> </w:t>
      </w:r>
      <w:r>
        <w:rPr>
          <w:color w:val="808080"/>
          <w:w w:val="105"/>
          <w:sz w:val="12"/>
        </w:rPr>
        <w:t>s</w:t>
      </w:r>
      <w:r>
        <w:rPr>
          <w:color w:val="808080"/>
          <w:spacing w:val="12"/>
          <w:w w:val="105"/>
          <w:sz w:val="12"/>
        </w:rPr>
        <w:t> badgés </w:t>
      </w:r>
      <w:r>
        <w:rPr>
          <w:color w:val="808080"/>
          <w:w w:val="105"/>
          <w:sz w:val="12"/>
        </w:rPr>
        <w:t>»,</w:t>
      </w:r>
    </w:p>
    <w:p>
      <w:pPr>
        <w:pStyle w:val="ListParagraph"/>
        <w:numPr>
          <w:ilvl w:val="0"/>
          <w:numId w:val="8"/>
        </w:numPr>
        <w:tabs>
          <w:tab w:pos="412" w:val="left" w:leader="none"/>
        </w:tabs>
        <w:spacing w:line="114" w:lineRule="exact" w:before="0" w:after="0"/>
        <w:ind w:left="412" w:right="0" w:hanging="112"/>
        <w:jc w:val="left"/>
        <w:rPr>
          <w:sz w:val="12"/>
        </w:rPr>
      </w:pPr>
      <w:r>
        <w:rPr>
          <w:color w:val="808080"/>
          <w:w w:val="110"/>
          <w:sz w:val="12"/>
        </w:rPr>
        <w:t>Mi</w:t>
      </w:r>
      <w:r>
        <w:rPr>
          <w:color w:val="808080"/>
          <w:spacing w:val="-21"/>
          <w:w w:val="110"/>
          <w:sz w:val="12"/>
        </w:rPr>
        <w:t> </w:t>
      </w:r>
      <w:r>
        <w:rPr>
          <w:color w:val="808080"/>
          <w:w w:val="110"/>
          <w:sz w:val="12"/>
        </w:rPr>
        <w:t>se</w:t>
      </w:r>
      <w:r>
        <w:rPr>
          <w:color w:val="808080"/>
          <w:spacing w:val="37"/>
          <w:w w:val="110"/>
          <w:sz w:val="12"/>
        </w:rPr>
        <w:t> </w:t>
      </w:r>
      <w:r>
        <w:rPr>
          <w:color w:val="808080"/>
          <w:w w:val="110"/>
          <w:sz w:val="12"/>
        </w:rPr>
        <w:t>en</w:t>
      </w:r>
      <w:r>
        <w:rPr>
          <w:color w:val="808080"/>
          <w:spacing w:val="37"/>
          <w:w w:val="110"/>
          <w:sz w:val="12"/>
        </w:rPr>
        <w:t> </w:t>
      </w:r>
      <w:r>
        <w:rPr>
          <w:color w:val="808080"/>
          <w:w w:val="110"/>
          <w:sz w:val="12"/>
        </w:rPr>
        <w:t>pl</w:t>
      </w:r>
      <w:r>
        <w:rPr>
          <w:color w:val="808080"/>
          <w:spacing w:val="-21"/>
          <w:w w:val="110"/>
          <w:sz w:val="12"/>
        </w:rPr>
        <w:t> </w:t>
      </w:r>
      <w:r>
        <w:rPr>
          <w:color w:val="808080"/>
          <w:spacing w:val="9"/>
          <w:w w:val="110"/>
          <w:sz w:val="12"/>
        </w:rPr>
        <w:t>ace</w:t>
      </w:r>
      <w:r>
        <w:rPr>
          <w:color w:val="808080"/>
          <w:spacing w:val="37"/>
          <w:w w:val="110"/>
          <w:sz w:val="12"/>
        </w:rPr>
        <w:t> </w:t>
      </w:r>
      <w:r>
        <w:rPr>
          <w:color w:val="808080"/>
          <w:spacing w:val="-5"/>
          <w:w w:val="110"/>
          <w:sz w:val="12"/>
        </w:rPr>
        <w:t>de</w:t>
      </w:r>
    </w:p>
    <w:p>
      <w:pPr>
        <w:spacing w:line="206" w:lineRule="auto" w:before="6"/>
        <w:ind w:left="300" w:right="48" w:firstLine="0"/>
        <w:jc w:val="left"/>
        <w:rPr>
          <w:sz w:val="12"/>
        </w:rPr>
      </w:pPr>
      <w:r>
        <w:rPr>
          <w:color w:val="808080"/>
          <w:spacing w:val="12"/>
          <w:sz w:val="12"/>
        </w:rPr>
        <w:t>l’écosystème</w:t>
      </w:r>
      <w:r>
        <w:rPr>
          <w:color w:val="808080"/>
          <w:spacing w:val="12"/>
          <w:sz w:val="12"/>
        </w:rPr>
        <w:t> </w:t>
      </w:r>
      <w:r>
        <w:rPr>
          <w:color w:val="808080"/>
          <w:spacing w:val="11"/>
          <w:sz w:val="12"/>
        </w:rPr>
        <w:t>d’acteur</w:t>
      </w:r>
      <w:r>
        <w:rPr>
          <w:color w:val="808080"/>
          <w:spacing w:val="-16"/>
          <w:sz w:val="12"/>
        </w:rPr>
        <w:t> </w:t>
      </w:r>
      <w:r>
        <w:rPr>
          <w:color w:val="808080"/>
          <w:sz w:val="12"/>
        </w:rPr>
        <w:t>s</w:t>
      </w:r>
      <w:r>
        <w:rPr>
          <w:color w:val="808080"/>
          <w:spacing w:val="40"/>
          <w:sz w:val="12"/>
        </w:rPr>
        <w:t> </w:t>
      </w:r>
      <w:r>
        <w:rPr>
          <w:color w:val="808080"/>
          <w:sz w:val="12"/>
        </w:rPr>
        <w:t>(</w:t>
      </w:r>
      <w:r>
        <w:rPr>
          <w:color w:val="808080"/>
          <w:spacing w:val="-16"/>
          <w:sz w:val="12"/>
        </w:rPr>
        <w:t> </w:t>
      </w:r>
      <w:r>
        <w:rPr>
          <w:color w:val="808080"/>
          <w:spacing w:val="9"/>
          <w:sz w:val="12"/>
        </w:rPr>
        <w:t>rôl</w:t>
      </w:r>
      <w:r>
        <w:rPr>
          <w:color w:val="808080"/>
          <w:spacing w:val="-16"/>
          <w:sz w:val="12"/>
        </w:rPr>
        <w:t> </w:t>
      </w:r>
      <w:r>
        <w:rPr>
          <w:color w:val="808080"/>
          <w:sz w:val="12"/>
        </w:rPr>
        <w:t>es</w:t>
      </w:r>
      <w:r>
        <w:rPr>
          <w:color w:val="808080"/>
          <w:spacing w:val="40"/>
          <w:sz w:val="12"/>
        </w:rPr>
        <w:t> </w:t>
      </w:r>
      <w:r>
        <w:rPr>
          <w:color w:val="808080"/>
          <w:sz w:val="12"/>
        </w:rPr>
        <w:t>et</w:t>
      </w:r>
      <w:r>
        <w:rPr>
          <w:color w:val="808080"/>
          <w:spacing w:val="40"/>
          <w:sz w:val="12"/>
        </w:rPr>
        <w:t> </w:t>
      </w:r>
      <w:r>
        <w:rPr>
          <w:color w:val="808080"/>
          <w:sz w:val="12"/>
        </w:rPr>
        <w:t>mi</w:t>
      </w:r>
      <w:r>
        <w:rPr>
          <w:color w:val="808080"/>
          <w:spacing w:val="-20"/>
          <w:sz w:val="12"/>
        </w:rPr>
        <w:t> </w:t>
      </w:r>
      <w:r>
        <w:rPr>
          <w:color w:val="808080"/>
          <w:spacing w:val="10"/>
          <w:sz w:val="12"/>
        </w:rPr>
        <w:t>ssi</w:t>
      </w:r>
      <w:r>
        <w:rPr>
          <w:color w:val="808080"/>
          <w:spacing w:val="-20"/>
          <w:sz w:val="12"/>
        </w:rPr>
        <w:t> </w:t>
      </w:r>
      <w:r>
        <w:rPr>
          <w:color w:val="808080"/>
          <w:spacing w:val="11"/>
          <w:sz w:val="12"/>
        </w:rPr>
        <w:t>ons)</w:t>
      </w:r>
      <w:r>
        <w:rPr>
          <w:color w:val="808080"/>
          <w:spacing w:val="-20"/>
          <w:sz w:val="12"/>
        </w:rPr>
        <w:t> </w:t>
      </w:r>
      <w:r>
        <w:rPr>
          <w:color w:val="808080"/>
          <w:w w:val="95"/>
          <w:sz w:val="12"/>
        </w:rPr>
        <w:t>.</w:t>
      </w:r>
    </w:p>
    <w:p>
      <w:pPr>
        <w:pStyle w:val="BodyText"/>
        <w:rPr>
          <w:sz w:val="12"/>
        </w:rPr>
      </w:pPr>
    </w:p>
    <w:p>
      <w:pPr>
        <w:pStyle w:val="BodyText"/>
        <w:rPr>
          <w:sz w:val="12"/>
        </w:rPr>
      </w:pPr>
    </w:p>
    <w:p>
      <w:pPr>
        <w:pStyle w:val="BodyText"/>
        <w:spacing w:before="84"/>
        <w:rPr>
          <w:sz w:val="12"/>
        </w:rPr>
      </w:pPr>
    </w:p>
    <w:p>
      <w:pPr>
        <w:spacing w:line="206" w:lineRule="auto" w:before="0"/>
        <w:ind w:left="251" w:right="354" w:firstLine="0"/>
        <w:jc w:val="left"/>
        <w:rPr>
          <w:b/>
          <w:sz w:val="12"/>
        </w:rPr>
      </w:pPr>
      <w:r>
        <w:rPr>
          <w:b/>
          <w:color w:val="808080"/>
          <w:w w:val="105"/>
          <w:sz w:val="12"/>
        </w:rPr>
        <w:t>For</w:t>
      </w:r>
      <w:r>
        <w:rPr>
          <w:b/>
          <w:color w:val="808080"/>
          <w:spacing w:val="-19"/>
          <w:w w:val="105"/>
          <w:sz w:val="12"/>
        </w:rPr>
        <w:t> </w:t>
      </w:r>
      <w:r>
        <w:rPr>
          <w:b/>
          <w:color w:val="808080"/>
          <w:spacing w:val="11"/>
          <w:w w:val="105"/>
          <w:sz w:val="12"/>
        </w:rPr>
        <w:t>mali</w:t>
      </w:r>
      <w:r>
        <w:rPr>
          <w:b/>
          <w:color w:val="808080"/>
          <w:spacing w:val="-20"/>
          <w:w w:val="105"/>
          <w:sz w:val="12"/>
        </w:rPr>
        <w:t> </w:t>
      </w:r>
      <w:r>
        <w:rPr>
          <w:b/>
          <w:color w:val="808080"/>
          <w:spacing w:val="9"/>
          <w:w w:val="105"/>
          <w:sz w:val="12"/>
        </w:rPr>
        <w:t>sat</w:t>
      </w:r>
      <w:r>
        <w:rPr>
          <w:b/>
          <w:color w:val="808080"/>
          <w:spacing w:val="-19"/>
          <w:w w:val="105"/>
          <w:sz w:val="12"/>
        </w:rPr>
        <w:t> </w:t>
      </w:r>
      <w:r>
        <w:rPr>
          <w:b/>
          <w:color w:val="808080"/>
          <w:w w:val="105"/>
          <w:sz w:val="12"/>
        </w:rPr>
        <w:t>i</w:t>
      </w:r>
      <w:r>
        <w:rPr>
          <w:b/>
          <w:color w:val="808080"/>
          <w:spacing w:val="-20"/>
          <w:w w:val="105"/>
          <w:sz w:val="12"/>
        </w:rPr>
        <w:t> </w:t>
      </w:r>
      <w:r>
        <w:rPr>
          <w:b/>
          <w:color w:val="808080"/>
          <w:w w:val="105"/>
          <w:sz w:val="12"/>
        </w:rPr>
        <w:t>on</w:t>
      </w:r>
      <w:r>
        <w:rPr>
          <w:b/>
          <w:color w:val="808080"/>
          <w:spacing w:val="34"/>
          <w:w w:val="105"/>
          <w:sz w:val="12"/>
        </w:rPr>
        <w:t> </w:t>
      </w:r>
      <w:r>
        <w:rPr>
          <w:b/>
          <w:color w:val="808080"/>
          <w:w w:val="105"/>
          <w:sz w:val="12"/>
        </w:rPr>
        <w:t>du</w:t>
      </w:r>
      <w:r>
        <w:rPr>
          <w:b/>
          <w:color w:val="808080"/>
          <w:spacing w:val="34"/>
          <w:w w:val="105"/>
          <w:sz w:val="12"/>
        </w:rPr>
        <w:t> </w:t>
      </w:r>
      <w:r>
        <w:rPr>
          <w:b/>
          <w:color w:val="808080"/>
          <w:w w:val="105"/>
          <w:sz w:val="12"/>
        </w:rPr>
        <w:t>di</w:t>
      </w:r>
      <w:r>
        <w:rPr>
          <w:b/>
          <w:color w:val="808080"/>
          <w:spacing w:val="-19"/>
          <w:w w:val="105"/>
          <w:sz w:val="12"/>
        </w:rPr>
        <w:t> </w:t>
      </w:r>
      <w:r>
        <w:rPr>
          <w:b/>
          <w:color w:val="808080"/>
          <w:spacing w:val="12"/>
          <w:w w:val="105"/>
          <w:sz w:val="12"/>
        </w:rPr>
        <w:t>sposi</w:t>
      </w:r>
      <w:r>
        <w:rPr>
          <w:b/>
          <w:color w:val="808080"/>
          <w:spacing w:val="-20"/>
          <w:w w:val="105"/>
          <w:sz w:val="12"/>
        </w:rPr>
        <w:t> </w:t>
      </w:r>
      <w:r>
        <w:rPr>
          <w:b/>
          <w:color w:val="808080"/>
          <w:w w:val="105"/>
          <w:sz w:val="12"/>
        </w:rPr>
        <w:t>t</w:t>
      </w:r>
      <w:r>
        <w:rPr>
          <w:b/>
          <w:color w:val="808080"/>
          <w:spacing w:val="-19"/>
          <w:w w:val="105"/>
          <w:sz w:val="12"/>
        </w:rPr>
        <w:t> </w:t>
      </w:r>
      <w:r>
        <w:rPr>
          <w:b/>
          <w:color w:val="808080"/>
          <w:w w:val="105"/>
          <w:sz w:val="12"/>
        </w:rPr>
        <w:t>i</w:t>
      </w:r>
      <w:r>
        <w:rPr>
          <w:b/>
          <w:color w:val="808080"/>
          <w:spacing w:val="-20"/>
          <w:w w:val="105"/>
          <w:sz w:val="12"/>
        </w:rPr>
        <w:t> </w:t>
      </w:r>
      <w:r>
        <w:rPr>
          <w:b/>
          <w:color w:val="808080"/>
          <w:w w:val="105"/>
          <w:sz w:val="12"/>
        </w:rPr>
        <w:t>f</w:t>
      </w:r>
      <w:r>
        <w:rPr>
          <w:b/>
          <w:color w:val="808080"/>
          <w:spacing w:val="40"/>
          <w:w w:val="105"/>
          <w:sz w:val="12"/>
        </w:rPr>
        <w:t> </w:t>
      </w:r>
      <w:r>
        <w:rPr>
          <w:b/>
          <w:color w:val="808080"/>
          <w:w w:val="105"/>
          <w:sz w:val="12"/>
        </w:rPr>
        <w:t>de</w:t>
      </w:r>
      <w:r>
        <w:rPr>
          <w:b/>
          <w:color w:val="808080"/>
          <w:spacing w:val="40"/>
          <w:w w:val="105"/>
          <w:sz w:val="12"/>
        </w:rPr>
        <w:t> </w:t>
      </w:r>
      <w:r>
        <w:rPr>
          <w:b/>
          <w:color w:val="808080"/>
          <w:w w:val="105"/>
          <w:sz w:val="12"/>
        </w:rPr>
        <w:t>r</w:t>
      </w:r>
      <w:r>
        <w:rPr>
          <w:b/>
          <w:color w:val="808080"/>
          <w:spacing w:val="-14"/>
          <w:w w:val="105"/>
          <w:sz w:val="12"/>
        </w:rPr>
        <w:t> </w:t>
      </w:r>
      <w:r>
        <w:rPr>
          <w:b/>
          <w:color w:val="808080"/>
          <w:spacing w:val="11"/>
          <w:w w:val="105"/>
          <w:sz w:val="12"/>
        </w:rPr>
        <w:t>econ</w:t>
      </w:r>
      <w:r>
        <w:rPr>
          <w:b/>
          <w:color w:val="808080"/>
          <w:spacing w:val="-13"/>
          <w:w w:val="105"/>
          <w:sz w:val="12"/>
        </w:rPr>
        <w:t> </w:t>
      </w:r>
      <w:r>
        <w:rPr>
          <w:b/>
          <w:color w:val="808080"/>
          <w:w w:val="105"/>
          <w:sz w:val="12"/>
        </w:rPr>
        <w:t>n</w:t>
      </w:r>
      <w:r>
        <w:rPr>
          <w:b/>
          <w:color w:val="808080"/>
          <w:spacing w:val="-13"/>
          <w:w w:val="105"/>
          <w:sz w:val="12"/>
        </w:rPr>
        <w:t> </w:t>
      </w:r>
      <w:r>
        <w:rPr>
          <w:b/>
          <w:color w:val="808080"/>
          <w:w w:val="105"/>
          <w:sz w:val="12"/>
        </w:rPr>
        <w:t>ai</w:t>
      </w:r>
      <w:r>
        <w:rPr>
          <w:b/>
          <w:color w:val="808080"/>
          <w:spacing w:val="-13"/>
          <w:w w:val="105"/>
          <w:sz w:val="12"/>
        </w:rPr>
        <w:t> </w:t>
      </w:r>
      <w:r>
        <w:rPr>
          <w:b/>
          <w:color w:val="808080"/>
          <w:spacing w:val="11"/>
          <w:w w:val="105"/>
          <w:sz w:val="12"/>
        </w:rPr>
        <w:t>ssan</w:t>
      </w:r>
      <w:r>
        <w:rPr>
          <w:b/>
          <w:color w:val="808080"/>
          <w:spacing w:val="-13"/>
          <w:w w:val="105"/>
          <w:sz w:val="12"/>
        </w:rPr>
        <w:t> </w:t>
      </w:r>
      <w:r>
        <w:rPr>
          <w:b/>
          <w:color w:val="808080"/>
          <w:w w:val="105"/>
          <w:sz w:val="12"/>
        </w:rPr>
        <w:t>ce</w:t>
      </w:r>
    </w:p>
    <w:p>
      <w:pPr>
        <w:pStyle w:val="ListParagraph"/>
        <w:numPr>
          <w:ilvl w:val="0"/>
          <w:numId w:val="8"/>
        </w:numPr>
        <w:tabs>
          <w:tab w:pos="363" w:val="left" w:leader="none"/>
        </w:tabs>
        <w:spacing w:line="206" w:lineRule="auto" w:before="59" w:after="0"/>
        <w:ind w:left="251" w:right="247" w:firstLine="0"/>
        <w:jc w:val="left"/>
        <w:rPr>
          <w:sz w:val="12"/>
        </w:rPr>
      </w:pPr>
      <w:r>
        <w:rPr>
          <w:color w:val="808080"/>
          <w:spacing w:val="9"/>
          <w:w w:val="105"/>
          <w:sz w:val="12"/>
        </w:rPr>
        <w:t>Déf</w:t>
      </w:r>
      <w:r>
        <w:rPr>
          <w:color w:val="808080"/>
          <w:spacing w:val="-20"/>
          <w:w w:val="105"/>
          <w:sz w:val="12"/>
        </w:rPr>
        <w:t> </w:t>
      </w:r>
      <w:r>
        <w:rPr>
          <w:color w:val="808080"/>
          <w:w w:val="105"/>
          <w:sz w:val="12"/>
        </w:rPr>
        <w:t>i</w:t>
      </w:r>
      <w:r>
        <w:rPr>
          <w:color w:val="808080"/>
          <w:spacing w:val="-20"/>
          <w:w w:val="105"/>
          <w:sz w:val="12"/>
        </w:rPr>
        <w:t> </w:t>
      </w:r>
      <w:r>
        <w:rPr>
          <w:color w:val="808080"/>
          <w:w w:val="105"/>
          <w:sz w:val="12"/>
        </w:rPr>
        <w:t>ni</w:t>
      </w:r>
      <w:r>
        <w:rPr>
          <w:color w:val="808080"/>
          <w:spacing w:val="-20"/>
          <w:w w:val="105"/>
          <w:sz w:val="12"/>
        </w:rPr>
        <w:t> </w:t>
      </w:r>
      <w:r>
        <w:rPr>
          <w:color w:val="808080"/>
          <w:w w:val="105"/>
          <w:sz w:val="12"/>
        </w:rPr>
        <w:t>t</w:t>
      </w:r>
      <w:r>
        <w:rPr>
          <w:color w:val="808080"/>
          <w:spacing w:val="-20"/>
          <w:w w:val="105"/>
          <w:sz w:val="12"/>
        </w:rPr>
        <w:t> </w:t>
      </w:r>
      <w:r>
        <w:rPr>
          <w:color w:val="808080"/>
          <w:w w:val="105"/>
          <w:sz w:val="12"/>
        </w:rPr>
        <w:t>i</w:t>
      </w:r>
      <w:r>
        <w:rPr>
          <w:color w:val="808080"/>
          <w:spacing w:val="-20"/>
          <w:w w:val="105"/>
          <w:sz w:val="12"/>
        </w:rPr>
        <w:t> </w:t>
      </w:r>
      <w:r>
        <w:rPr>
          <w:color w:val="808080"/>
          <w:w w:val="105"/>
          <w:sz w:val="12"/>
        </w:rPr>
        <w:t>on</w:t>
      </w:r>
      <w:r>
        <w:rPr>
          <w:color w:val="808080"/>
          <w:spacing w:val="10"/>
          <w:w w:val="105"/>
          <w:sz w:val="12"/>
        </w:rPr>
        <w:t> des</w:t>
      </w:r>
      <w:r>
        <w:rPr>
          <w:color w:val="808080"/>
          <w:spacing w:val="10"/>
          <w:w w:val="105"/>
          <w:sz w:val="12"/>
        </w:rPr>
        <w:t> </w:t>
      </w:r>
      <w:r>
        <w:rPr>
          <w:color w:val="808080"/>
          <w:spacing w:val="13"/>
          <w:w w:val="105"/>
          <w:sz w:val="12"/>
        </w:rPr>
        <w:t>processus</w:t>
      </w:r>
      <w:r>
        <w:rPr>
          <w:color w:val="808080"/>
          <w:spacing w:val="13"/>
          <w:w w:val="105"/>
          <w:sz w:val="12"/>
        </w:rPr>
        <w:t> </w:t>
      </w:r>
      <w:r>
        <w:rPr>
          <w:color w:val="808080"/>
          <w:w w:val="105"/>
          <w:sz w:val="12"/>
        </w:rPr>
        <w:t>de</w:t>
      </w:r>
      <w:r>
        <w:rPr>
          <w:color w:val="808080"/>
          <w:spacing w:val="12"/>
          <w:w w:val="105"/>
          <w:sz w:val="12"/>
        </w:rPr>
        <w:t> reconnai</w:t>
      </w:r>
      <w:r>
        <w:rPr>
          <w:color w:val="808080"/>
          <w:spacing w:val="-11"/>
          <w:w w:val="105"/>
          <w:sz w:val="12"/>
        </w:rPr>
        <w:t> </w:t>
      </w:r>
      <w:r>
        <w:rPr>
          <w:color w:val="808080"/>
          <w:spacing w:val="12"/>
          <w:w w:val="105"/>
          <w:sz w:val="12"/>
        </w:rPr>
        <w:t>ssance</w:t>
      </w:r>
      <w:r>
        <w:rPr>
          <w:color w:val="808080"/>
          <w:spacing w:val="12"/>
          <w:w w:val="105"/>
          <w:sz w:val="12"/>
        </w:rPr>
        <w:t> </w:t>
      </w:r>
      <w:r>
        <w:rPr>
          <w:color w:val="808080"/>
          <w:spacing w:val="10"/>
          <w:w w:val="105"/>
          <w:sz w:val="12"/>
        </w:rPr>
        <w:t>avec</w:t>
      </w:r>
      <w:r>
        <w:rPr>
          <w:color w:val="808080"/>
          <w:spacing w:val="40"/>
          <w:w w:val="105"/>
          <w:sz w:val="12"/>
        </w:rPr>
        <w:t> </w:t>
      </w:r>
      <w:r>
        <w:rPr>
          <w:color w:val="808080"/>
          <w:w w:val="105"/>
          <w:sz w:val="12"/>
        </w:rPr>
        <w:t>l</w:t>
      </w:r>
      <w:r>
        <w:rPr>
          <w:color w:val="808080"/>
          <w:spacing w:val="-11"/>
          <w:w w:val="105"/>
          <w:sz w:val="12"/>
        </w:rPr>
        <w:t> </w:t>
      </w:r>
      <w:r>
        <w:rPr>
          <w:color w:val="808080"/>
          <w:w w:val="105"/>
          <w:sz w:val="12"/>
        </w:rPr>
        <w:t>es</w:t>
      </w:r>
      <w:r>
        <w:rPr>
          <w:color w:val="808080"/>
          <w:spacing w:val="40"/>
          <w:w w:val="105"/>
          <w:sz w:val="12"/>
        </w:rPr>
        <w:t> </w:t>
      </w:r>
      <w:r>
        <w:rPr>
          <w:color w:val="808080"/>
          <w:w w:val="105"/>
          <w:sz w:val="12"/>
        </w:rPr>
        <w:t>OB</w:t>
      </w:r>
    </w:p>
    <w:p>
      <w:pPr>
        <w:pStyle w:val="ListParagraph"/>
        <w:numPr>
          <w:ilvl w:val="0"/>
          <w:numId w:val="8"/>
        </w:numPr>
        <w:tabs>
          <w:tab w:pos="363" w:val="left" w:leader="none"/>
        </w:tabs>
        <w:spacing w:line="206" w:lineRule="auto" w:before="0" w:after="0"/>
        <w:ind w:left="251" w:right="727" w:firstLine="0"/>
        <w:jc w:val="left"/>
        <w:rPr>
          <w:sz w:val="12"/>
        </w:rPr>
      </w:pPr>
      <w:r>
        <w:rPr>
          <w:color w:val="808080"/>
          <w:sz w:val="12"/>
        </w:rPr>
        <w:t>Et</w:t>
      </w:r>
      <w:r>
        <w:rPr>
          <w:color w:val="808080"/>
          <w:spacing w:val="-16"/>
          <w:sz w:val="12"/>
        </w:rPr>
        <w:t> </w:t>
      </w:r>
      <w:r>
        <w:rPr>
          <w:color w:val="808080"/>
          <w:spacing w:val="10"/>
          <w:sz w:val="12"/>
        </w:rPr>
        <w:t>ude</w:t>
      </w:r>
      <w:r>
        <w:rPr>
          <w:color w:val="808080"/>
          <w:spacing w:val="40"/>
          <w:sz w:val="12"/>
        </w:rPr>
        <w:t> </w:t>
      </w:r>
      <w:r>
        <w:rPr>
          <w:color w:val="808080"/>
          <w:spacing w:val="10"/>
          <w:sz w:val="12"/>
        </w:rPr>
        <w:t>des</w:t>
      </w:r>
      <w:r>
        <w:rPr>
          <w:color w:val="808080"/>
          <w:spacing w:val="11"/>
          <w:sz w:val="12"/>
        </w:rPr>
        <w:t> condi</w:t>
      </w:r>
      <w:r>
        <w:rPr>
          <w:color w:val="808080"/>
          <w:spacing w:val="-16"/>
          <w:sz w:val="12"/>
        </w:rPr>
        <w:t> </w:t>
      </w:r>
      <w:r>
        <w:rPr>
          <w:color w:val="808080"/>
          <w:sz w:val="12"/>
        </w:rPr>
        <w:t>t</w:t>
      </w:r>
      <w:r>
        <w:rPr>
          <w:color w:val="808080"/>
          <w:spacing w:val="-16"/>
          <w:sz w:val="12"/>
        </w:rPr>
        <w:t> </w:t>
      </w:r>
      <w:r>
        <w:rPr>
          <w:color w:val="808080"/>
          <w:sz w:val="12"/>
        </w:rPr>
        <w:t>i</w:t>
      </w:r>
      <w:r>
        <w:rPr>
          <w:color w:val="808080"/>
          <w:spacing w:val="-16"/>
          <w:sz w:val="12"/>
        </w:rPr>
        <w:t> </w:t>
      </w:r>
      <w:r>
        <w:rPr>
          <w:color w:val="808080"/>
          <w:spacing w:val="10"/>
          <w:sz w:val="12"/>
        </w:rPr>
        <w:t>ons </w:t>
      </w:r>
      <w:r>
        <w:rPr>
          <w:color w:val="808080"/>
          <w:spacing w:val="11"/>
          <w:sz w:val="12"/>
        </w:rPr>
        <w:t>d’accessi</w:t>
      </w:r>
      <w:r>
        <w:rPr>
          <w:color w:val="808080"/>
          <w:spacing w:val="-11"/>
          <w:sz w:val="12"/>
        </w:rPr>
        <w:t> </w:t>
      </w:r>
      <w:r>
        <w:rPr>
          <w:color w:val="808080"/>
          <w:sz w:val="12"/>
        </w:rPr>
        <w:t>bi</w:t>
      </w:r>
      <w:r>
        <w:rPr>
          <w:color w:val="808080"/>
          <w:spacing w:val="-11"/>
          <w:sz w:val="12"/>
        </w:rPr>
        <w:t> </w:t>
      </w:r>
      <w:r>
        <w:rPr>
          <w:color w:val="808080"/>
          <w:sz w:val="12"/>
        </w:rPr>
        <w:t>l</w:t>
      </w:r>
      <w:r>
        <w:rPr>
          <w:color w:val="808080"/>
          <w:spacing w:val="-11"/>
          <w:sz w:val="12"/>
        </w:rPr>
        <w:t> </w:t>
      </w:r>
      <w:r>
        <w:rPr>
          <w:color w:val="808080"/>
          <w:sz w:val="12"/>
        </w:rPr>
        <w:t>i</w:t>
      </w:r>
      <w:r>
        <w:rPr>
          <w:color w:val="808080"/>
          <w:spacing w:val="-11"/>
          <w:sz w:val="12"/>
        </w:rPr>
        <w:t> </w:t>
      </w:r>
      <w:r>
        <w:rPr>
          <w:color w:val="808080"/>
          <w:spacing w:val="9"/>
          <w:sz w:val="12"/>
        </w:rPr>
        <w:t>té,</w:t>
      </w:r>
      <w:r>
        <w:rPr>
          <w:color w:val="808080"/>
          <w:spacing w:val="40"/>
          <w:sz w:val="12"/>
        </w:rPr>
        <w:t> </w:t>
      </w:r>
      <w:r>
        <w:rPr>
          <w:color w:val="808080"/>
          <w:sz w:val="12"/>
        </w:rPr>
        <w:t>de</w:t>
      </w:r>
    </w:p>
    <w:p>
      <w:pPr>
        <w:spacing w:line="124" w:lineRule="exact" w:before="0"/>
        <w:ind w:left="251" w:right="0" w:firstLine="0"/>
        <w:jc w:val="left"/>
        <w:rPr>
          <w:sz w:val="12"/>
        </w:rPr>
      </w:pPr>
      <w:r>
        <w:rPr>
          <w:color w:val="808080"/>
          <w:spacing w:val="12"/>
          <w:sz w:val="12"/>
        </w:rPr>
        <w:t>pérenni</w:t>
      </w:r>
      <w:r>
        <w:rPr>
          <w:color w:val="808080"/>
          <w:spacing w:val="-16"/>
          <w:sz w:val="12"/>
        </w:rPr>
        <w:t> </w:t>
      </w:r>
      <w:r>
        <w:rPr>
          <w:color w:val="808080"/>
          <w:spacing w:val="10"/>
          <w:sz w:val="12"/>
        </w:rPr>
        <w:t>sat</w:t>
      </w:r>
      <w:r>
        <w:rPr>
          <w:color w:val="808080"/>
          <w:spacing w:val="-15"/>
          <w:sz w:val="12"/>
        </w:rPr>
        <w:t> </w:t>
      </w:r>
      <w:r>
        <w:rPr>
          <w:color w:val="808080"/>
          <w:sz w:val="12"/>
        </w:rPr>
        <w:t>i</w:t>
      </w:r>
      <w:r>
        <w:rPr>
          <w:color w:val="808080"/>
          <w:spacing w:val="-15"/>
          <w:sz w:val="12"/>
        </w:rPr>
        <w:t> </w:t>
      </w:r>
      <w:r>
        <w:rPr>
          <w:color w:val="808080"/>
          <w:sz w:val="12"/>
        </w:rPr>
        <w:t>on</w:t>
      </w:r>
      <w:r>
        <w:rPr>
          <w:color w:val="808080"/>
          <w:spacing w:val="49"/>
          <w:sz w:val="12"/>
        </w:rPr>
        <w:t> </w:t>
      </w:r>
      <w:r>
        <w:rPr>
          <w:color w:val="808080"/>
          <w:sz w:val="12"/>
        </w:rPr>
        <w:t>et</w:t>
      </w:r>
      <w:r>
        <w:rPr>
          <w:color w:val="808080"/>
          <w:spacing w:val="49"/>
          <w:sz w:val="12"/>
        </w:rPr>
        <w:t> </w:t>
      </w:r>
      <w:r>
        <w:rPr>
          <w:color w:val="808080"/>
          <w:spacing w:val="11"/>
          <w:sz w:val="12"/>
        </w:rPr>
        <w:t>d’essai</w:t>
      </w:r>
      <w:r>
        <w:rPr>
          <w:color w:val="808080"/>
          <w:spacing w:val="-15"/>
          <w:sz w:val="12"/>
        </w:rPr>
        <w:t> </w:t>
      </w:r>
      <w:r>
        <w:rPr>
          <w:color w:val="808080"/>
          <w:spacing w:val="8"/>
          <w:sz w:val="12"/>
        </w:rPr>
        <w:t>mage.</w:t>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5"/>
        <w:rPr>
          <w:sz w:val="12"/>
        </w:rPr>
      </w:pPr>
    </w:p>
    <w:p>
      <w:pPr>
        <w:pStyle w:val="Heading1"/>
        <w:rPr>
          <w:b w:val="0"/>
        </w:rPr>
      </w:pPr>
      <w:r>
        <w:rPr>
          <w:b w:val="0"/>
        </w:rPr>
        <mc:AlternateContent>
          <mc:Choice Requires="wps">
            <w:drawing>
              <wp:anchor distT="0" distB="0" distL="0" distR="0" allowOverlap="1" layoutInCell="1" locked="0" behindDoc="1" simplePos="0" relativeHeight="486536704">
                <wp:simplePos x="0" y="0"/>
                <wp:positionH relativeFrom="page">
                  <wp:posOffset>1531048</wp:posOffset>
                </wp:positionH>
                <wp:positionV relativeFrom="paragraph">
                  <wp:posOffset>81861</wp:posOffset>
                </wp:positionV>
                <wp:extent cx="926465" cy="3340735"/>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926465" cy="3340735"/>
                          <a:chExt cx="926465" cy="3340735"/>
                        </a:xfrm>
                      </wpg:grpSpPr>
                      <pic:pic>
                        <pic:nvPicPr>
                          <pic:cNvPr id="93" name="Image 93"/>
                          <pic:cNvPicPr/>
                        </pic:nvPicPr>
                        <pic:blipFill>
                          <a:blip r:embed="rId32" cstate="print"/>
                          <a:stretch>
                            <a:fillRect/>
                          </a:stretch>
                        </pic:blipFill>
                        <pic:spPr>
                          <a:xfrm>
                            <a:off x="497890" y="45806"/>
                            <a:ext cx="172369" cy="3288703"/>
                          </a:xfrm>
                          <a:prstGeom prst="rect">
                            <a:avLst/>
                          </a:prstGeom>
                        </pic:spPr>
                      </pic:pic>
                      <wps:wsp>
                        <wps:cNvPr id="94" name="Graphic 94"/>
                        <wps:cNvSpPr/>
                        <wps:spPr>
                          <a:xfrm>
                            <a:off x="497890" y="45806"/>
                            <a:ext cx="172720" cy="3289300"/>
                          </a:xfrm>
                          <a:custGeom>
                            <a:avLst/>
                            <a:gdLst/>
                            <a:ahLst/>
                            <a:cxnLst/>
                            <a:rect l="l" t="t" r="r" b="b"/>
                            <a:pathLst>
                              <a:path w="172720" h="3289300">
                                <a:moveTo>
                                  <a:pt x="0" y="3288703"/>
                                </a:moveTo>
                                <a:lnTo>
                                  <a:pt x="172369" y="3288703"/>
                                </a:lnTo>
                                <a:lnTo>
                                  <a:pt x="172369" y="0"/>
                                </a:lnTo>
                                <a:lnTo>
                                  <a:pt x="0" y="0"/>
                                </a:lnTo>
                                <a:lnTo>
                                  <a:pt x="0" y="3288703"/>
                                </a:lnTo>
                                <a:close/>
                              </a:path>
                            </a:pathLst>
                          </a:custGeom>
                          <a:ln w="3175">
                            <a:solidFill>
                              <a:srgbClr val="75797A"/>
                            </a:solidFill>
                            <a:prstDash val="solid"/>
                          </a:ln>
                        </wps:spPr>
                        <wps:bodyPr wrap="square" lIns="0" tIns="0" rIns="0" bIns="0" rtlCol="0">
                          <a:prstTxWarp prst="textNoShape">
                            <a:avLst/>
                          </a:prstTxWarp>
                          <a:noAutofit/>
                        </wps:bodyPr>
                      </wps:wsp>
                      <wps:wsp>
                        <wps:cNvPr id="95" name="Graphic 95"/>
                        <wps:cNvSpPr/>
                        <wps:spPr>
                          <a:xfrm>
                            <a:off x="719175" y="2639783"/>
                            <a:ext cx="163830" cy="701040"/>
                          </a:xfrm>
                          <a:custGeom>
                            <a:avLst/>
                            <a:gdLst/>
                            <a:ahLst/>
                            <a:cxnLst/>
                            <a:rect l="l" t="t" r="r" b="b"/>
                            <a:pathLst>
                              <a:path w="163830" h="701040">
                                <a:moveTo>
                                  <a:pt x="163220" y="0"/>
                                </a:moveTo>
                                <a:lnTo>
                                  <a:pt x="0" y="0"/>
                                </a:lnTo>
                                <a:lnTo>
                                  <a:pt x="0" y="700467"/>
                                </a:lnTo>
                                <a:lnTo>
                                  <a:pt x="163220" y="700467"/>
                                </a:lnTo>
                                <a:lnTo>
                                  <a:pt x="163220" y="0"/>
                                </a:lnTo>
                                <a:close/>
                              </a:path>
                            </a:pathLst>
                          </a:custGeom>
                          <a:solidFill>
                            <a:srgbClr val="E5A919"/>
                          </a:solidFill>
                        </wps:spPr>
                        <wps:bodyPr wrap="square" lIns="0" tIns="0" rIns="0" bIns="0" rtlCol="0">
                          <a:prstTxWarp prst="textNoShape">
                            <a:avLst/>
                          </a:prstTxWarp>
                          <a:noAutofit/>
                        </wps:bodyPr>
                      </wps:wsp>
                      <wps:wsp>
                        <wps:cNvPr id="96" name="Graphic 96"/>
                        <wps:cNvSpPr/>
                        <wps:spPr>
                          <a:xfrm>
                            <a:off x="733615" y="49969"/>
                            <a:ext cx="161290" cy="696595"/>
                          </a:xfrm>
                          <a:custGeom>
                            <a:avLst/>
                            <a:gdLst/>
                            <a:ahLst/>
                            <a:cxnLst/>
                            <a:rect l="l" t="t" r="r" b="b"/>
                            <a:pathLst>
                              <a:path w="161290" h="696595">
                                <a:moveTo>
                                  <a:pt x="161137" y="0"/>
                                </a:moveTo>
                                <a:lnTo>
                                  <a:pt x="0" y="0"/>
                                </a:lnTo>
                                <a:lnTo>
                                  <a:pt x="0" y="696320"/>
                                </a:lnTo>
                                <a:lnTo>
                                  <a:pt x="161137" y="696320"/>
                                </a:lnTo>
                                <a:lnTo>
                                  <a:pt x="161137" y="0"/>
                                </a:lnTo>
                                <a:close/>
                              </a:path>
                            </a:pathLst>
                          </a:custGeom>
                          <a:solidFill>
                            <a:srgbClr val="673F98"/>
                          </a:solidFill>
                        </wps:spPr>
                        <wps:bodyPr wrap="square" lIns="0" tIns="0" rIns="0" bIns="0" rtlCol="0">
                          <a:prstTxWarp prst="textNoShape">
                            <a:avLst/>
                          </a:prstTxWarp>
                          <a:noAutofit/>
                        </wps:bodyPr>
                      </wps:wsp>
                      <wps:wsp>
                        <wps:cNvPr id="97" name="Graphic 97"/>
                        <wps:cNvSpPr/>
                        <wps:spPr>
                          <a:xfrm>
                            <a:off x="342518" y="6350"/>
                            <a:ext cx="584200" cy="2609215"/>
                          </a:xfrm>
                          <a:custGeom>
                            <a:avLst/>
                            <a:gdLst/>
                            <a:ahLst/>
                            <a:cxnLst/>
                            <a:rect l="l" t="t" r="r" b="b"/>
                            <a:pathLst>
                              <a:path w="584200" h="2609215">
                                <a:moveTo>
                                  <a:pt x="21958" y="0"/>
                                </a:moveTo>
                                <a:lnTo>
                                  <a:pt x="580440" y="0"/>
                                </a:lnTo>
                              </a:path>
                              <a:path w="584200" h="2609215">
                                <a:moveTo>
                                  <a:pt x="38366" y="768146"/>
                                </a:moveTo>
                                <a:lnTo>
                                  <a:pt x="583844" y="768146"/>
                                </a:lnTo>
                              </a:path>
                              <a:path w="584200" h="2609215">
                                <a:moveTo>
                                  <a:pt x="0" y="2608795"/>
                                </a:moveTo>
                                <a:lnTo>
                                  <a:pt x="545477" y="2608795"/>
                                </a:lnTo>
                              </a:path>
                            </a:pathLst>
                          </a:custGeom>
                          <a:ln w="12700">
                            <a:solidFill>
                              <a:srgbClr val="AFB2B2"/>
                            </a:solidFill>
                            <a:prstDash val="dash"/>
                          </a:ln>
                        </wps:spPr>
                        <wps:bodyPr wrap="square" lIns="0" tIns="0" rIns="0" bIns="0" rtlCol="0">
                          <a:prstTxWarp prst="textNoShape">
                            <a:avLst/>
                          </a:prstTxWarp>
                          <a:noAutofit/>
                        </wps:bodyPr>
                      </wps:wsp>
                      <wps:wsp>
                        <wps:cNvPr id="98" name="Graphic 98"/>
                        <wps:cNvSpPr/>
                        <wps:spPr>
                          <a:xfrm>
                            <a:off x="706513" y="2688247"/>
                            <a:ext cx="53340" cy="53340"/>
                          </a:xfrm>
                          <a:custGeom>
                            <a:avLst/>
                            <a:gdLst/>
                            <a:ahLst/>
                            <a:cxnLst/>
                            <a:rect l="l" t="t" r="r" b="b"/>
                            <a:pathLst>
                              <a:path w="53340" h="53340">
                                <a:moveTo>
                                  <a:pt x="26568" y="0"/>
                                </a:moveTo>
                                <a:lnTo>
                                  <a:pt x="16228" y="2086"/>
                                </a:lnTo>
                                <a:lnTo>
                                  <a:pt x="7783" y="7777"/>
                                </a:lnTo>
                                <a:lnTo>
                                  <a:pt x="2088" y="16218"/>
                                </a:lnTo>
                                <a:lnTo>
                                  <a:pt x="0" y="26555"/>
                                </a:lnTo>
                                <a:lnTo>
                                  <a:pt x="2088" y="36907"/>
                                </a:lnTo>
                                <a:lnTo>
                                  <a:pt x="7783" y="45356"/>
                                </a:lnTo>
                                <a:lnTo>
                                  <a:pt x="16228" y="51049"/>
                                </a:lnTo>
                                <a:lnTo>
                                  <a:pt x="26568" y="53136"/>
                                </a:lnTo>
                                <a:lnTo>
                                  <a:pt x="36915" y="51049"/>
                                </a:lnTo>
                                <a:lnTo>
                                  <a:pt x="45364" y="45356"/>
                                </a:lnTo>
                                <a:lnTo>
                                  <a:pt x="51060" y="36907"/>
                                </a:lnTo>
                                <a:lnTo>
                                  <a:pt x="53149" y="26555"/>
                                </a:lnTo>
                                <a:lnTo>
                                  <a:pt x="51060" y="16218"/>
                                </a:lnTo>
                                <a:lnTo>
                                  <a:pt x="45364" y="7777"/>
                                </a:lnTo>
                                <a:lnTo>
                                  <a:pt x="36915" y="2086"/>
                                </a:lnTo>
                                <a:lnTo>
                                  <a:pt x="26568" y="0"/>
                                </a:lnTo>
                                <a:close/>
                              </a:path>
                            </a:pathLst>
                          </a:custGeom>
                          <a:solidFill>
                            <a:srgbClr val="AFB2B2"/>
                          </a:solidFill>
                        </wps:spPr>
                        <wps:bodyPr wrap="square" lIns="0" tIns="0" rIns="0" bIns="0" rtlCol="0">
                          <a:prstTxWarp prst="textNoShape">
                            <a:avLst/>
                          </a:prstTxWarp>
                          <a:noAutofit/>
                        </wps:bodyPr>
                      </wps:wsp>
                      <wps:wsp>
                        <wps:cNvPr id="99" name="Graphic 99"/>
                        <wps:cNvSpPr/>
                        <wps:spPr>
                          <a:xfrm>
                            <a:off x="251548" y="2714802"/>
                            <a:ext cx="481965" cy="1270"/>
                          </a:xfrm>
                          <a:custGeom>
                            <a:avLst/>
                            <a:gdLst/>
                            <a:ahLst/>
                            <a:cxnLst/>
                            <a:rect l="l" t="t" r="r" b="b"/>
                            <a:pathLst>
                              <a:path w="481965" h="0">
                                <a:moveTo>
                                  <a:pt x="0" y="0"/>
                                </a:moveTo>
                                <a:lnTo>
                                  <a:pt x="481533" y="0"/>
                                </a:lnTo>
                              </a:path>
                            </a:pathLst>
                          </a:custGeom>
                          <a:ln w="12700">
                            <a:solidFill>
                              <a:srgbClr val="AFB2B2"/>
                            </a:solidFill>
                            <a:prstDash val="solid"/>
                          </a:ln>
                        </wps:spPr>
                        <wps:bodyPr wrap="square" lIns="0" tIns="0" rIns="0" bIns="0" rtlCol="0">
                          <a:prstTxWarp prst="textNoShape">
                            <a:avLst/>
                          </a:prstTxWarp>
                          <a:noAutofit/>
                        </wps:bodyPr>
                      </wps:wsp>
                      <pic:pic>
                        <pic:nvPicPr>
                          <pic:cNvPr id="100" name="Image 100"/>
                          <pic:cNvPicPr/>
                        </pic:nvPicPr>
                        <pic:blipFill>
                          <a:blip r:embed="rId33" cstate="print"/>
                          <a:stretch>
                            <a:fillRect/>
                          </a:stretch>
                        </pic:blipFill>
                        <pic:spPr>
                          <a:xfrm>
                            <a:off x="11277" y="2585123"/>
                            <a:ext cx="266852" cy="249580"/>
                          </a:xfrm>
                          <a:prstGeom prst="rect">
                            <a:avLst/>
                          </a:prstGeom>
                        </pic:spPr>
                      </pic:pic>
                      <pic:pic>
                        <pic:nvPicPr>
                          <pic:cNvPr id="101" name="Image 101"/>
                          <pic:cNvPicPr/>
                        </pic:nvPicPr>
                        <pic:blipFill>
                          <a:blip r:embed="rId34" cstate="print"/>
                          <a:stretch>
                            <a:fillRect/>
                          </a:stretch>
                        </pic:blipFill>
                        <pic:spPr>
                          <a:xfrm>
                            <a:off x="0" y="293979"/>
                            <a:ext cx="249580" cy="249567"/>
                          </a:xfrm>
                          <a:prstGeom prst="rect">
                            <a:avLst/>
                          </a:prstGeom>
                        </pic:spPr>
                      </pic:pic>
                      <wps:wsp>
                        <wps:cNvPr id="102" name="Graphic 102"/>
                        <wps:cNvSpPr/>
                        <wps:spPr>
                          <a:xfrm>
                            <a:off x="706513" y="387299"/>
                            <a:ext cx="53340" cy="53340"/>
                          </a:xfrm>
                          <a:custGeom>
                            <a:avLst/>
                            <a:gdLst/>
                            <a:ahLst/>
                            <a:cxnLst/>
                            <a:rect l="l" t="t" r="r" b="b"/>
                            <a:pathLst>
                              <a:path w="53340" h="53340">
                                <a:moveTo>
                                  <a:pt x="26568" y="0"/>
                                </a:moveTo>
                                <a:lnTo>
                                  <a:pt x="16228" y="2086"/>
                                </a:lnTo>
                                <a:lnTo>
                                  <a:pt x="7783" y="7777"/>
                                </a:lnTo>
                                <a:lnTo>
                                  <a:pt x="2088" y="16218"/>
                                </a:lnTo>
                                <a:lnTo>
                                  <a:pt x="0" y="26555"/>
                                </a:lnTo>
                                <a:lnTo>
                                  <a:pt x="2088" y="36907"/>
                                </a:lnTo>
                                <a:lnTo>
                                  <a:pt x="7783" y="45356"/>
                                </a:lnTo>
                                <a:lnTo>
                                  <a:pt x="16228" y="51049"/>
                                </a:lnTo>
                                <a:lnTo>
                                  <a:pt x="26568" y="53136"/>
                                </a:lnTo>
                                <a:lnTo>
                                  <a:pt x="36915" y="51049"/>
                                </a:lnTo>
                                <a:lnTo>
                                  <a:pt x="45364" y="45356"/>
                                </a:lnTo>
                                <a:lnTo>
                                  <a:pt x="51060" y="36907"/>
                                </a:lnTo>
                                <a:lnTo>
                                  <a:pt x="53149" y="26555"/>
                                </a:lnTo>
                                <a:lnTo>
                                  <a:pt x="51060" y="16218"/>
                                </a:lnTo>
                                <a:lnTo>
                                  <a:pt x="45364" y="7777"/>
                                </a:lnTo>
                                <a:lnTo>
                                  <a:pt x="36915" y="2086"/>
                                </a:lnTo>
                                <a:lnTo>
                                  <a:pt x="26568" y="0"/>
                                </a:lnTo>
                                <a:close/>
                              </a:path>
                            </a:pathLst>
                          </a:custGeom>
                          <a:solidFill>
                            <a:srgbClr val="AFB2B2"/>
                          </a:solidFill>
                        </wps:spPr>
                        <wps:bodyPr wrap="square" lIns="0" tIns="0" rIns="0" bIns="0" rtlCol="0">
                          <a:prstTxWarp prst="textNoShape">
                            <a:avLst/>
                          </a:prstTxWarp>
                          <a:noAutofit/>
                        </wps:bodyPr>
                      </wps:wsp>
                      <wps:wsp>
                        <wps:cNvPr id="103" name="Graphic 103"/>
                        <wps:cNvSpPr/>
                        <wps:spPr>
                          <a:xfrm>
                            <a:off x="240271" y="418757"/>
                            <a:ext cx="481965" cy="1270"/>
                          </a:xfrm>
                          <a:custGeom>
                            <a:avLst/>
                            <a:gdLst/>
                            <a:ahLst/>
                            <a:cxnLst/>
                            <a:rect l="l" t="t" r="r" b="b"/>
                            <a:pathLst>
                              <a:path w="481965" h="0">
                                <a:moveTo>
                                  <a:pt x="0" y="0"/>
                                </a:moveTo>
                                <a:lnTo>
                                  <a:pt x="481533" y="0"/>
                                </a:lnTo>
                              </a:path>
                            </a:pathLst>
                          </a:custGeom>
                          <a:ln w="12700">
                            <a:solidFill>
                              <a:srgbClr val="AFB2B2"/>
                            </a:solidFill>
                            <a:prstDash val="solid"/>
                          </a:ln>
                        </wps:spPr>
                        <wps:bodyPr wrap="square" lIns="0" tIns="0" rIns="0" bIns="0" rtlCol="0">
                          <a:prstTxWarp prst="textNoShape">
                            <a:avLst/>
                          </a:prstTxWarp>
                          <a:noAutofit/>
                        </wps:bodyPr>
                      </wps:wsp>
                      <wps:wsp>
                        <wps:cNvPr id="104" name="Graphic 104"/>
                        <wps:cNvSpPr/>
                        <wps:spPr>
                          <a:xfrm>
                            <a:off x="213702" y="392201"/>
                            <a:ext cx="53340" cy="53340"/>
                          </a:xfrm>
                          <a:custGeom>
                            <a:avLst/>
                            <a:gdLst/>
                            <a:ahLst/>
                            <a:cxnLst/>
                            <a:rect l="l" t="t" r="r" b="b"/>
                            <a:pathLst>
                              <a:path w="53340" h="53340">
                                <a:moveTo>
                                  <a:pt x="26568" y="0"/>
                                </a:moveTo>
                                <a:lnTo>
                                  <a:pt x="16228" y="2086"/>
                                </a:lnTo>
                                <a:lnTo>
                                  <a:pt x="7783" y="7777"/>
                                </a:lnTo>
                                <a:lnTo>
                                  <a:pt x="2088" y="16218"/>
                                </a:lnTo>
                                <a:lnTo>
                                  <a:pt x="0" y="26555"/>
                                </a:lnTo>
                                <a:lnTo>
                                  <a:pt x="2088" y="36907"/>
                                </a:lnTo>
                                <a:lnTo>
                                  <a:pt x="7783" y="45356"/>
                                </a:lnTo>
                                <a:lnTo>
                                  <a:pt x="16228" y="51049"/>
                                </a:lnTo>
                                <a:lnTo>
                                  <a:pt x="26568" y="53136"/>
                                </a:lnTo>
                                <a:lnTo>
                                  <a:pt x="36915" y="51049"/>
                                </a:lnTo>
                                <a:lnTo>
                                  <a:pt x="45364" y="45356"/>
                                </a:lnTo>
                                <a:lnTo>
                                  <a:pt x="51060" y="36907"/>
                                </a:lnTo>
                                <a:lnTo>
                                  <a:pt x="53149" y="26555"/>
                                </a:lnTo>
                                <a:lnTo>
                                  <a:pt x="51060" y="16218"/>
                                </a:lnTo>
                                <a:lnTo>
                                  <a:pt x="45364" y="7777"/>
                                </a:lnTo>
                                <a:lnTo>
                                  <a:pt x="36915" y="2086"/>
                                </a:lnTo>
                                <a:lnTo>
                                  <a:pt x="26568" y="0"/>
                                </a:lnTo>
                                <a:close/>
                              </a:path>
                            </a:pathLst>
                          </a:custGeom>
                          <a:solidFill>
                            <a:srgbClr val="AFB2B2"/>
                          </a:solidFill>
                        </wps:spPr>
                        <wps:bodyPr wrap="square" lIns="0" tIns="0" rIns="0" bIns="0" rtlCol="0">
                          <a:prstTxWarp prst="textNoShape">
                            <a:avLst/>
                          </a:prstTxWarp>
                          <a:noAutofit/>
                        </wps:bodyPr>
                      </wps:wsp>
                    </wpg:wgp>
                  </a:graphicData>
                </a:graphic>
              </wp:anchor>
            </w:drawing>
          </mc:Choice>
          <mc:Fallback>
            <w:pict>
              <v:group style="position:absolute;margin-left:120.555pt;margin-top:6.44575pt;width:72.95pt;height:263.05pt;mso-position-horizontal-relative:page;mso-position-vertical-relative:paragraph;z-index:-16779776" id="docshapegroup77" coordorigin="2411,129" coordsize="1459,5261">
                <v:shape style="position:absolute;left:3195;top:201;width:272;height:5180" type="#_x0000_t75" id="docshape78" stroked="false">
                  <v:imagedata r:id="rId32" o:title=""/>
                </v:shape>
                <v:rect style="position:absolute;left:3195;top:201;width:272;height:5180" id="docshape79" filled="false" stroked="true" strokeweight=".25pt" strokecolor="#75797a">
                  <v:stroke dashstyle="solid"/>
                </v:rect>
                <v:rect style="position:absolute;left:3543;top:4286;width:258;height:1104" id="docshape80" filled="true" fillcolor="#e5a919" stroked="false">
                  <v:fill type="solid"/>
                </v:rect>
                <v:rect style="position:absolute;left:3566;top:207;width:254;height:1097" id="docshape81" filled="true" fillcolor="#673f98" stroked="false">
                  <v:fill type="solid"/>
                </v:rect>
                <v:shape style="position:absolute;left:2950;top:138;width:920;height:4109" id="docshape82" coordorigin="2950,139" coordsize="920,4109" path="m2985,139l3865,139m3011,1349l3870,1349m2950,4247l3810,4247e" filled="false" stroked="true" strokeweight="1pt" strokecolor="#afb2b2">
                  <v:path arrowok="t"/>
                  <v:stroke dashstyle="dash"/>
                </v:shape>
                <v:shape style="position:absolute;left:3523;top:4362;width:84;height:84" id="docshape83" coordorigin="3524,4362" coordsize="84,84" path="m3566,4362l3549,4366,3536,4375,3527,4388,3524,4404,3527,4420,3536,4434,3549,4443,3566,4446,3582,4443,3595,4434,3604,4420,3607,4404,3604,4388,3595,4375,3582,4366,3566,4362xe" filled="true" fillcolor="#afb2b2" stroked="false">
                  <v:path arrowok="t"/>
                  <v:fill type="solid"/>
                </v:shape>
                <v:line style="position:absolute" from="2807,4404" to="3566,4404" stroked="true" strokeweight="1pt" strokecolor="#afb2b2">
                  <v:stroke dashstyle="solid"/>
                </v:line>
                <v:shape style="position:absolute;left:2428;top:4199;width:421;height:394" type="#_x0000_t75" id="docshape84" stroked="false">
                  <v:imagedata r:id="rId33" o:title=""/>
                </v:shape>
                <v:shape style="position:absolute;left:2411;top:591;width:394;height:394" type="#_x0000_t75" id="docshape85" stroked="false">
                  <v:imagedata r:id="rId34" o:title=""/>
                </v:shape>
                <v:shape style="position:absolute;left:3523;top:738;width:84;height:84" id="docshape86" coordorigin="3524,739" coordsize="84,84" path="m3566,739l3549,742,3536,751,3527,764,3524,781,3527,797,3536,810,3549,819,3566,823,3582,819,3595,810,3604,797,3607,781,3604,764,3595,751,3582,742,3566,739xe" filled="true" fillcolor="#afb2b2" stroked="false">
                  <v:path arrowok="t"/>
                  <v:fill type="solid"/>
                </v:shape>
                <v:line style="position:absolute" from="2789,788" to="3548,788" stroked="true" strokeweight="1pt" strokecolor="#afb2b2">
                  <v:stroke dashstyle="solid"/>
                </v:line>
                <v:shape style="position:absolute;left:2747;top:746;width:84;height:84" id="docshape87" coordorigin="2748,747" coordsize="84,84" path="m2789,747l2773,750,2760,759,2751,772,2748,788,2751,805,2760,818,2773,827,2789,830,2806,827,2819,818,2828,805,2831,788,2828,772,2819,759,2806,750,2789,747xe" filled="true" fillcolor="#afb2b2" stroked="false">
                  <v:path arrowok="t"/>
                  <v:fill type="solid"/>
                </v:shape>
                <w10:wrap type="none"/>
              </v:group>
            </w:pict>
          </mc:Fallback>
        </mc:AlternateContent>
      </w:r>
      <w:r>
        <w:rPr>
          <w:b w:val="0"/>
          <w:color w:val="808080"/>
          <w:w w:val="85"/>
        </w:rPr>
        <w:t>2</w:t>
      </w:r>
      <w:r>
        <w:rPr>
          <w:b w:val="0"/>
          <w:color w:val="808080"/>
          <w:spacing w:val="-74"/>
          <w:w w:val="85"/>
        </w:rPr>
        <w:t> </w:t>
      </w:r>
      <w:r>
        <w:rPr>
          <w:b w:val="0"/>
          <w:color w:val="808080"/>
          <w:w w:val="85"/>
        </w:rPr>
        <w:t>0</w:t>
      </w:r>
      <w:r>
        <w:rPr>
          <w:b w:val="0"/>
          <w:color w:val="808080"/>
          <w:spacing w:val="-74"/>
          <w:w w:val="85"/>
        </w:rPr>
        <w:t> </w:t>
      </w:r>
      <w:r>
        <w:rPr>
          <w:b w:val="0"/>
          <w:color w:val="808080"/>
          <w:w w:val="85"/>
        </w:rPr>
        <w:t>2</w:t>
      </w:r>
      <w:r>
        <w:rPr>
          <w:b w:val="0"/>
          <w:color w:val="808080"/>
          <w:spacing w:val="-74"/>
          <w:w w:val="85"/>
        </w:rPr>
        <w:t> </w:t>
      </w:r>
      <w:r>
        <w:rPr>
          <w:b w:val="0"/>
          <w:color w:val="808080"/>
          <w:spacing w:val="-12"/>
          <w:w w:val="85"/>
        </w:rPr>
        <w:t>3</w:t>
      </w:r>
    </w:p>
    <w:p>
      <w:pPr>
        <w:spacing w:line="206" w:lineRule="auto" w:before="352"/>
        <w:ind w:left="192" w:right="354" w:firstLine="0"/>
        <w:jc w:val="left"/>
        <w:rPr>
          <w:b/>
          <w:sz w:val="12"/>
        </w:rPr>
      </w:pPr>
      <w:r>
        <w:rPr>
          <w:b/>
          <w:color w:val="808080"/>
          <w:spacing w:val="9"/>
          <w:w w:val="105"/>
          <w:sz w:val="12"/>
        </w:rPr>
        <w:t>Ren</w:t>
      </w:r>
      <w:r>
        <w:rPr>
          <w:b/>
          <w:color w:val="808080"/>
          <w:spacing w:val="-23"/>
          <w:w w:val="105"/>
          <w:sz w:val="12"/>
        </w:rPr>
        <w:t> </w:t>
      </w:r>
      <w:r>
        <w:rPr>
          <w:b/>
          <w:color w:val="808080"/>
          <w:spacing w:val="11"/>
          <w:w w:val="105"/>
          <w:sz w:val="12"/>
        </w:rPr>
        <w:t>cont</w:t>
      </w:r>
      <w:r>
        <w:rPr>
          <w:b/>
          <w:color w:val="808080"/>
          <w:spacing w:val="-23"/>
          <w:w w:val="105"/>
          <w:sz w:val="12"/>
        </w:rPr>
        <w:t> </w:t>
      </w:r>
      <w:r>
        <w:rPr>
          <w:b/>
          <w:color w:val="808080"/>
          <w:w w:val="105"/>
          <w:sz w:val="12"/>
        </w:rPr>
        <w:t>r</w:t>
      </w:r>
      <w:r>
        <w:rPr>
          <w:b/>
          <w:color w:val="808080"/>
          <w:spacing w:val="-24"/>
          <w:w w:val="105"/>
          <w:sz w:val="12"/>
        </w:rPr>
        <w:t> </w:t>
      </w:r>
      <w:r>
        <w:rPr>
          <w:b/>
          <w:color w:val="808080"/>
          <w:w w:val="105"/>
          <w:sz w:val="12"/>
        </w:rPr>
        <w:t>e</w:t>
      </w:r>
      <w:r>
        <w:rPr>
          <w:b/>
          <w:color w:val="808080"/>
          <w:spacing w:val="10"/>
          <w:w w:val="105"/>
          <w:sz w:val="12"/>
        </w:rPr>
        <w:t> avec</w:t>
      </w:r>
      <w:r>
        <w:rPr>
          <w:b/>
          <w:color w:val="808080"/>
          <w:spacing w:val="10"/>
          <w:w w:val="105"/>
          <w:sz w:val="12"/>
        </w:rPr>
        <w:t> les</w:t>
      </w:r>
      <w:r>
        <w:rPr>
          <w:b/>
          <w:color w:val="808080"/>
          <w:spacing w:val="10"/>
          <w:w w:val="105"/>
          <w:sz w:val="12"/>
        </w:rPr>
        <w:t> </w:t>
      </w:r>
      <w:r>
        <w:rPr>
          <w:b/>
          <w:color w:val="808080"/>
          <w:spacing w:val="12"/>
          <w:w w:val="105"/>
          <w:sz w:val="12"/>
        </w:rPr>
        <w:t>acteur</w:t>
      </w:r>
      <w:r>
        <w:rPr>
          <w:b/>
          <w:color w:val="808080"/>
          <w:spacing w:val="-23"/>
          <w:w w:val="105"/>
          <w:sz w:val="12"/>
        </w:rPr>
        <w:t> </w:t>
      </w:r>
      <w:r>
        <w:rPr>
          <w:b/>
          <w:color w:val="808080"/>
          <w:w w:val="105"/>
          <w:sz w:val="12"/>
        </w:rPr>
        <w:t>s</w:t>
      </w:r>
      <w:r>
        <w:rPr>
          <w:b/>
          <w:color w:val="808080"/>
          <w:spacing w:val="40"/>
          <w:w w:val="105"/>
          <w:sz w:val="12"/>
        </w:rPr>
        <w:t> </w:t>
      </w:r>
      <w:r>
        <w:rPr>
          <w:b/>
          <w:color w:val="808080"/>
          <w:w w:val="105"/>
          <w:sz w:val="12"/>
        </w:rPr>
        <w:t>du</w:t>
      </w:r>
      <w:r>
        <w:rPr>
          <w:b/>
          <w:color w:val="808080"/>
          <w:spacing w:val="40"/>
          <w:w w:val="105"/>
          <w:sz w:val="12"/>
        </w:rPr>
        <w:t> </w:t>
      </w:r>
      <w:r>
        <w:rPr>
          <w:b/>
          <w:color w:val="808080"/>
          <w:w w:val="105"/>
          <w:sz w:val="12"/>
        </w:rPr>
        <w:t>pr</w:t>
      </w:r>
      <w:r>
        <w:rPr>
          <w:b/>
          <w:color w:val="808080"/>
          <w:spacing w:val="-17"/>
          <w:w w:val="105"/>
          <w:sz w:val="12"/>
        </w:rPr>
        <w:t> </w:t>
      </w:r>
      <w:r>
        <w:rPr>
          <w:b/>
          <w:color w:val="808080"/>
          <w:w w:val="105"/>
          <w:sz w:val="12"/>
        </w:rPr>
        <w:t>oj</w:t>
      </w:r>
      <w:r>
        <w:rPr>
          <w:b/>
          <w:color w:val="808080"/>
          <w:spacing w:val="-15"/>
          <w:w w:val="105"/>
          <w:sz w:val="12"/>
        </w:rPr>
        <w:t> </w:t>
      </w:r>
      <w:r>
        <w:rPr>
          <w:b/>
          <w:color w:val="808080"/>
          <w:w w:val="105"/>
          <w:sz w:val="12"/>
        </w:rPr>
        <w:t>et</w:t>
      </w:r>
    </w:p>
    <w:p>
      <w:pPr>
        <w:pStyle w:val="ListParagraph"/>
        <w:numPr>
          <w:ilvl w:val="0"/>
          <w:numId w:val="9"/>
        </w:numPr>
        <w:tabs>
          <w:tab w:pos="304" w:val="left" w:leader="none"/>
        </w:tabs>
        <w:spacing w:line="206" w:lineRule="auto" w:before="59" w:after="0"/>
        <w:ind w:left="192" w:right="143" w:firstLine="0"/>
        <w:jc w:val="left"/>
        <w:rPr>
          <w:sz w:val="12"/>
        </w:rPr>
      </w:pPr>
      <w:r>
        <w:rPr>
          <w:color w:val="808080"/>
          <w:spacing w:val="11"/>
          <w:sz w:val="12"/>
        </w:rPr>
        <w:t>Réuni</w:t>
      </w:r>
      <w:r>
        <w:rPr>
          <w:color w:val="808080"/>
          <w:spacing w:val="-14"/>
          <w:sz w:val="12"/>
        </w:rPr>
        <w:t> </w:t>
      </w:r>
      <w:r>
        <w:rPr>
          <w:color w:val="808080"/>
          <w:sz w:val="12"/>
        </w:rPr>
        <w:t>on</w:t>
      </w:r>
      <w:r>
        <w:rPr>
          <w:color w:val="808080"/>
          <w:spacing w:val="40"/>
          <w:sz w:val="12"/>
        </w:rPr>
        <w:t> </w:t>
      </w:r>
      <w:r>
        <w:rPr>
          <w:color w:val="808080"/>
          <w:spacing w:val="10"/>
          <w:sz w:val="12"/>
        </w:rPr>
        <w:t>des</w:t>
      </w:r>
      <w:r>
        <w:rPr>
          <w:color w:val="808080"/>
          <w:spacing w:val="40"/>
          <w:sz w:val="12"/>
        </w:rPr>
        <w:t> </w:t>
      </w:r>
      <w:r>
        <w:rPr>
          <w:color w:val="808080"/>
          <w:spacing w:val="11"/>
          <w:sz w:val="12"/>
        </w:rPr>
        <w:t>comi</w:t>
      </w:r>
      <w:r>
        <w:rPr>
          <w:color w:val="808080"/>
          <w:spacing w:val="-14"/>
          <w:sz w:val="12"/>
        </w:rPr>
        <w:t> </w:t>
      </w:r>
      <w:r>
        <w:rPr>
          <w:color w:val="808080"/>
          <w:spacing w:val="9"/>
          <w:sz w:val="12"/>
        </w:rPr>
        <w:t>tés</w:t>
      </w:r>
      <w:r>
        <w:rPr>
          <w:color w:val="808080"/>
          <w:spacing w:val="40"/>
          <w:sz w:val="12"/>
        </w:rPr>
        <w:t> </w:t>
      </w:r>
      <w:r>
        <w:rPr>
          <w:color w:val="808080"/>
          <w:sz w:val="12"/>
        </w:rPr>
        <w:t>de</w:t>
      </w:r>
      <w:r>
        <w:rPr>
          <w:color w:val="808080"/>
          <w:spacing w:val="40"/>
          <w:sz w:val="12"/>
        </w:rPr>
        <w:t> </w:t>
      </w:r>
      <w:r>
        <w:rPr>
          <w:color w:val="808080"/>
          <w:spacing w:val="10"/>
          <w:sz w:val="12"/>
        </w:rPr>
        <w:t>sui</w:t>
      </w:r>
      <w:r>
        <w:rPr>
          <w:color w:val="808080"/>
          <w:spacing w:val="-14"/>
          <w:sz w:val="12"/>
        </w:rPr>
        <w:t> </w:t>
      </w:r>
      <w:r>
        <w:rPr>
          <w:color w:val="808080"/>
          <w:sz w:val="12"/>
        </w:rPr>
        <w:t>vi</w:t>
      </w:r>
      <w:r>
        <w:rPr>
          <w:color w:val="808080"/>
          <w:spacing w:val="-14"/>
          <w:sz w:val="12"/>
        </w:rPr>
        <w:t> </w:t>
      </w:r>
      <w:r>
        <w:rPr>
          <w:color w:val="808080"/>
          <w:w w:val="95"/>
          <w:sz w:val="12"/>
        </w:rPr>
        <w:t>,</w:t>
      </w:r>
      <w:r>
        <w:rPr>
          <w:color w:val="808080"/>
          <w:spacing w:val="40"/>
          <w:sz w:val="12"/>
        </w:rPr>
        <w:t> </w:t>
      </w:r>
      <w:r>
        <w:rPr>
          <w:color w:val="808080"/>
          <w:sz w:val="12"/>
        </w:rPr>
        <w:t>de</w:t>
      </w:r>
      <w:r>
        <w:rPr>
          <w:color w:val="808080"/>
          <w:spacing w:val="40"/>
          <w:sz w:val="12"/>
        </w:rPr>
        <w:t> </w:t>
      </w:r>
      <w:r>
        <w:rPr>
          <w:color w:val="808080"/>
          <w:spacing w:val="11"/>
          <w:sz w:val="12"/>
        </w:rPr>
        <w:t>dével</w:t>
      </w:r>
      <w:r>
        <w:rPr>
          <w:color w:val="808080"/>
          <w:spacing w:val="-15"/>
          <w:sz w:val="12"/>
        </w:rPr>
        <w:t> </w:t>
      </w:r>
      <w:r>
        <w:rPr>
          <w:color w:val="808080"/>
          <w:spacing w:val="13"/>
          <w:sz w:val="12"/>
        </w:rPr>
        <w:t>oppement</w:t>
      </w:r>
      <w:r>
        <w:rPr>
          <w:color w:val="808080"/>
          <w:spacing w:val="40"/>
          <w:sz w:val="12"/>
        </w:rPr>
        <w:t> </w:t>
      </w:r>
      <w:r>
        <w:rPr>
          <w:color w:val="808080"/>
          <w:sz w:val="12"/>
        </w:rPr>
        <w:t>et</w:t>
      </w:r>
      <w:r>
        <w:rPr>
          <w:color w:val="808080"/>
          <w:spacing w:val="40"/>
          <w:sz w:val="12"/>
        </w:rPr>
        <w:t> </w:t>
      </w:r>
      <w:r>
        <w:rPr>
          <w:color w:val="808080"/>
          <w:sz w:val="12"/>
        </w:rPr>
        <w:t>d’ex</w:t>
      </w:r>
      <w:r>
        <w:rPr>
          <w:color w:val="808080"/>
          <w:spacing w:val="-15"/>
          <w:sz w:val="12"/>
        </w:rPr>
        <w:t> </w:t>
      </w:r>
      <w:r>
        <w:rPr>
          <w:color w:val="808080"/>
          <w:spacing w:val="10"/>
          <w:sz w:val="12"/>
        </w:rPr>
        <w:t>per</w:t>
      </w:r>
      <w:r>
        <w:rPr>
          <w:color w:val="808080"/>
          <w:spacing w:val="-15"/>
          <w:sz w:val="12"/>
        </w:rPr>
        <w:t> </w:t>
      </w:r>
      <w:r>
        <w:rPr>
          <w:color w:val="808080"/>
          <w:sz w:val="12"/>
        </w:rPr>
        <w:t>t</w:t>
      </w:r>
      <w:r>
        <w:rPr>
          <w:color w:val="808080"/>
          <w:spacing w:val="-15"/>
          <w:sz w:val="12"/>
        </w:rPr>
        <w:t> </w:t>
      </w:r>
      <w:r>
        <w:rPr>
          <w:color w:val="808080"/>
          <w:sz w:val="12"/>
        </w:rPr>
        <w:t>s</w:t>
      </w:r>
      <w:r>
        <w:rPr>
          <w:color w:val="808080"/>
          <w:spacing w:val="-15"/>
          <w:sz w:val="12"/>
        </w:rPr>
        <w:t> </w:t>
      </w:r>
      <w:r>
        <w:rPr>
          <w:color w:val="808080"/>
          <w:w w:val="95"/>
          <w:sz w:val="12"/>
        </w:rPr>
        <w:t>.</w:t>
      </w:r>
    </w:p>
    <w:p>
      <w:pPr>
        <w:spacing w:line="206" w:lineRule="auto" w:before="116"/>
        <w:ind w:left="2021" w:right="3647" w:firstLine="0"/>
        <w:jc w:val="left"/>
        <w:rPr>
          <w:b/>
          <w:sz w:val="12"/>
        </w:rPr>
      </w:pPr>
      <w:r>
        <w:rPr/>
        <w:br w:type="column"/>
      </w:r>
      <w:r>
        <w:rPr>
          <w:b/>
          <w:color w:val="808080"/>
          <w:spacing w:val="9"/>
          <w:w w:val="105"/>
          <w:sz w:val="12"/>
        </w:rPr>
        <w:t>Ren</w:t>
      </w:r>
      <w:r>
        <w:rPr>
          <w:b/>
          <w:color w:val="808080"/>
          <w:spacing w:val="-23"/>
          <w:w w:val="105"/>
          <w:sz w:val="12"/>
        </w:rPr>
        <w:t> </w:t>
      </w:r>
      <w:r>
        <w:rPr>
          <w:b/>
          <w:color w:val="808080"/>
          <w:spacing w:val="11"/>
          <w:w w:val="105"/>
          <w:sz w:val="12"/>
        </w:rPr>
        <w:t>cont</w:t>
      </w:r>
      <w:r>
        <w:rPr>
          <w:b/>
          <w:color w:val="808080"/>
          <w:spacing w:val="-23"/>
          <w:w w:val="105"/>
          <w:sz w:val="12"/>
        </w:rPr>
        <w:t> </w:t>
      </w:r>
      <w:r>
        <w:rPr>
          <w:b/>
          <w:color w:val="808080"/>
          <w:w w:val="105"/>
          <w:sz w:val="12"/>
        </w:rPr>
        <w:t>r</w:t>
      </w:r>
      <w:r>
        <w:rPr>
          <w:b/>
          <w:color w:val="808080"/>
          <w:spacing w:val="-24"/>
          <w:w w:val="105"/>
          <w:sz w:val="12"/>
        </w:rPr>
        <w:t> </w:t>
      </w:r>
      <w:r>
        <w:rPr>
          <w:b/>
          <w:color w:val="808080"/>
          <w:w w:val="105"/>
          <w:sz w:val="12"/>
        </w:rPr>
        <w:t>e</w:t>
      </w:r>
      <w:r>
        <w:rPr>
          <w:b/>
          <w:color w:val="808080"/>
          <w:spacing w:val="10"/>
          <w:w w:val="105"/>
          <w:sz w:val="12"/>
        </w:rPr>
        <w:t> avec</w:t>
      </w:r>
      <w:r>
        <w:rPr>
          <w:b/>
          <w:color w:val="808080"/>
          <w:spacing w:val="10"/>
          <w:w w:val="105"/>
          <w:sz w:val="12"/>
        </w:rPr>
        <w:t> les</w:t>
      </w:r>
      <w:r>
        <w:rPr>
          <w:b/>
          <w:color w:val="808080"/>
          <w:spacing w:val="10"/>
          <w:w w:val="105"/>
          <w:sz w:val="12"/>
        </w:rPr>
        <w:t> </w:t>
      </w:r>
      <w:r>
        <w:rPr>
          <w:b/>
          <w:color w:val="808080"/>
          <w:spacing w:val="12"/>
          <w:w w:val="105"/>
          <w:sz w:val="12"/>
        </w:rPr>
        <w:t>acteur</w:t>
      </w:r>
      <w:r>
        <w:rPr>
          <w:b/>
          <w:color w:val="808080"/>
          <w:spacing w:val="-23"/>
          <w:w w:val="105"/>
          <w:sz w:val="12"/>
        </w:rPr>
        <w:t> </w:t>
      </w:r>
      <w:r>
        <w:rPr>
          <w:b/>
          <w:color w:val="808080"/>
          <w:w w:val="105"/>
          <w:sz w:val="12"/>
        </w:rPr>
        <w:t>s</w:t>
      </w:r>
      <w:r>
        <w:rPr>
          <w:b/>
          <w:color w:val="808080"/>
          <w:spacing w:val="40"/>
          <w:w w:val="105"/>
          <w:sz w:val="12"/>
        </w:rPr>
        <w:t> </w:t>
      </w:r>
      <w:r>
        <w:rPr>
          <w:b/>
          <w:color w:val="808080"/>
          <w:w w:val="105"/>
          <w:sz w:val="12"/>
        </w:rPr>
        <w:t>du</w:t>
      </w:r>
      <w:r>
        <w:rPr>
          <w:b/>
          <w:color w:val="808080"/>
          <w:spacing w:val="40"/>
          <w:w w:val="105"/>
          <w:sz w:val="12"/>
        </w:rPr>
        <w:t> </w:t>
      </w:r>
      <w:r>
        <w:rPr>
          <w:b/>
          <w:color w:val="808080"/>
          <w:w w:val="105"/>
          <w:sz w:val="12"/>
        </w:rPr>
        <w:t>pr</w:t>
      </w:r>
      <w:r>
        <w:rPr>
          <w:b/>
          <w:color w:val="808080"/>
          <w:spacing w:val="-17"/>
          <w:w w:val="105"/>
          <w:sz w:val="12"/>
        </w:rPr>
        <w:t> </w:t>
      </w:r>
      <w:r>
        <w:rPr>
          <w:b/>
          <w:color w:val="808080"/>
          <w:w w:val="105"/>
          <w:sz w:val="12"/>
        </w:rPr>
        <w:t>oj</w:t>
      </w:r>
      <w:r>
        <w:rPr>
          <w:b/>
          <w:color w:val="808080"/>
          <w:spacing w:val="-15"/>
          <w:w w:val="105"/>
          <w:sz w:val="12"/>
        </w:rPr>
        <w:t> </w:t>
      </w:r>
      <w:r>
        <w:rPr>
          <w:b/>
          <w:color w:val="808080"/>
          <w:w w:val="105"/>
          <w:sz w:val="12"/>
        </w:rPr>
        <w:t>et</w:t>
      </w:r>
    </w:p>
    <w:p>
      <w:pPr>
        <w:pStyle w:val="ListParagraph"/>
        <w:numPr>
          <w:ilvl w:val="1"/>
          <w:numId w:val="9"/>
        </w:numPr>
        <w:tabs>
          <w:tab w:pos="2133" w:val="left" w:leader="none"/>
        </w:tabs>
        <w:spacing w:line="206" w:lineRule="auto" w:before="58" w:after="0"/>
        <w:ind w:left="2021" w:right="3583" w:firstLine="0"/>
        <w:jc w:val="left"/>
        <w:rPr>
          <w:color w:val="808080"/>
          <w:sz w:val="12"/>
        </w:rPr>
      </w:pPr>
      <w:r>
        <w:rPr>
          <w:sz w:val="12"/>
        </w:rPr>
        <mc:AlternateContent>
          <mc:Choice Requires="wps">
            <w:drawing>
              <wp:anchor distT="0" distB="0" distL="0" distR="0" allowOverlap="1" layoutInCell="1" locked="0" behindDoc="0" simplePos="0" relativeHeight="15746048">
                <wp:simplePos x="0" y="0"/>
                <wp:positionH relativeFrom="page">
                  <wp:posOffset>2622295</wp:posOffset>
                </wp:positionH>
                <wp:positionV relativeFrom="paragraph">
                  <wp:posOffset>-137280</wp:posOffset>
                </wp:positionV>
                <wp:extent cx="173355" cy="128270"/>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173355" cy="128270"/>
                          <a:chExt cx="173355" cy="128270"/>
                        </a:xfrm>
                      </wpg:grpSpPr>
                      <pic:pic>
                        <pic:nvPicPr>
                          <pic:cNvPr id="106" name="Image 106"/>
                          <pic:cNvPicPr/>
                        </pic:nvPicPr>
                        <pic:blipFill>
                          <a:blip r:embed="rId35" cstate="print"/>
                          <a:stretch>
                            <a:fillRect/>
                          </a:stretch>
                        </pic:blipFill>
                        <pic:spPr>
                          <a:xfrm>
                            <a:off x="0" y="0"/>
                            <a:ext cx="69989" cy="127241"/>
                          </a:xfrm>
                          <a:prstGeom prst="rect">
                            <a:avLst/>
                          </a:prstGeom>
                        </pic:spPr>
                      </pic:pic>
                      <pic:pic>
                        <pic:nvPicPr>
                          <pic:cNvPr id="107" name="Image 107"/>
                          <pic:cNvPicPr/>
                        </pic:nvPicPr>
                        <pic:blipFill>
                          <a:blip r:embed="rId36" cstate="print"/>
                          <a:stretch>
                            <a:fillRect/>
                          </a:stretch>
                        </pic:blipFill>
                        <pic:spPr>
                          <a:xfrm>
                            <a:off x="104216" y="863"/>
                            <a:ext cx="69075" cy="127253"/>
                          </a:xfrm>
                          <a:prstGeom prst="rect">
                            <a:avLst/>
                          </a:prstGeom>
                        </pic:spPr>
                      </pic:pic>
                    </wpg:wgp>
                  </a:graphicData>
                </a:graphic>
              </wp:anchor>
            </w:drawing>
          </mc:Choice>
          <mc:Fallback>
            <w:pict>
              <v:group style="position:absolute;margin-left:206.479996pt;margin-top:-10.809453pt;width:13.65pt;height:10.1pt;mso-position-horizontal-relative:page;mso-position-vertical-relative:paragraph;z-index:15746048" id="docshapegroup88" coordorigin="4130,-216" coordsize="273,202">
                <v:shape style="position:absolute;left:4129;top:-217;width:111;height:201" type="#_x0000_t75" id="docshape89" stroked="false">
                  <v:imagedata r:id="rId35" o:title=""/>
                </v:shape>
                <v:shape style="position:absolute;left:4293;top:-215;width:109;height:201" type="#_x0000_t75" id="docshape90" stroked="false">
                  <v:imagedata r:id="rId36" o:title=""/>
                </v:shape>
                <w10:wrap type="none"/>
              </v:group>
            </w:pict>
          </mc:Fallback>
        </mc:AlternateContent>
      </w:r>
      <w:r>
        <w:rPr>
          <w:sz w:val="12"/>
        </w:rPr>
        <mc:AlternateContent>
          <mc:Choice Requires="wps">
            <w:drawing>
              <wp:anchor distT="0" distB="0" distL="0" distR="0" allowOverlap="1" layoutInCell="1" locked="0" behindDoc="0" simplePos="0" relativeHeight="15746560">
                <wp:simplePos x="0" y="0"/>
                <wp:positionH relativeFrom="page">
                  <wp:posOffset>2842793</wp:posOffset>
                </wp:positionH>
                <wp:positionV relativeFrom="paragraph">
                  <wp:posOffset>-137280</wp:posOffset>
                </wp:positionV>
                <wp:extent cx="62230" cy="127635"/>
                <wp:effectExtent l="0" t="0" r="0" b="0"/>
                <wp:wrapNone/>
                <wp:docPr id="108" name="Graphic 108"/>
                <wp:cNvGraphicFramePr>
                  <a:graphicFrameLocks/>
                </wp:cNvGraphicFramePr>
                <a:graphic>
                  <a:graphicData uri="http://schemas.microsoft.com/office/word/2010/wordprocessingShape">
                    <wps:wsp>
                      <wps:cNvPr id="108" name="Graphic 108"/>
                      <wps:cNvSpPr/>
                      <wps:spPr>
                        <a:xfrm>
                          <a:off x="0" y="0"/>
                          <a:ext cx="62230" cy="127635"/>
                        </a:xfrm>
                        <a:custGeom>
                          <a:avLst/>
                          <a:gdLst/>
                          <a:ahLst/>
                          <a:cxnLst/>
                          <a:rect l="l" t="t" r="r" b="b"/>
                          <a:pathLst>
                            <a:path w="62230" h="127635">
                              <a:moveTo>
                                <a:pt x="30175" y="0"/>
                              </a:moveTo>
                              <a:lnTo>
                                <a:pt x="0" y="0"/>
                              </a:lnTo>
                              <a:lnTo>
                                <a:pt x="0" y="127253"/>
                              </a:lnTo>
                              <a:lnTo>
                                <a:pt x="19989" y="127253"/>
                              </a:lnTo>
                              <a:lnTo>
                                <a:pt x="19989" y="75437"/>
                              </a:lnTo>
                              <a:lnTo>
                                <a:pt x="57163" y="75437"/>
                              </a:lnTo>
                              <a:lnTo>
                                <a:pt x="57099" y="75214"/>
                              </a:lnTo>
                              <a:lnTo>
                                <a:pt x="53006" y="69209"/>
                              </a:lnTo>
                              <a:lnTo>
                                <a:pt x="46710" y="65074"/>
                              </a:lnTo>
                              <a:lnTo>
                                <a:pt x="52517" y="61121"/>
                              </a:lnTo>
                              <a:lnTo>
                                <a:pt x="55326" y="57264"/>
                              </a:lnTo>
                              <a:lnTo>
                                <a:pt x="19989" y="57264"/>
                              </a:lnTo>
                              <a:lnTo>
                                <a:pt x="19989" y="18186"/>
                              </a:lnTo>
                              <a:lnTo>
                                <a:pt x="58325" y="18186"/>
                              </a:lnTo>
                              <a:lnTo>
                                <a:pt x="58089" y="16416"/>
                              </a:lnTo>
                              <a:lnTo>
                                <a:pt x="52762" y="7273"/>
                              </a:lnTo>
                              <a:lnTo>
                                <a:pt x="43548" y="1812"/>
                              </a:lnTo>
                              <a:lnTo>
                                <a:pt x="30175" y="0"/>
                              </a:lnTo>
                              <a:close/>
                            </a:path>
                            <a:path w="62230" h="127635">
                              <a:moveTo>
                                <a:pt x="57163" y="75437"/>
                              </a:moveTo>
                              <a:lnTo>
                                <a:pt x="35991" y="75437"/>
                              </a:lnTo>
                              <a:lnTo>
                                <a:pt x="39992" y="79806"/>
                              </a:lnTo>
                              <a:lnTo>
                                <a:pt x="39992" y="121970"/>
                              </a:lnTo>
                              <a:lnTo>
                                <a:pt x="40716" y="123977"/>
                              </a:lnTo>
                              <a:lnTo>
                                <a:pt x="41808" y="127253"/>
                              </a:lnTo>
                              <a:lnTo>
                                <a:pt x="62166" y="127253"/>
                              </a:lnTo>
                              <a:lnTo>
                                <a:pt x="60172" y="122516"/>
                              </a:lnTo>
                              <a:lnTo>
                                <a:pt x="59982" y="117982"/>
                              </a:lnTo>
                              <a:lnTo>
                                <a:pt x="59982" y="92163"/>
                              </a:lnTo>
                              <a:lnTo>
                                <a:pt x="59315" y="82921"/>
                              </a:lnTo>
                              <a:lnTo>
                                <a:pt x="57163" y="75437"/>
                              </a:lnTo>
                              <a:close/>
                            </a:path>
                            <a:path w="62230" h="127635">
                              <a:moveTo>
                                <a:pt x="58325" y="18186"/>
                              </a:moveTo>
                              <a:lnTo>
                                <a:pt x="36715" y="18186"/>
                              </a:lnTo>
                              <a:lnTo>
                                <a:pt x="39801" y="22186"/>
                              </a:lnTo>
                              <a:lnTo>
                                <a:pt x="39801" y="53987"/>
                              </a:lnTo>
                              <a:lnTo>
                                <a:pt x="35267" y="57264"/>
                              </a:lnTo>
                              <a:lnTo>
                                <a:pt x="55326" y="57264"/>
                              </a:lnTo>
                              <a:lnTo>
                                <a:pt x="56600" y="55514"/>
                              </a:lnTo>
                              <a:lnTo>
                                <a:pt x="59012" y="48236"/>
                              </a:lnTo>
                              <a:lnTo>
                                <a:pt x="59804" y="39268"/>
                              </a:lnTo>
                              <a:lnTo>
                                <a:pt x="59804" y="29273"/>
                              </a:lnTo>
                              <a:lnTo>
                                <a:pt x="58325" y="18186"/>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3.841995pt;margin-top:-10.809453pt;width:4.9pt;height:10.050pt;mso-position-horizontal-relative:page;mso-position-vertical-relative:paragraph;z-index:15746560" id="docshape91" coordorigin="4477,-216" coordsize="98,201" path="m4524,-216l4477,-216,4477,-16,4508,-16,4508,-97,4567,-97,4567,-98,4560,-107,4550,-114,4560,-120,4564,-126,4508,-126,4508,-188,4569,-188,4568,-190,4560,-205,4545,-213,4524,-216xm4567,-97l4534,-97,4540,-91,4540,-24,4541,-21,4543,-16,4575,-16,4572,-23,4571,-30,4571,-71,4570,-86,4567,-97xm4569,-188l4535,-188,4540,-181,4540,-131,4532,-126,4564,-126,4566,-129,4570,-140,4571,-154,4571,-170,4569,-188xe" filled="true" fillcolor="#673f98" stroked="false">
                <v:path arrowok="t"/>
                <v:fill type="solid"/>
                <w10:wrap type="none"/>
              </v:shape>
            </w:pict>
          </mc:Fallback>
        </mc:AlternateContent>
      </w:r>
      <w:r>
        <w:rPr>
          <w:color w:val="808080"/>
          <w:spacing w:val="12"/>
          <w:sz w:val="12"/>
        </w:rPr>
        <w:t>Const</w:t>
      </w:r>
      <w:r>
        <w:rPr>
          <w:color w:val="808080"/>
          <w:spacing w:val="-15"/>
          <w:sz w:val="12"/>
        </w:rPr>
        <w:t> </w:t>
      </w:r>
      <w:r>
        <w:rPr>
          <w:color w:val="808080"/>
          <w:sz w:val="12"/>
        </w:rPr>
        <w:t>i</w:t>
      </w:r>
      <w:r>
        <w:rPr>
          <w:color w:val="808080"/>
          <w:spacing w:val="-15"/>
          <w:sz w:val="12"/>
        </w:rPr>
        <w:t> </w:t>
      </w:r>
      <w:r>
        <w:rPr>
          <w:color w:val="808080"/>
          <w:sz w:val="12"/>
        </w:rPr>
        <w:t>t</w:t>
      </w:r>
      <w:r>
        <w:rPr>
          <w:color w:val="808080"/>
          <w:spacing w:val="-15"/>
          <w:sz w:val="12"/>
        </w:rPr>
        <w:t> </w:t>
      </w:r>
      <w:r>
        <w:rPr>
          <w:color w:val="808080"/>
          <w:sz w:val="12"/>
        </w:rPr>
        <w:t>ut</w:t>
      </w:r>
      <w:r>
        <w:rPr>
          <w:color w:val="808080"/>
          <w:spacing w:val="-15"/>
          <w:sz w:val="12"/>
        </w:rPr>
        <w:t> </w:t>
      </w:r>
      <w:r>
        <w:rPr>
          <w:color w:val="808080"/>
          <w:sz w:val="12"/>
        </w:rPr>
        <w:t>i</w:t>
      </w:r>
      <w:r>
        <w:rPr>
          <w:color w:val="808080"/>
          <w:spacing w:val="-15"/>
          <w:sz w:val="12"/>
        </w:rPr>
        <w:t> </w:t>
      </w:r>
      <w:r>
        <w:rPr>
          <w:color w:val="808080"/>
          <w:sz w:val="12"/>
        </w:rPr>
        <w:t>on</w:t>
      </w:r>
      <w:r>
        <w:rPr>
          <w:color w:val="808080"/>
          <w:spacing w:val="40"/>
          <w:sz w:val="12"/>
        </w:rPr>
        <w:t> </w:t>
      </w:r>
      <w:r>
        <w:rPr>
          <w:color w:val="808080"/>
          <w:spacing w:val="10"/>
          <w:sz w:val="12"/>
        </w:rPr>
        <w:t>des</w:t>
      </w:r>
      <w:r>
        <w:rPr>
          <w:color w:val="808080"/>
          <w:spacing w:val="40"/>
          <w:sz w:val="12"/>
        </w:rPr>
        <w:t> </w:t>
      </w:r>
      <w:r>
        <w:rPr>
          <w:color w:val="808080"/>
          <w:spacing w:val="11"/>
          <w:sz w:val="12"/>
        </w:rPr>
        <w:t>comi</w:t>
      </w:r>
      <w:r>
        <w:rPr>
          <w:color w:val="808080"/>
          <w:spacing w:val="-15"/>
          <w:sz w:val="12"/>
        </w:rPr>
        <w:t> </w:t>
      </w:r>
      <w:r>
        <w:rPr>
          <w:color w:val="808080"/>
          <w:spacing w:val="9"/>
          <w:sz w:val="12"/>
        </w:rPr>
        <w:t>tés</w:t>
      </w:r>
      <w:r>
        <w:rPr>
          <w:color w:val="808080"/>
          <w:spacing w:val="40"/>
          <w:sz w:val="12"/>
        </w:rPr>
        <w:t> </w:t>
      </w:r>
      <w:r>
        <w:rPr>
          <w:color w:val="808080"/>
          <w:sz w:val="12"/>
        </w:rPr>
        <w:t>de</w:t>
      </w:r>
      <w:r>
        <w:rPr>
          <w:color w:val="808080"/>
          <w:spacing w:val="10"/>
          <w:sz w:val="12"/>
        </w:rPr>
        <w:t> sui</w:t>
      </w:r>
      <w:r>
        <w:rPr>
          <w:color w:val="808080"/>
          <w:spacing w:val="-9"/>
          <w:sz w:val="12"/>
        </w:rPr>
        <w:t> </w:t>
      </w:r>
      <w:r>
        <w:rPr>
          <w:color w:val="808080"/>
          <w:sz w:val="12"/>
        </w:rPr>
        <w:t>vi</w:t>
      </w:r>
      <w:r>
        <w:rPr>
          <w:color w:val="808080"/>
          <w:spacing w:val="-9"/>
          <w:sz w:val="12"/>
        </w:rPr>
        <w:t> </w:t>
      </w:r>
      <w:r>
        <w:rPr>
          <w:color w:val="808080"/>
          <w:w w:val="95"/>
          <w:sz w:val="12"/>
        </w:rPr>
        <w:t>,</w:t>
      </w:r>
      <w:r>
        <w:rPr>
          <w:color w:val="808080"/>
          <w:spacing w:val="40"/>
          <w:sz w:val="12"/>
        </w:rPr>
        <w:t> </w:t>
      </w:r>
      <w:r>
        <w:rPr>
          <w:color w:val="808080"/>
          <w:sz w:val="12"/>
        </w:rPr>
        <w:t>de</w:t>
      </w:r>
      <w:r>
        <w:rPr>
          <w:color w:val="808080"/>
          <w:spacing w:val="40"/>
          <w:sz w:val="12"/>
        </w:rPr>
        <w:t> </w:t>
      </w:r>
      <w:r>
        <w:rPr>
          <w:color w:val="808080"/>
          <w:spacing w:val="11"/>
          <w:sz w:val="12"/>
        </w:rPr>
        <w:t>dével</w:t>
      </w:r>
      <w:r>
        <w:rPr>
          <w:color w:val="808080"/>
          <w:spacing w:val="-9"/>
          <w:sz w:val="12"/>
        </w:rPr>
        <w:t> </w:t>
      </w:r>
      <w:r>
        <w:rPr>
          <w:color w:val="808080"/>
          <w:spacing w:val="13"/>
          <w:sz w:val="12"/>
        </w:rPr>
        <w:t>oppement</w:t>
      </w:r>
      <w:r>
        <w:rPr>
          <w:color w:val="808080"/>
          <w:spacing w:val="40"/>
          <w:sz w:val="12"/>
        </w:rPr>
        <w:t> </w:t>
      </w:r>
      <w:r>
        <w:rPr>
          <w:color w:val="808080"/>
          <w:sz w:val="12"/>
        </w:rPr>
        <w:t>et</w:t>
      </w:r>
    </w:p>
    <w:p>
      <w:pPr>
        <w:spacing w:line="114" w:lineRule="exact" w:before="0"/>
        <w:ind w:left="2021" w:right="0" w:firstLine="0"/>
        <w:jc w:val="left"/>
        <w:rPr>
          <w:sz w:val="12"/>
        </w:rPr>
      </w:pPr>
      <w:r>
        <w:rPr>
          <w:sz w:val="12"/>
        </w:rPr>
        <mc:AlternateContent>
          <mc:Choice Requires="wps">
            <w:drawing>
              <wp:anchor distT="0" distB="0" distL="0" distR="0" allowOverlap="1" layoutInCell="1" locked="0" behindDoc="0" simplePos="0" relativeHeight="15747072">
                <wp:simplePos x="0" y="0"/>
                <wp:positionH relativeFrom="page">
                  <wp:posOffset>2751899</wp:posOffset>
                </wp:positionH>
                <wp:positionV relativeFrom="paragraph">
                  <wp:posOffset>38984</wp:posOffset>
                </wp:positionV>
                <wp:extent cx="133985" cy="128905"/>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133985" cy="128905"/>
                          <a:chExt cx="133985" cy="128905"/>
                        </a:xfrm>
                      </wpg:grpSpPr>
                      <pic:pic>
                        <pic:nvPicPr>
                          <pic:cNvPr id="110" name="Image 110"/>
                          <pic:cNvPicPr/>
                        </pic:nvPicPr>
                        <pic:blipFill>
                          <a:blip r:embed="rId27" cstate="print"/>
                          <a:stretch>
                            <a:fillRect/>
                          </a:stretch>
                        </pic:blipFill>
                        <pic:spPr>
                          <a:xfrm>
                            <a:off x="0" y="1193"/>
                            <a:ext cx="69989" cy="127253"/>
                          </a:xfrm>
                          <a:prstGeom prst="rect">
                            <a:avLst/>
                          </a:prstGeom>
                        </pic:spPr>
                      </pic:pic>
                      <wps:wsp>
                        <wps:cNvPr id="111" name="Graphic 111"/>
                        <wps:cNvSpPr/>
                        <wps:spPr>
                          <a:xfrm>
                            <a:off x="113601" y="0"/>
                            <a:ext cx="20320" cy="127000"/>
                          </a:xfrm>
                          <a:custGeom>
                            <a:avLst/>
                            <a:gdLst/>
                            <a:ahLst/>
                            <a:cxnLst/>
                            <a:rect l="l" t="t" r="r" b="b"/>
                            <a:pathLst>
                              <a:path w="20320" h="127000">
                                <a:moveTo>
                                  <a:pt x="20002" y="0"/>
                                </a:moveTo>
                                <a:lnTo>
                                  <a:pt x="0" y="0"/>
                                </a:lnTo>
                                <a:lnTo>
                                  <a:pt x="0" y="107950"/>
                                </a:lnTo>
                                <a:lnTo>
                                  <a:pt x="0" y="127000"/>
                                </a:lnTo>
                                <a:lnTo>
                                  <a:pt x="19913" y="127000"/>
                                </a:lnTo>
                                <a:lnTo>
                                  <a:pt x="19913" y="107950"/>
                                </a:lnTo>
                                <a:lnTo>
                                  <a:pt x="20002" y="0"/>
                                </a:lnTo>
                                <a:close/>
                              </a:path>
                            </a:pathLst>
                          </a:custGeom>
                          <a:solidFill>
                            <a:srgbClr val="673F98"/>
                          </a:solidFill>
                        </wps:spPr>
                        <wps:bodyPr wrap="square" lIns="0" tIns="0" rIns="0" bIns="0" rtlCol="0">
                          <a:prstTxWarp prst="textNoShape">
                            <a:avLst/>
                          </a:prstTxWarp>
                          <a:noAutofit/>
                        </wps:bodyPr>
                      </wps:wsp>
                    </wpg:wgp>
                  </a:graphicData>
                </a:graphic>
              </wp:anchor>
            </w:drawing>
          </mc:Choice>
          <mc:Fallback>
            <w:pict>
              <v:group style="position:absolute;margin-left:216.684998pt;margin-top:3.069656pt;width:10.55pt;height:10.15pt;mso-position-horizontal-relative:page;mso-position-vertical-relative:paragraph;z-index:15747072" id="docshapegroup92" coordorigin="4334,61" coordsize="211,203">
                <v:shape style="position:absolute;left:4333;top:63;width:111;height:201" type="#_x0000_t75" id="docshape93" stroked="false">
                  <v:imagedata r:id="rId27" o:title=""/>
                </v:shape>
                <v:shape style="position:absolute;left:4512;top:61;width:32;height:200" id="docshape94" coordorigin="4513,61" coordsize="32,200" path="m4544,61l4513,61,4513,231,4513,261,4544,261,4544,231,4544,61xe" filled="true" fillcolor="#673f98" stroked="false">
                  <v:path arrowok="t"/>
                  <v:fill type="solid"/>
                </v:shape>
                <w10:wrap type="none"/>
              </v:group>
            </w:pict>
          </mc:Fallback>
        </mc:AlternateContent>
      </w:r>
      <w:r>
        <w:rPr>
          <w:color w:val="808080"/>
          <w:sz w:val="12"/>
        </w:rPr>
        <w:t>d’ex</w:t>
      </w:r>
      <w:r>
        <w:rPr>
          <w:color w:val="808080"/>
          <w:spacing w:val="-18"/>
          <w:sz w:val="12"/>
        </w:rPr>
        <w:t> </w:t>
      </w:r>
      <w:r>
        <w:rPr>
          <w:color w:val="808080"/>
          <w:spacing w:val="10"/>
          <w:sz w:val="12"/>
        </w:rPr>
        <w:t>per</w:t>
      </w:r>
      <w:r>
        <w:rPr>
          <w:color w:val="808080"/>
          <w:spacing w:val="-17"/>
          <w:sz w:val="12"/>
        </w:rPr>
        <w:t> </w:t>
      </w:r>
      <w:r>
        <w:rPr>
          <w:color w:val="808080"/>
          <w:sz w:val="12"/>
        </w:rPr>
        <w:t>t</w:t>
      </w:r>
      <w:r>
        <w:rPr>
          <w:color w:val="808080"/>
          <w:spacing w:val="-17"/>
          <w:sz w:val="12"/>
        </w:rPr>
        <w:t> </w:t>
      </w:r>
      <w:r>
        <w:rPr>
          <w:color w:val="808080"/>
          <w:sz w:val="12"/>
        </w:rPr>
        <w:t>s,</w:t>
      </w:r>
      <w:r>
        <w:rPr>
          <w:color w:val="808080"/>
          <w:spacing w:val="41"/>
          <w:sz w:val="12"/>
        </w:rPr>
        <w:t> </w:t>
      </w:r>
      <w:r>
        <w:rPr>
          <w:color w:val="808080"/>
          <w:sz w:val="12"/>
        </w:rPr>
        <w:t>1</w:t>
      </w:r>
      <w:r>
        <w:rPr>
          <w:color w:val="808080"/>
          <w:spacing w:val="-17"/>
          <w:sz w:val="12"/>
        </w:rPr>
        <w:t> </w:t>
      </w:r>
      <w:r>
        <w:rPr>
          <w:color w:val="808080"/>
          <w:spacing w:val="11"/>
          <w:sz w:val="12"/>
        </w:rPr>
        <w:t>ères</w:t>
      </w:r>
      <w:r>
        <w:rPr>
          <w:color w:val="808080"/>
          <w:spacing w:val="40"/>
          <w:sz w:val="12"/>
        </w:rPr>
        <w:t> </w:t>
      </w:r>
      <w:r>
        <w:rPr>
          <w:color w:val="808080"/>
          <w:spacing w:val="11"/>
          <w:sz w:val="12"/>
        </w:rPr>
        <w:t>réuni</w:t>
      </w:r>
      <w:r>
        <w:rPr>
          <w:color w:val="808080"/>
          <w:spacing w:val="-17"/>
          <w:sz w:val="12"/>
        </w:rPr>
        <w:t> </w:t>
      </w:r>
      <w:r>
        <w:rPr>
          <w:color w:val="808080"/>
          <w:spacing w:val="7"/>
          <w:sz w:val="12"/>
        </w:rPr>
        <w:t>ons,</w:t>
      </w:r>
    </w:p>
    <w:p>
      <w:pPr>
        <w:pStyle w:val="ListParagraph"/>
        <w:numPr>
          <w:ilvl w:val="1"/>
          <w:numId w:val="9"/>
        </w:numPr>
        <w:tabs>
          <w:tab w:pos="2133" w:val="left" w:leader="none"/>
        </w:tabs>
        <w:spacing w:line="206" w:lineRule="auto" w:before="6" w:after="0"/>
        <w:ind w:left="2021" w:right="3617" w:firstLine="0"/>
        <w:jc w:val="left"/>
        <w:rPr>
          <w:color w:val="808080"/>
          <w:sz w:val="12"/>
        </w:rPr>
      </w:pPr>
      <w:r>
        <w:rPr>
          <w:color w:val="808080"/>
          <w:spacing w:val="12"/>
          <w:w w:val="105"/>
          <w:sz w:val="12"/>
        </w:rPr>
        <w:t>Rencont</w:t>
      </w:r>
      <w:r>
        <w:rPr>
          <w:color w:val="808080"/>
          <w:spacing w:val="-20"/>
          <w:w w:val="105"/>
          <w:sz w:val="12"/>
        </w:rPr>
        <w:t> </w:t>
      </w:r>
      <w:r>
        <w:rPr>
          <w:color w:val="808080"/>
          <w:w w:val="105"/>
          <w:sz w:val="12"/>
        </w:rPr>
        <w:t>re</w:t>
      </w:r>
      <w:r>
        <w:rPr>
          <w:color w:val="808080"/>
          <w:spacing w:val="10"/>
          <w:w w:val="105"/>
          <w:sz w:val="12"/>
        </w:rPr>
        <w:t> avec</w:t>
      </w:r>
      <w:r>
        <w:rPr>
          <w:color w:val="808080"/>
          <w:spacing w:val="10"/>
          <w:w w:val="105"/>
          <w:sz w:val="12"/>
        </w:rPr>
        <w:t> </w:t>
      </w:r>
      <w:r>
        <w:rPr>
          <w:color w:val="808080"/>
          <w:w w:val="105"/>
          <w:sz w:val="12"/>
        </w:rPr>
        <w:t>l</w:t>
      </w:r>
      <w:r>
        <w:rPr>
          <w:color w:val="808080"/>
          <w:spacing w:val="-20"/>
          <w:w w:val="105"/>
          <w:sz w:val="12"/>
        </w:rPr>
        <w:t> </w:t>
      </w:r>
      <w:r>
        <w:rPr>
          <w:color w:val="808080"/>
          <w:w w:val="105"/>
          <w:sz w:val="12"/>
        </w:rPr>
        <w:t>es</w:t>
      </w:r>
      <w:r>
        <w:rPr>
          <w:color w:val="808080"/>
          <w:spacing w:val="11"/>
          <w:w w:val="105"/>
          <w:sz w:val="12"/>
        </w:rPr>
        <w:t> équi</w:t>
      </w:r>
      <w:r>
        <w:rPr>
          <w:color w:val="808080"/>
          <w:spacing w:val="-20"/>
          <w:w w:val="105"/>
          <w:sz w:val="12"/>
        </w:rPr>
        <w:t> </w:t>
      </w:r>
      <w:r>
        <w:rPr>
          <w:color w:val="808080"/>
          <w:spacing w:val="10"/>
          <w:w w:val="105"/>
          <w:sz w:val="12"/>
        </w:rPr>
        <w:t>pes </w:t>
      </w:r>
      <w:r>
        <w:rPr>
          <w:color w:val="808080"/>
          <w:spacing w:val="12"/>
          <w:w w:val="105"/>
          <w:sz w:val="12"/>
        </w:rPr>
        <w:t>éducat</w:t>
      </w:r>
      <w:r>
        <w:rPr>
          <w:color w:val="808080"/>
          <w:spacing w:val="-20"/>
          <w:w w:val="105"/>
          <w:sz w:val="12"/>
        </w:rPr>
        <w:t> </w:t>
      </w:r>
      <w:r>
        <w:rPr>
          <w:color w:val="808080"/>
          <w:w w:val="105"/>
          <w:sz w:val="12"/>
        </w:rPr>
        <w:t>i</w:t>
      </w:r>
      <w:r>
        <w:rPr>
          <w:color w:val="808080"/>
          <w:spacing w:val="-20"/>
          <w:w w:val="105"/>
          <w:sz w:val="12"/>
        </w:rPr>
        <w:t> </w:t>
      </w:r>
      <w:r>
        <w:rPr>
          <w:color w:val="808080"/>
          <w:spacing w:val="9"/>
          <w:w w:val="105"/>
          <w:sz w:val="12"/>
        </w:rPr>
        <w:t>ves</w:t>
      </w:r>
      <w:r>
        <w:rPr>
          <w:color w:val="808080"/>
          <w:spacing w:val="9"/>
          <w:w w:val="105"/>
          <w:sz w:val="12"/>
        </w:rPr>
        <w:t> </w:t>
      </w:r>
      <w:r>
        <w:rPr>
          <w:color w:val="808080"/>
          <w:spacing w:val="10"/>
          <w:w w:val="105"/>
          <w:sz w:val="12"/>
        </w:rPr>
        <w:t>des</w:t>
      </w:r>
      <w:r>
        <w:rPr>
          <w:color w:val="808080"/>
          <w:spacing w:val="10"/>
          <w:w w:val="105"/>
          <w:sz w:val="12"/>
        </w:rPr>
        <w:t> </w:t>
      </w:r>
      <w:r>
        <w:rPr>
          <w:color w:val="808080"/>
          <w:w w:val="105"/>
          <w:sz w:val="12"/>
        </w:rPr>
        <w:t>I</w:t>
      </w:r>
      <w:r>
        <w:rPr>
          <w:color w:val="808080"/>
          <w:spacing w:val="-20"/>
          <w:w w:val="105"/>
          <w:sz w:val="12"/>
        </w:rPr>
        <w:t> </w:t>
      </w:r>
      <w:r>
        <w:rPr>
          <w:color w:val="808080"/>
          <w:w w:val="105"/>
          <w:sz w:val="12"/>
        </w:rPr>
        <w:t>ME</w:t>
      </w:r>
      <w:r>
        <w:rPr>
          <w:color w:val="808080"/>
          <w:spacing w:val="35"/>
          <w:w w:val="105"/>
          <w:sz w:val="12"/>
        </w:rPr>
        <w:t> </w:t>
      </w:r>
      <w:r>
        <w:rPr>
          <w:color w:val="808080"/>
          <w:w w:val="105"/>
          <w:sz w:val="12"/>
        </w:rPr>
        <w:t>et</w:t>
      </w:r>
      <w:r>
        <w:rPr>
          <w:color w:val="808080"/>
          <w:spacing w:val="35"/>
          <w:w w:val="105"/>
          <w:sz w:val="12"/>
        </w:rPr>
        <w:t> </w:t>
      </w:r>
      <w:r>
        <w:rPr>
          <w:color w:val="808080"/>
          <w:w w:val="105"/>
          <w:sz w:val="12"/>
        </w:rPr>
        <w:t>I</w:t>
      </w:r>
      <w:r>
        <w:rPr>
          <w:color w:val="808080"/>
          <w:spacing w:val="-20"/>
          <w:w w:val="105"/>
          <w:sz w:val="12"/>
        </w:rPr>
        <w:t> </w:t>
      </w:r>
      <w:r>
        <w:rPr>
          <w:color w:val="808080"/>
          <w:spacing w:val="11"/>
          <w:w w:val="105"/>
          <w:sz w:val="12"/>
        </w:rPr>
        <w:t>MPro.</w:t>
      </w:r>
    </w:p>
    <w:p>
      <w:pPr>
        <w:pStyle w:val="BodyText"/>
        <w:spacing w:before="36"/>
        <w:rPr>
          <w:sz w:val="20"/>
        </w:rPr>
      </w:pPr>
      <w:r>
        <w:rPr>
          <w:sz w:val="20"/>
        </w:rPr>
        <mc:AlternateContent>
          <mc:Choice Requires="wps">
            <w:drawing>
              <wp:anchor distT="0" distB="0" distL="0" distR="0" allowOverlap="1" layoutInCell="1" locked="0" behindDoc="1" simplePos="0" relativeHeight="487592960">
                <wp:simplePos x="0" y="0"/>
                <wp:positionH relativeFrom="page">
                  <wp:posOffset>2636481</wp:posOffset>
                </wp:positionH>
                <wp:positionV relativeFrom="paragraph">
                  <wp:posOffset>185635</wp:posOffset>
                </wp:positionV>
                <wp:extent cx="38735" cy="127635"/>
                <wp:effectExtent l="0" t="0" r="0" b="0"/>
                <wp:wrapTopAndBottom/>
                <wp:docPr id="112" name="Graphic 112"/>
                <wp:cNvGraphicFramePr>
                  <a:graphicFrameLocks/>
                </wp:cNvGraphicFramePr>
                <a:graphic>
                  <a:graphicData uri="http://schemas.microsoft.com/office/word/2010/wordprocessingShape">
                    <wps:wsp>
                      <wps:cNvPr id="112" name="Graphic 112"/>
                      <wps:cNvSpPr/>
                      <wps:spPr>
                        <a:xfrm>
                          <a:off x="0" y="0"/>
                          <a:ext cx="38735" cy="127635"/>
                        </a:xfrm>
                        <a:custGeom>
                          <a:avLst/>
                          <a:gdLst/>
                          <a:ahLst/>
                          <a:cxnLst/>
                          <a:rect l="l" t="t" r="r" b="b"/>
                          <a:pathLst>
                            <a:path w="38735" h="127635">
                              <a:moveTo>
                                <a:pt x="38353" y="0"/>
                              </a:moveTo>
                              <a:lnTo>
                                <a:pt x="18351" y="0"/>
                              </a:lnTo>
                              <a:lnTo>
                                <a:pt x="18351" y="106883"/>
                              </a:lnTo>
                              <a:lnTo>
                                <a:pt x="13271" y="109245"/>
                              </a:lnTo>
                              <a:lnTo>
                                <a:pt x="2171" y="109245"/>
                              </a:lnTo>
                              <a:lnTo>
                                <a:pt x="0" y="109067"/>
                              </a:lnTo>
                              <a:lnTo>
                                <a:pt x="0" y="127241"/>
                              </a:lnTo>
                              <a:lnTo>
                                <a:pt x="3263" y="127609"/>
                              </a:lnTo>
                              <a:lnTo>
                                <a:pt x="9626" y="127609"/>
                              </a:lnTo>
                              <a:lnTo>
                                <a:pt x="20480" y="126189"/>
                              </a:lnTo>
                              <a:lnTo>
                                <a:pt x="29648" y="121157"/>
                              </a:lnTo>
                              <a:lnTo>
                                <a:pt x="35987" y="111353"/>
                              </a:lnTo>
                              <a:lnTo>
                                <a:pt x="38353" y="95618"/>
                              </a:lnTo>
                              <a:lnTo>
                                <a:pt x="38353"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7.597pt;margin-top:14.616988pt;width:3.05pt;height:10.050pt;mso-position-horizontal-relative:page;mso-position-vertical-relative:paragraph;z-index:-15723520;mso-wrap-distance-left:0;mso-wrap-distance-right:0" id="docshape95" coordorigin="4152,292" coordsize="61,201" path="m4212,292l4181,292,4181,461,4173,464,4155,464,4152,464,4152,493,4157,493,4167,493,4184,491,4199,483,4209,468,4212,443,4212,292xe" filled="true" fillcolor="#673f98"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3472">
                <wp:simplePos x="0" y="0"/>
                <wp:positionH relativeFrom="page">
                  <wp:posOffset>2723908</wp:posOffset>
                </wp:positionH>
                <wp:positionV relativeFrom="paragraph">
                  <wp:posOffset>185635</wp:posOffset>
                </wp:positionV>
                <wp:extent cx="59690" cy="128905"/>
                <wp:effectExtent l="0" t="0" r="0" b="0"/>
                <wp:wrapTopAndBottom/>
                <wp:docPr id="113" name="Graphic 113"/>
                <wp:cNvGraphicFramePr>
                  <a:graphicFrameLocks/>
                </wp:cNvGraphicFramePr>
                <a:graphic>
                  <a:graphicData uri="http://schemas.microsoft.com/office/word/2010/wordprocessingShape">
                    <wps:wsp>
                      <wps:cNvPr id="113" name="Graphic 113"/>
                      <wps:cNvSpPr/>
                      <wps:spPr>
                        <a:xfrm>
                          <a:off x="0" y="0"/>
                          <a:ext cx="59690" cy="128905"/>
                        </a:xfrm>
                        <a:custGeom>
                          <a:avLst/>
                          <a:gdLst/>
                          <a:ahLst/>
                          <a:cxnLst/>
                          <a:rect l="l" t="t" r="r" b="b"/>
                          <a:pathLst>
                            <a:path w="59690" h="128905">
                              <a:moveTo>
                                <a:pt x="59626" y="0"/>
                              </a:moveTo>
                              <a:lnTo>
                                <a:pt x="40716" y="0"/>
                              </a:lnTo>
                              <a:lnTo>
                                <a:pt x="40716" y="107251"/>
                              </a:lnTo>
                              <a:lnTo>
                                <a:pt x="36728" y="110528"/>
                              </a:lnTo>
                              <a:lnTo>
                                <a:pt x="24003" y="110528"/>
                              </a:lnTo>
                              <a:lnTo>
                                <a:pt x="20002" y="107251"/>
                              </a:lnTo>
                              <a:lnTo>
                                <a:pt x="20002" y="0"/>
                              </a:lnTo>
                              <a:lnTo>
                                <a:pt x="0" y="0"/>
                              </a:lnTo>
                              <a:lnTo>
                                <a:pt x="0" y="96888"/>
                              </a:lnTo>
                              <a:lnTo>
                                <a:pt x="1898" y="110475"/>
                              </a:lnTo>
                              <a:lnTo>
                                <a:pt x="7546" y="120518"/>
                              </a:lnTo>
                              <a:lnTo>
                                <a:pt x="16877" y="126743"/>
                              </a:lnTo>
                              <a:lnTo>
                                <a:pt x="29819" y="128879"/>
                              </a:lnTo>
                              <a:lnTo>
                                <a:pt x="42760" y="126743"/>
                              </a:lnTo>
                              <a:lnTo>
                                <a:pt x="52085" y="120518"/>
                              </a:lnTo>
                              <a:lnTo>
                                <a:pt x="57730" y="110475"/>
                              </a:lnTo>
                              <a:lnTo>
                                <a:pt x="59626" y="96888"/>
                              </a:lnTo>
                              <a:lnTo>
                                <a:pt x="59626"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14.481003pt;margin-top:14.616988pt;width:4.7pt;height:10.15pt;mso-position-horizontal-relative:page;mso-position-vertical-relative:paragraph;z-index:-15723008;mso-wrap-distance-left:0;mso-wrap-distance-right:0" id="docshape96" coordorigin="4290,292" coordsize="94,203" path="m4384,292l4354,292,4354,461,4347,466,4327,466,4321,461,4321,292,4290,292,4290,445,4293,466,4302,482,4316,492,4337,495,4357,492,4372,482,4381,466,4384,445,4384,292xe" filled="true" fillcolor="#673f98"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3984">
                <wp:simplePos x="0" y="0"/>
                <wp:positionH relativeFrom="page">
                  <wp:posOffset>2839682</wp:posOffset>
                </wp:positionH>
                <wp:positionV relativeFrom="paragraph">
                  <wp:posOffset>186371</wp:posOffset>
                </wp:positionV>
                <wp:extent cx="20320" cy="127000"/>
                <wp:effectExtent l="0" t="0" r="0" b="0"/>
                <wp:wrapTopAndBottom/>
                <wp:docPr id="114" name="Graphic 114"/>
                <wp:cNvGraphicFramePr>
                  <a:graphicFrameLocks/>
                </wp:cNvGraphicFramePr>
                <a:graphic>
                  <a:graphicData uri="http://schemas.microsoft.com/office/word/2010/wordprocessingShape">
                    <wps:wsp>
                      <wps:cNvPr id="114" name="Graphic 114"/>
                      <wps:cNvSpPr/>
                      <wps:spPr>
                        <a:xfrm>
                          <a:off x="0" y="0"/>
                          <a:ext cx="20320" cy="127000"/>
                        </a:xfrm>
                        <a:custGeom>
                          <a:avLst/>
                          <a:gdLst/>
                          <a:ahLst/>
                          <a:cxnLst/>
                          <a:rect l="l" t="t" r="r" b="b"/>
                          <a:pathLst>
                            <a:path w="20320" h="127000">
                              <a:moveTo>
                                <a:pt x="20002" y="0"/>
                              </a:moveTo>
                              <a:lnTo>
                                <a:pt x="0" y="0"/>
                              </a:lnTo>
                              <a:lnTo>
                                <a:pt x="0" y="109220"/>
                              </a:lnTo>
                              <a:lnTo>
                                <a:pt x="0" y="127000"/>
                              </a:lnTo>
                              <a:lnTo>
                                <a:pt x="19913" y="127000"/>
                              </a:lnTo>
                              <a:lnTo>
                                <a:pt x="19913" y="109220"/>
                              </a:lnTo>
                              <a:lnTo>
                                <a:pt x="20002"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3.597015pt;margin-top:14.674958pt;width:1.6pt;height:10pt;mso-position-horizontal-relative:page;mso-position-vertical-relative:paragraph;z-index:-15722496;mso-wrap-distance-left:0;mso-wrap-distance-right:0" id="docshape97" coordorigin="4472,293" coordsize="32,200" path="m4503,293l4472,293,4472,465,4472,493,4503,493,4503,465,4503,293xe" filled="true" fillcolor="#673f98" stroked="false">
                <v:path arrowok="t"/>
                <v:fill type="solid"/>
                <w10:wrap type="topAndBottom"/>
              </v:shape>
            </w:pict>
          </mc:Fallback>
        </mc:AlternateContent>
      </w:r>
    </w:p>
    <w:p>
      <w:pPr>
        <w:pStyle w:val="BodyText"/>
        <w:spacing w:before="19"/>
        <w:rPr>
          <w:sz w:val="12"/>
        </w:rPr>
      </w:pPr>
    </w:p>
    <w:p>
      <w:pPr>
        <w:spacing w:line="206" w:lineRule="auto" w:before="1"/>
        <w:ind w:left="2021" w:right="3647" w:firstLine="0"/>
        <w:jc w:val="left"/>
        <w:rPr>
          <w:b/>
          <w:sz w:val="12"/>
        </w:rPr>
      </w:pPr>
      <w:r>
        <w:rPr>
          <w:b/>
          <w:color w:val="808080"/>
          <w:spacing w:val="9"/>
          <w:w w:val="105"/>
          <w:sz w:val="12"/>
        </w:rPr>
        <w:t>Ren</w:t>
      </w:r>
      <w:r>
        <w:rPr>
          <w:b/>
          <w:color w:val="808080"/>
          <w:spacing w:val="-23"/>
          <w:w w:val="105"/>
          <w:sz w:val="12"/>
        </w:rPr>
        <w:t> </w:t>
      </w:r>
      <w:r>
        <w:rPr>
          <w:b/>
          <w:color w:val="808080"/>
          <w:spacing w:val="11"/>
          <w:w w:val="105"/>
          <w:sz w:val="12"/>
        </w:rPr>
        <w:t>cont</w:t>
      </w:r>
      <w:r>
        <w:rPr>
          <w:b/>
          <w:color w:val="808080"/>
          <w:spacing w:val="-23"/>
          <w:w w:val="105"/>
          <w:sz w:val="12"/>
        </w:rPr>
        <w:t> </w:t>
      </w:r>
      <w:r>
        <w:rPr>
          <w:b/>
          <w:color w:val="808080"/>
          <w:w w:val="105"/>
          <w:sz w:val="12"/>
        </w:rPr>
        <w:t>r</w:t>
      </w:r>
      <w:r>
        <w:rPr>
          <w:b/>
          <w:color w:val="808080"/>
          <w:spacing w:val="-24"/>
          <w:w w:val="105"/>
          <w:sz w:val="12"/>
        </w:rPr>
        <w:t> </w:t>
      </w:r>
      <w:r>
        <w:rPr>
          <w:b/>
          <w:color w:val="808080"/>
          <w:w w:val="105"/>
          <w:sz w:val="12"/>
        </w:rPr>
        <w:t>e</w:t>
      </w:r>
      <w:r>
        <w:rPr>
          <w:b/>
          <w:color w:val="808080"/>
          <w:spacing w:val="10"/>
          <w:w w:val="105"/>
          <w:sz w:val="12"/>
        </w:rPr>
        <w:t> avec</w:t>
      </w:r>
      <w:r>
        <w:rPr>
          <w:b/>
          <w:color w:val="808080"/>
          <w:spacing w:val="10"/>
          <w:w w:val="105"/>
          <w:sz w:val="12"/>
        </w:rPr>
        <w:t> les</w:t>
      </w:r>
      <w:r>
        <w:rPr>
          <w:b/>
          <w:color w:val="808080"/>
          <w:spacing w:val="10"/>
          <w:w w:val="105"/>
          <w:sz w:val="12"/>
        </w:rPr>
        <w:t> </w:t>
      </w:r>
      <w:r>
        <w:rPr>
          <w:b/>
          <w:color w:val="808080"/>
          <w:spacing w:val="12"/>
          <w:w w:val="105"/>
          <w:sz w:val="12"/>
        </w:rPr>
        <w:t>acteur</w:t>
      </w:r>
      <w:r>
        <w:rPr>
          <w:b/>
          <w:color w:val="808080"/>
          <w:spacing w:val="-23"/>
          <w:w w:val="105"/>
          <w:sz w:val="12"/>
        </w:rPr>
        <w:t> </w:t>
      </w:r>
      <w:r>
        <w:rPr>
          <w:b/>
          <w:color w:val="808080"/>
          <w:w w:val="105"/>
          <w:sz w:val="12"/>
        </w:rPr>
        <w:t>s</w:t>
      </w:r>
      <w:r>
        <w:rPr>
          <w:b/>
          <w:color w:val="808080"/>
          <w:spacing w:val="40"/>
          <w:w w:val="105"/>
          <w:sz w:val="12"/>
        </w:rPr>
        <w:t> </w:t>
      </w:r>
      <w:r>
        <w:rPr>
          <w:b/>
          <w:color w:val="808080"/>
          <w:w w:val="105"/>
          <w:sz w:val="12"/>
        </w:rPr>
        <w:t>du</w:t>
      </w:r>
      <w:r>
        <w:rPr>
          <w:b/>
          <w:color w:val="808080"/>
          <w:spacing w:val="40"/>
          <w:w w:val="105"/>
          <w:sz w:val="12"/>
        </w:rPr>
        <w:t> </w:t>
      </w:r>
      <w:r>
        <w:rPr>
          <w:b/>
          <w:color w:val="808080"/>
          <w:w w:val="105"/>
          <w:sz w:val="12"/>
        </w:rPr>
        <w:t>pr</w:t>
      </w:r>
      <w:r>
        <w:rPr>
          <w:b/>
          <w:color w:val="808080"/>
          <w:spacing w:val="-17"/>
          <w:w w:val="105"/>
          <w:sz w:val="12"/>
        </w:rPr>
        <w:t> </w:t>
      </w:r>
      <w:r>
        <w:rPr>
          <w:b/>
          <w:color w:val="808080"/>
          <w:w w:val="105"/>
          <w:sz w:val="12"/>
        </w:rPr>
        <w:t>oj</w:t>
      </w:r>
      <w:r>
        <w:rPr>
          <w:b/>
          <w:color w:val="808080"/>
          <w:spacing w:val="-15"/>
          <w:w w:val="105"/>
          <w:sz w:val="12"/>
        </w:rPr>
        <w:t> </w:t>
      </w:r>
      <w:r>
        <w:rPr>
          <w:b/>
          <w:color w:val="808080"/>
          <w:w w:val="105"/>
          <w:sz w:val="12"/>
        </w:rPr>
        <w:t>et</w:t>
      </w:r>
    </w:p>
    <w:p>
      <w:pPr>
        <w:pStyle w:val="ListParagraph"/>
        <w:numPr>
          <w:ilvl w:val="1"/>
          <w:numId w:val="9"/>
        </w:numPr>
        <w:tabs>
          <w:tab w:pos="2133" w:val="left" w:leader="none"/>
        </w:tabs>
        <w:spacing w:line="130" w:lineRule="exact" w:before="42" w:after="0"/>
        <w:ind w:left="2133" w:right="0" w:hanging="112"/>
        <w:jc w:val="left"/>
        <w:rPr>
          <w:color w:val="808080"/>
          <w:sz w:val="12"/>
        </w:rPr>
      </w:pPr>
      <w:r>
        <w:rPr>
          <w:sz w:val="12"/>
        </w:rPr>
        <mc:AlternateContent>
          <mc:Choice Requires="wps">
            <w:drawing>
              <wp:anchor distT="0" distB="0" distL="0" distR="0" allowOverlap="1" layoutInCell="1" locked="0" behindDoc="0" simplePos="0" relativeHeight="15747584">
                <wp:simplePos x="0" y="0"/>
                <wp:positionH relativeFrom="page">
                  <wp:posOffset>2642641</wp:posOffset>
                </wp:positionH>
                <wp:positionV relativeFrom="paragraph">
                  <wp:posOffset>19917</wp:posOffset>
                </wp:positionV>
                <wp:extent cx="38735" cy="127635"/>
                <wp:effectExtent l="0" t="0" r="0" b="0"/>
                <wp:wrapNone/>
                <wp:docPr id="115" name="Graphic 115"/>
                <wp:cNvGraphicFramePr>
                  <a:graphicFrameLocks/>
                </wp:cNvGraphicFramePr>
                <a:graphic>
                  <a:graphicData uri="http://schemas.microsoft.com/office/word/2010/wordprocessingShape">
                    <wps:wsp>
                      <wps:cNvPr id="115" name="Graphic 115"/>
                      <wps:cNvSpPr/>
                      <wps:spPr>
                        <a:xfrm>
                          <a:off x="0" y="0"/>
                          <a:ext cx="38735" cy="127635"/>
                        </a:xfrm>
                        <a:custGeom>
                          <a:avLst/>
                          <a:gdLst/>
                          <a:ahLst/>
                          <a:cxnLst/>
                          <a:rect l="l" t="t" r="r" b="b"/>
                          <a:pathLst>
                            <a:path w="38735" h="127635">
                              <a:moveTo>
                                <a:pt x="38354" y="0"/>
                              </a:moveTo>
                              <a:lnTo>
                                <a:pt x="18351" y="0"/>
                              </a:lnTo>
                              <a:lnTo>
                                <a:pt x="18351" y="106883"/>
                              </a:lnTo>
                              <a:lnTo>
                                <a:pt x="13271" y="109245"/>
                              </a:lnTo>
                              <a:lnTo>
                                <a:pt x="2171" y="109245"/>
                              </a:lnTo>
                              <a:lnTo>
                                <a:pt x="0" y="109067"/>
                              </a:lnTo>
                              <a:lnTo>
                                <a:pt x="0" y="127241"/>
                              </a:lnTo>
                              <a:lnTo>
                                <a:pt x="3263" y="127609"/>
                              </a:lnTo>
                              <a:lnTo>
                                <a:pt x="9626" y="127609"/>
                              </a:lnTo>
                              <a:lnTo>
                                <a:pt x="20480" y="126189"/>
                              </a:lnTo>
                              <a:lnTo>
                                <a:pt x="29648" y="121157"/>
                              </a:lnTo>
                              <a:lnTo>
                                <a:pt x="35987" y="111353"/>
                              </a:lnTo>
                              <a:lnTo>
                                <a:pt x="38354" y="95618"/>
                              </a:lnTo>
                              <a:lnTo>
                                <a:pt x="38354"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8.082001pt;margin-top:1.568313pt;width:3.05pt;height:10.050pt;mso-position-horizontal-relative:page;mso-position-vertical-relative:paragraph;z-index:15747584" id="docshape98" coordorigin="4162,31" coordsize="61,201" path="m4222,31l4191,31,4191,200,4183,203,4165,203,4162,203,4162,232,4167,232,4177,232,4194,230,4208,222,4218,207,4222,182,4222,31xe" filled="true" fillcolor="#673f98" stroked="false">
                <v:path arrowok="t"/>
                <v:fill type="solid"/>
                <w10:wrap type="none"/>
              </v:shape>
            </w:pict>
          </mc:Fallback>
        </mc:AlternateContent>
      </w:r>
      <w:r>
        <w:rPr>
          <w:sz w:val="12"/>
        </w:rPr>
        <mc:AlternateContent>
          <mc:Choice Requires="wps">
            <w:drawing>
              <wp:anchor distT="0" distB="0" distL="0" distR="0" allowOverlap="1" layoutInCell="1" locked="0" behindDoc="0" simplePos="0" relativeHeight="15748096">
                <wp:simplePos x="0" y="0"/>
                <wp:positionH relativeFrom="page">
                  <wp:posOffset>2730068</wp:posOffset>
                </wp:positionH>
                <wp:positionV relativeFrom="paragraph">
                  <wp:posOffset>19917</wp:posOffset>
                </wp:positionV>
                <wp:extent cx="59690" cy="128905"/>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59690" cy="128905"/>
                        </a:xfrm>
                        <a:custGeom>
                          <a:avLst/>
                          <a:gdLst/>
                          <a:ahLst/>
                          <a:cxnLst/>
                          <a:rect l="l" t="t" r="r" b="b"/>
                          <a:pathLst>
                            <a:path w="59690" h="128905">
                              <a:moveTo>
                                <a:pt x="59626" y="0"/>
                              </a:moveTo>
                              <a:lnTo>
                                <a:pt x="40716" y="0"/>
                              </a:lnTo>
                              <a:lnTo>
                                <a:pt x="40716" y="107251"/>
                              </a:lnTo>
                              <a:lnTo>
                                <a:pt x="36728" y="110528"/>
                              </a:lnTo>
                              <a:lnTo>
                                <a:pt x="24002" y="110528"/>
                              </a:lnTo>
                              <a:lnTo>
                                <a:pt x="20002" y="107251"/>
                              </a:lnTo>
                              <a:lnTo>
                                <a:pt x="20002" y="0"/>
                              </a:lnTo>
                              <a:lnTo>
                                <a:pt x="0" y="0"/>
                              </a:lnTo>
                              <a:lnTo>
                                <a:pt x="0" y="96888"/>
                              </a:lnTo>
                              <a:lnTo>
                                <a:pt x="1898" y="110475"/>
                              </a:lnTo>
                              <a:lnTo>
                                <a:pt x="7546" y="120518"/>
                              </a:lnTo>
                              <a:lnTo>
                                <a:pt x="16877" y="126743"/>
                              </a:lnTo>
                              <a:lnTo>
                                <a:pt x="29819" y="128879"/>
                              </a:lnTo>
                              <a:lnTo>
                                <a:pt x="42760" y="126743"/>
                              </a:lnTo>
                              <a:lnTo>
                                <a:pt x="52085" y="120518"/>
                              </a:lnTo>
                              <a:lnTo>
                                <a:pt x="57730" y="110475"/>
                              </a:lnTo>
                              <a:lnTo>
                                <a:pt x="59626" y="96888"/>
                              </a:lnTo>
                              <a:lnTo>
                                <a:pt x="59626"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14.966003pt;margin-top:1.568313pt;width:4.7pt;height:10.15pt;mso-position-horizontal-relative:page;mso-position-vertical-relative:paragraph;z-index:15748096" id="docshape99" coordorigin="4299,31" coordsize="94,203" path="m4393,31l4363,31,4363,200,4357,205,4337,205,4331,200,4331,31,4299,31,4299,184,4302,205,4311,221,4326,231,4346,234,4367,231,4381,221,4390,205,4393,184,4393,31xe" filled="true" fillcolor="#673f98" stroked="false">
                <v:path arrowok="t"/>
                <v:fill type="solid"/>
                <w10:wrap type="none"/>
              </v:shape>
            </w:pict>
          </mc:Fallback>
        </mc:AlternateContent>
      </w:r>
      <w:r>
        <w:rPr>
          <w:sz w:val="12"/>
        </w:rPr>
        <mc:AlternateContent>
          <mc:Choice Requires="wps">
            <w:drawing>
              <wp:anchor distT="0" distB="0" distL="0" distR="0" allowOverlap="1" layoutInCell="1" locked="0" behindDoc="0" simplePos="0" relativeHeight="15748608">
                <wp:simplePos x="0" y="0"/>
                <wp:positionH relativeFrom="page">
                  <wp:posOffset>2839682</wp:posOffset>
                </wp:positionH>
                <wp:positionV relativeFrom="paragraph">
                  <wp:posOffset>19815</wp:posOffset>
                </wp:positionV>
                <wp:extent cx="20320" cy="127000"/>
                <wp:effectExtent l="0" t="0" r="0" b="0"/>
                <wp:wrapNone/>
                <wp:docPr id="117" name="Graphic 117"/>
                <wp:cNvGraphicFramePr>
                  <a:graphicFrameLocks/>
                </wp:cNvGraphicFramePr>
                <a:graphic>
                  <a:graphicData uri="http://schemas.microsoft.com/office/word/2010/wordprocessingShape">
                    <wps:wsp>
                      <wps:cNvPr id="117" name="Graphic 117"/>
                      <wps:cNvSpPr/>
                      <wps:spPr>
                        <a:xfrm>
                          <a:off x="0" y="0"/>
                          <a:ext cx="20320" cy="127000"/>
                        </a:xfrm>
                        <a:custGeom>
                          <a:avLst/>
                          <a:gdLst/>
                          <a:ahLst/>
                          <a:cxnLst/>
                          <a:rect l="l" t="t" r="r" b="b"/>
                          <a:pathLst>
                            <a:path w="20320" h="127000">
                              <a:moveTo>
                                <a:pt x="20002" y="0"/>
                              </a:moveTo>
                              <a:lnTo>
                                <a:pt x="0" y="0"/>
                              </a:lnTo>
                              <a:lnTo>
                                <a:pt x="0" y="109220"/>
                              </a:lnTo>
                              <a:lnTo>
                                <a:pt x="0" y="127000"/>
                              </a:lnTo>
                              <a:lnTo>
                                <a:pt x="19913" y="127000"/>
                              </a:lnTo>
                              <a:lnTo>
                                <a:pt x="19913" y="109220"/>
                              </a:lnTo>
                              <a:lnTo>
                                <a:pt x="20002"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3.597015pt;margin-top:1.560284pt;width:1.6pt;height:10pt;mso-position-horizontal-relative:page;mso-position-vertical-relative:paragraph;z-index:15748608" id="docshape100" coordorigin="4472,31" coordsize="32,200" path="m4503,31l4472,31,4472,203,4472,231,4503,231,4503,203,4503,31xe" filled="true" fillcolor="#673f98" stroked="false">
                <v:path arrowok="t"/>
                <v:fill type="solid"/>
                <w10:wrap type="none"/>
              </v:shape>
            </w:pict>
          </mc:Fallback>
        </mc:AlternateContent>
      </w:r>
      <w:r>
        <w:rPr>
          <w:color w:val="808080"/>
          <w:spacing w:val="12"/>
          <w:sz w:val="12"/>
        </w:rPr>
        <w:t>Rencont</w:t>
      </w:r>
      <w:r>
        <w:rPr>
          <w:color w:val="808080"/>
          <w:spacing w:val="-16"/>
          <w:sz w:val="12"/>
        </w:rPr>
        <w:t> </w:t>
      </w:r>
      <w:r>
        <w:rPr>
          <w:color w:val="808080"/>
          <w:sz w:val="12"/>
        </w:rPr>
        <w:t>re</w:t>
      </w:r>
      <w:r>
        <w:rPr>
          <w:color w:val="808080"/>
          <w:spacing w:val="47"/>
          <w:sz w:val="12"/>
        </w:rPr>
        <w:t> </w:t>
      </w:r>
      <w:r>
        <w:rPr>
          <w:color w:val="808080"/>
          <w:spacing w:val="10"/>
          <w:sz w:val="12"/>
        </w:rPr>
        <w:t>avec</w:t>
      </w:r>
      <w:r>
        <w:rPr>
          <w:color w:val="808080"/>
          <w:spacing w:val="47"/>
          <w:sz w:val="12"/>
        </w:rPr>
        <w:t> </w:t>
      </w:r>
      <w:r>
        <w:rPr>
          <w:color w:val="808080"/>
          <w:sz w:val="12"/>
        </w:rPr>
        <w:t>l</w:t>
      </w:r>
      <w:r>
        <w:rPr>
          <w:color w:val="808080"/>
          <w:spacing w:val="-15"/>
          <w:sz w:val="12"/>
        </w:rPr>
        <w:t> </w:t>
      </w:r>
      <w:r>
        <w:rPr>
          <w:color w:val="808080"/>
          <w:sz w:val="12"/>
        </w:rPr>
        <w:t>es</w:t>
      </w:r>
      <w:r>
        <w:rPr>
          <w:color w:val="808080"/>
          <w:spacing w:val="47"/>
          <w:sz w:val="12"/>
        </w:rPr>
        <w:t> </w:t>
      </w:r>
      <w:r>
        <w:rPr>
          <w:color w:val="808080"/>
          <w:sz w:val="12"/>
        </w:rPr>
        <w:t>j</w:t>
      </w:r>
      <w:r>
        <w:rPr>
          <w:color w:val="808080"/>
          <w:spacing w:val="-15"/>
          <w:sz w:val="12"/>
        </w:rPr>
        <w:t> </w:t>
      </w:r>
      <w:r>
        <w:rPr>
          <w:color w:val="808080"/>
          <w:spacing w:val="8"/>
          <w:sz w:val="12"/>
        </w:rPr>
        <w:t>eunes</w:t>
      </w:r>
    </w:p>
    <w:p>
      <w:pPr>
        <w:spacing w:line="120" w:lineRule="exact" w:before="0"/>
        <w:ind w:left="2021" w:right="0" w:firstLine="0"/>
        <w:jc w:val="left"/>
        <w:rPr>
          <w:sz w:val="12"/>
        </w:rPr>
      </w:pPr>
      <w:r>
        <w:rPr>
          <w:color w:val="808080"/>
          <w:sz w:val="12"/>
        </w:rPr>
        <w:t>d’</w:t>
      </w:r>
      <w:r>
        <w:rPr>
          <w:color w:val="808080"/>
          <w:spacing w:val="-17"/>
          <w:sz w:val="12"/>
        </w:rPr>
        <w:t> </w:t>
      </w:r>
      <w:r>
        <w:rPr>
          <w:color w:val="808080"/>
          <w:sz w:val="12"/>
        </w:rPr>
        <w:t>I</w:t>
      </w:r>
      <w:r>
        <w:rPr>
          <w:color w:val="808080"/>
          <w:spacing w:val="-16"/>
          <w:sz w:val="12"/>
        </w:rPr>
        <w:t> </w:t>
      </w:r>
      <w:r>
        <w:rPr>
          <w:color w:val="808080"/>
          <w:sz w:val="12"/>
        </w:rPr>
        <w:t>ME</w:t>
      </w:r>
      <w:r>
        <w:rPr>
          <w:color w:val="808080"/>
          <w:spacing w:val="45"/>
          <w:sz w:val="12"/>
        </w:rPr>
        <w:t> </w:t>
      </w:r>
      <w:r>
        <w:rPr>
          <w:color w:val="808080"/>
          <w:sz w:val="12"/>
        </w:rPr>
        <w:t>et</w:t>
      </w:r>
      <w:r>
        <w:rPr>
          <w:color w:val="808080"/>
          <w:spacing w:val="44"/>
          <w:sz w:val="12"/>
        </w:rPr>
        <w:t> </w:t>
      </w:r>
      <w:r>
        <w:rPr>
          <w:color w:val="808080"/>
          <w:sz w:val="12"/>
        </w:rPr>
        <w:t>I</w:t>
      </w:r>
      <w:r>
        <w:rPr>
          <w:color w:val="808080"/>
          <w:spacing w:val="-16"/>
          <w:sz w:val="12"/>
        </w:rPr>
        <w:t> </w:t>
      </w:r>
      <w:r>
        <w:rPr>
          <w:color w:val="808080"/>
          <w:spacing w:val="11"/>
          <w:sz w:val="12"/>
        </w:rPr>
        <w:t>MPro</w:t>
      </w:r>
      <w:r>
        <w:rPr>
          <w:color w:val="808080"/>
          <w:spacing w:val="44"/>
          <w:sz w:val="12"/>
        </w:rPr>
        <w:t> </w:t>
      </w:r>
      <w:r>
        <w:rPr>
          <w:color w:val="808080"/>
          <w:sz w:val="12"/>
        </w:rPr>
        <w:t>et</w:t>
      </w:r>
      <w:r>
        <w:rPr>
          <w:color w:val="808080"/>
          <w:spacing w:val="45"/>
          <w:sz w:val="12"/>
        </w:rPr>
        <w:t> </w:t>
      </w:r>
      <w:r>
        <w:rPr>
          <w:color w:val="808080"/>
          <w:spacing w:val="11"/>
          <w:sz w:val="12"/>
        </w:rPr>
        <w:t>const</w:t>
      </w:r>
      <w:r>
        <w:rPr>
          <w:color w:val="808080"/>
          <w:spacing w:val="-17"/>
          <w:sz w:val="12"/>
        </w:rPr>
        <w:t> </w:t>
      </w:r>
      <w:r>
        <w:rPr>
          <w:color w:val="808080"/>
          <w:sz w:val="12"/>
        </w:rPr>
        <w:t>i</w:t>
      </w:r>
      <w:r>
        <w:rPr>
          <w:color w:val="808080"/>
          <w:spacing w:val="-16"/>
          <w:sz w:val="12"/>
        </w:rPr>
        <w:t> </w:t>
      </w:r>
      <w:r>
        <w:rPr>
          <w:color w:val="808080"/>
          <w:sz w:val="12"/>
        </w:rPr>
        <w:t>t</w:t>
      </w:r>
      <w:r>
        <w:rPr>
          <w:color w:val="808080"/>
          <w:spacing w:val="-16"/>
          <w:sz w:val="12"/>
        </w:rPr>
        <w:t> </w:t>
      </w:r>
      <w:r>
        <w:rPr>
          <w:color w:val="808080"/>
          <w:sz w:val="12"/>
        </w:rPr>
        <w:t>ut</w:t>
      </w:r>
      <w:r>
        <w:rPr>
          <w:color w:val="808080"/>
          <w:spacing w:val="-16"/>
          <w:sz w:val="12"/>
        </w:rPr>
        <w:t> </w:t>
      </w:r>
      <w:r>
        <w:rPr>
          <w:color w:val="808080"/>
          <w:sz w:val="12"/>
        </w:rPr>
        <w:t>i</w:t>
      </w:r>
      <w:r>
        <w:rPr>
          <w:color w:val="808080"/>
          <w:spacing w:val="-16"/>
          <w:sz w:val="12"/>
        </w:rPr>
        <w:t> </w:t>
      </w:r>
      <w:r>
        <w:rPr>
          <w:color w:val="808080"/>
          <w:spacing w:val="-5"/>
          <w:sz w:val="12"/>
        </w:rPr>
        <w:t>on</w:t>
      </w:r>
    </w:p>
    <w:p>
      <w:pPr>
        <w:tabs>
          <w:tab w:pos="891" w:val="left" w:leader="none"/>
        </w:tabs>
        <w:spacing w:line="120" w:lineRule="exact" w:before="0"/>
        <w:ind w:left="0" w:right="3609" w:firstLine="0"/>
        <w:jc w:val="right"/>
        <w:rPr>
          <w:sz w:val="12"/>
        </w:rPr>
      </w:pPr>
      <w:r>
        <w:rPr>
          <w:rFonts w:ascii="Times New Roman" w:hAnsi="Times New Roman"/>
          <w:color w:val="808080"/>
          <w:sz w:val="12"/>
          <w:u w:val="dotted" w:color="AFB2B2"/>
        </w:rPr>
        <w:tab/>
      </w:r>
      <w:r>
        <w:rPr>
          <w:rFonts w:ascii="Times New Roman" w:hAnsi="Times New Roman"/>
          <w:color w:val="808080"/>
          <w:spacing w:val="77"/>
          <w:w w:val="110"/>
          <w:sz w:val="12"/>
        </w:rPr>
        <w:t>  </w:t>
      </w:r>
      <w:r>
        <w:rPr>
          <w:color w:val="808080"/>
          <w:spacing w:val="10"/>
          <w:w w:val="110"/>
          <w:sz w:val="12"/>
        </w:rPr>
        <w:t>des</w:t>
      </w:r>
      <w:r>
        <w:rPr>
          <w:color w:val="808080"/>
          <w:spacing w:val="40"/>
          <w:w w:val="110"/>
          <w:sz w:val="12"/>
        </w:rPr>
        <w:t> </w:t>
      </w:r>
      <w:r>
        <w:rPr>
          <w:color w:val="808080"/>
          <w:spacing w:val="12"/>
          <w:w w:val="110"/>
          <w:sz w:val="12"/>
        </w:rPr>
        <w:t>groupes</w:t>
      </w:r>
      <w:r>
        <w:rPr>
          <w:color w:val="808080"/>
          <w:spacing w:val="40"/>
          <w:w w:val="110"/>
          <w:sz w:val="12"/>
        </w:rPr>
        <w:t> </w:t>
      </w:r>
      <w:r>
        <w:rPr>
          <w:color w:val="808080"/>
          <w:spacing w:val="12"/>
          <w:w w:val="110"/>
          <w:sz w:val="12"/>
        </w:rPr>
        <w:t>engagés</w:t>
      </w:r>
      <w:r>
        <w:rPr>
          <w:color w:val="808080"/>
          <w:spacing w:val="40"/>
          <w:w w:val="110"/>
          <w:sz w:val="12"/>
        </w:rPr>
        <w:t> </w:t>
      </w:r>
      <w:r>
        <w:rPr>
          <w:color w:val="808080"/>
          <w:spacing w:val="11"/>
          <w:w w:val="110"/>
          <w:sz w:val="12"/>
        </w:rPr>
        <w:t>dans</w:t>
      </w:r>
      <w:r>
        <w:rPr>
          <w:color w:val="808080"/>
          <w:spacing w:val="40"/>
          <w:w w:val="110"/>
          <w:sz w:val="12"/>
        </w:rPr>
        <w:t> </w:t>
      </w:r>
      <w:r>
        <w:rPr>
          <w:color w:val="808080"/>
          <w:w w:val="110"/>
          <w:sz w:val="12"/>
        </w:rPr>
        <w:t>l</w:t>
      </w:r>
      <w:r>
        <w:rPr>
          <w:color w:val="808080"/>
          <w:spacing w:val="-20"/>
          <w:w w:val="110"/>
          <w:sz w:val="12"/>
        </w:rPr>
        <w:t> </w:t>
      </w:r>
      <w:r>
        <w:rPr>
          <w:color w:val="808080"/>
          <w:w w:val="110"/>
          <w:sz w:val="12"/>
        </w:rPr>
        <w:t>e</w:t>
      </w:r>
    </w:p>
    <w:p>
      <w:pPr>
        <w:spacing w:line="120" w:lineRule="exact" w:before="0"/>
        <w:ind w:left="0" w:right="3540" w:firstLine="0"/>
        <w:jc w:val="right"/>
        <w:rPr>
          <w:sz w:val="12"/>
        </w:rPr>
      </w:pPr>
      <w:r>
        <w:rPr>
          <w:color w:val="808080"/>
          <w:spacing w:val="11"/>
          <w:w w:val="105"/>
          <w:sz w:val="12"/>
        </w:rPr>
        <w:t>progr</w:t>
      </w:r>
      <w:r>
        <w:rPr>
          <w:color w:val="808080"/>
          <w:spacing w:val="-21"/>
          <w:w w:val="105"/>
          <w:sz w:val="12"/>
        </w:rPr>
        <w:t> </w:t>
      </w:r>
      <w:r>
        <w:rPr>
          <w:color w:val="808080"/>
          <w:spacing w:val="11"/>
          <w:w w:val="105"/>
          <w:sz w:val="12"/>
        </w:rPr>
        <w:t>amme</w:t>
      </w:r>
      <w:r>
        <w:rPr>
          <w:color w:val="808080"/>
          <w:spacing w:val="32"/>
          <w:w w:val="105"/>
          <w:sz w:val="12"/>
        </w:rPr>
        <w:t> </w:t>
      </w:r>
      <w:r>
        <w:rPr>
          <w:color w:val="808080"/>
          <w:w w:val="105"/>
          <w:sz w:val="12"/>
        </w:rPr>
        <w:t>(</w:t>
      </w:r>
      <w:r>
        <w:rPr>
          <w:color w:val="808080"/>
          <w:spacing w:val="-21"/>
          <w:w w:val="105"/>
          <w:sz w:val="12"/>
        </w:rPr>
        <w:t> </w:t>
      </w:r>
      <w:r>
        <w:rPr>
          <w:color w:val="808080"/>
          <w:spacing w:val="11"/>
          <w:w w:val="105"/>
          <w:sz w:val="12"/>
        </w:rPr>
        <w:t>test</w:t>
      </w:r>
      <w:r>
        <w:rPr>
          <w:color w:val="808080"/>
          <w:spacing w:val="32"/>
          <w:w w:val="105"/>
          <w:sz w:val="12"/>
        </w:rPr>
        <w:t> </w:t>
      </w:r>
      <w:r>
        <w:rPr>
          <w:color w:val="808080"/>
          <w:spacing w:val="10"/>
          <w:w w:val="105"/>
          <w:sz w:val="12"/>
        </w:rPr>
        <w:t>des</w:t>
      </w:r>
      <w:r>
        <w:rPr>
          <w:color w:val="808080"/>
          <w:spacing w:val="32"/>
          <w:w w:val="105"/>
          <w:sz w:val="12"/>
        </w:rPr>
        <w:t> </w:t>
      </w:r>
      <w:r>
        <w:rPr>
          <w:color w:val="808080"/>
          <w:spacing w:val="11"/>
          <w:w w:val="105"/>
          <w:sz w:val="12"/>
        </w:rPr>
        <w:t>premi</w:t>
      </w:r>
      <w:r>
        <w:rPr>
          <w:color w:val="808080"/>
          <w:spacing w:val="-21"/>
          <w:w w:val="105"/>
          <w:sz w:val="12"/>
        </w:rPr>
        <w:t> </w:t>
      </w:r>
      <w:r>
        <w:rPr>
          <w:color w:val="808080"/>
          <w:w w:val="105"/>
          <w:sz w:val="12"/>
        </w:rPr>
        <w:t>er</w:t>
      </w:r>
      <w:r>
        <w:rPr>
          <w:color w:val="808080"/>
          <w:spacing w:val="-20"/>
          <w:w w:val="105"/>
          <w:sz w:val="12"/>
        </w:rPr>
        <w:t> </w:t>
      </w:r>
      <w:r>
        <w:rPr>
          <w:color w:val="808080"/>
          <w:spacing w:val="-10"/>
          <w:w w:val="105"/>
          <w:sz w:val="12"/>
        </w:rPr>
        <w:t>s</w:t>
      </w:r>
    </w:p>
    <w:p>
      <w:pPr>
        <w:spacing w:line="120" w:lineRule="exact" w:before="0"/>
        <w:ind w:left="2021" w:right="0" w:firstLine="0"/>
        <w:jc w:val="left"/>
        <w:rPr>
          <w:sz w:val="12"/>
        </w:rPr>
      </w:pPr>
      <w:r>
        <w:rPr>
          <w:sz w:val="12"/>
        </w:rPr>
        <mc:AlternateContent>
          <mc:Choice Requires="wps">
            <w:drawing>
              <wp:anchor distT="0" distB="0" distL="0" distR="0" allowOverlap="1" layoutInCell="1" locked="0" behindDoc="0" simplePos="0" relativeHeight="15749120">
                <wp:simplePos x="0" y="0"/>
                <wp:positionH relativeFrom="page">
                  <wp:posOffset>2627718</wp:posOffset>
                </wp:positionH>
                <wp:positionV relativeFrom="paragraph">
                  <wp:posOffset>52107</wp:posOffset>
                </wp:positionV>
                <wp:extent cx="168275" cy="130175"/>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168275" cy="130175"/>
                          <a:chExt cx="168275" cy="130175"/>
                        </a:xfrm>
                      </wpg:grpSpPr>
                      <pic:pic>
                        <pic:nvPicPr>
                          <pic:cNvPr id="119" name="Image 119"/>
                          <pic:cNvPicPr/>
                        </pic:nvPicPr>
                        <pic:blipFill>
                          <a:blip r:embed="rId35" cstate="print"/>
                          <a:stretch>
                            <a:fillRect/>
                          </a:stretch>
                        </pic:blipFill>
                        <pic:spPr>
                          <a:xfrm>
                            <a:off x="0" y="2108"/>
                            <a:ext cx="69989" cy="127241"/>
                          </a:xfrm>
                          <a:prstGeom prst="rect">
                            <a:avLst/>
                          </a:prstGeom>
                        </pic:spPr>
                      </pic:pic>
                      <wps:wsp>
                        <wps:cNvPr id="120" name="Graphic 120"/>
                        <wps:cNvSpPr/>
                        <wps:spPr>
                          <a:xfrm>
                            <a:off x="107365" y="0"/>
                            <a:ext cx="60960" cy="130175"/>
                          </a:xfrm>
                          <a:custGeom>
                            <a:avLst/>
                            <a:gdLst/>
                            <a:ahLst/>
                            <a:cxnLst/>
                            <a:rect l="l" t="t" r="r" b="b"/>
                            <a:pathLst>
                              <a:path w="60960" h="130175">
                                <a:moveTo>
                                  <a:pt x="30365" y="0"/>
                                </a:moveTo>
                                <a:lnTo>
                                  <a:pt x="17337" y="2135"/>
                                </a:lnTo>
                                <a:lnTo>
                                  <a:pt x="7820" y="8361"/>
                                </a:lnTo>
                                <a:lnTo>
                                  <a:pt x="1983" y="18404"/>
                                </a:lnTo>
                                <a:lnTo>
                                  <a:pt x="0" y="31991"/>
                                </a:lnTo>
                                <a:lnTo>
                                  <a:pt x="0" y="98158"/>
                                </a:lnTo>
                                <a:lnTo>
                                  <a:pt x="1983" y="111745"/>
                                </a:lnTo>
                                <a:lnTo>
                                  <a:pt x="7820" y="121788"/>
                                </a:lnTo>
                                <a:lnTo>
                                  <a:pt x="17337" y="128013"/>
                                </a:lnTo>
                                <a:lnTo>
                                  <a:pt x="30365" y="130149"/>
                                </a:lnTo>
                                <a:lnTo>
                                  <a:pt x="43386" y="128013"/>
                                </a:lnTo>
                                <a:lnTo>
                                  <a:pt x="52900" y="121788"/>
                                </a:lnTo>
                                <a:lnTo>
                                  <a:pt x="58601" y="111975"/>
                                </a:lnTo>
                                <a:lnTo>
                                  <a:pt x="24003" y="111975"/>
                                </a:lnTo>
                                <a:lnTo>
                                  <a:pt x="20002" y="108521"/>
                                </a:lnTo>
                                <a:lnTo>
                                  <a:pt x="20002" y="21628"/>
                                </a:lnTo>
                                <a:lnTo>
                                  <a:pt x="24003" y="18173"/>
                                </a:lnTo>
                                <a:lnTo>
                                  <a:pt x="58601" y="18173"/>
                                </a:lnTo>
                                <a:lnTo>
                                  <a:pt x="52900" y="8361"/>
                                </a:lnTo>
                                <a:lnTo>
                                  <a:pt x="43386" y="2135"/>
                                </a:lnTo>
                                <a:lnTo>
                                  <a:pt x="30365" y="0"/>
                                </a:lnTo>
                                <a:close/>
                              </a:path>
                              <a:path w="60960" h="130175">
                                <a:moveTo>
                                  <a:pt x="58601" y="18173"/>
                                </a:moveTo>
                                <a:lnTo>
                                  <a:pt x="36715" y="18173"/>
                                </a:lnTo>
                                <a:lnTo>
                                  <a:pt x="40716" y="21628"/>
                                </a:lnTo>
                                <a:lnTo>
                                  <a:pt x="40716" y="108521"/>
                                </a:lnTo>
                                <a:lnTo>
                                  <a:pt x="36715" y="111975"/>
                                </a:lnTo>
                                <a:lnTo>
                                  <a:pt x="58601" y="111975"/>
                                </a:lnTo>
                                <a:lnTo>
                                  <a:pt x="58735" y="111745"/>
                                </a:lnTo>
                                <a:lnTo>
                                  <a:pt x="60718" y="98158"/>
                                </a:lnTo>
                                <a:lnTo>
                                  <a:pt x="60718" y="31991"/>
                                </a:lnTo>
                                <a:lnTo>
                                  <a:pt x="58735" y="18404"/>
                                </a:lnTo>
                                <a:lnTo>
                                  <a:pt x="58601" y="18173"/>
                                </a:lnTo>
                                <a:close/>
                              </a:path>
                            </a:pathLst>
                          </a:custGeom>
                          <a:solidFill>
                            <a:srgbClr val="673F98"/>
                          </a:solidFill>
                        </wps:spPr>
                        <wps:bodyPr wrap="square" lIns="0" tIns="0" rIns="0" bIns="0" rtlCol="0">
                          <a:prstTxWarp prst="textNoShape">
                            <a:avLst/>
                          </a:prstTxWarp>
                          <a:noAutofit/>
                        </wps:bodyPr>
                      </wps:wsp>
                    </wpg:wgp>
                  </a:graphicData>
                </a:graphic>
              </wp:anchor>
            </w:drawing>
          </mc:Choice>
          <mc:Fallback>
            <w:pict>
              <v:group style="position:absolute;margin-left:206.906998pt;margin-top:4.102914pt;width:13.25pt;height:10.25pt;mso-position-horizontal-relative:page;mso-position-vertical-relative:paragraph;z-index:15749120" id="docshapegroup101" coordorigin="4138,82" coordsize="265,205">
                <v:shape style="position:absolute;left:4138;top:85;width:111;height:201" type="#_x0000_t75" id="docshape102" stroked="false">
                  <v:imagedata r:id="rId35" o:title=""/>
                </v:shape>
                <v:shape style="position:absolute;left:4307;top:82;width:96;height:205" id="docshape103" coordorigin="4307,82" coordsize="96,205" path="m4355,82l4335,85,4320,95,4310,111,4307,132,4307,237,4310,258,4320,274,4335,284,4355,287,4376,284,4391,274,4400,258,4345,258,4339,253,4339,116,4345,111,4400,111,4391,95,4376,85,4355,82xm4400,111l4365,111,4371,116,4371,253,4365,258,4400,258,4400,258,4403,237,4403,132,4400,111,4400,111xe" filled="true" fillcolor="#673f98" stroked="false">
                  <v:path arrowok="t"/>
                  <v:fill type="solid"/>
                </v:shape>
                <w10:wrap type="none"/>
              </v:group>
            </w:pict>
          </mc:Fallback>
        </mc:AlternateContent>
      </w:r>
      <w:r>
        <w:rPr>
          <w:sz w:val="12"/>
        </w:rPr>
        <mc:AlternateContent>
          <mc:Choice Requires="wps">
            <w:drawing>
              <wp:anchor distT="0" distB="0" distL="0" distR="0" allowOverlap="1" layoutInCell="1" locked="0" behindDoc="0" simplePos="0" relativeHeight="15749632">
                <wp:simplePos x="0" y="0"/>
                <wp:positionH relativeFrom="page">
                  <wp:posOffset>2837116</wp:posOffset>
                </wp:positionH>
                <wp:positionV relativeFrom="paragraph">
                  <wp:posOffset>53377</wp:posOffset>
                </wp:positionV>
                <wp:extent cx="59690" cy="128905"/>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59690" cy="128905"/>
                        </a:xfrm>
                        <a:custGeom>
                          <a:avLst/>
                          <a:gdLst/>
                          <a:ahLst/>
                          <a:cxnLst/>
                          <a:rect l="l" t="t" r="r" b="b"/>
                          <a:pathLst>
                            <a:path w="59690" h="128905">
                              <a:moveTo>
                                <a:pt x="59626" y="0"/>
                              </a:moveTo>
                              <a:lnTo>
                                <a:pt x="40728" y="0"/>
                              </a:lnTo>
                              <a:lnTo>
                                <a:pt x="40728" y="107251"/>
                              </a:lnTo>
                              <a:lnTo>
                                <a:pt x="36728" y="110528"/>
                              </a:lnTo>
                              <a:lnTo>
                                <a:pt x="24002" y="110528"/>
                              </a:lnTo>
                              <a:lnTo>
                                <a:pt x="20002" y="107251"/>
                              </a:lnTo>
                              <a:lnTo>
                                <a:pt x="20002" y="0"/>
                              </a:lnTo>
                              <a:lnTo>
                                <a:pt x="0" y="0"/>
                              </a:lnTo>
                              <a:lnTo>
                                <a:pt x="0" y="96888"/>
                              </a:lnTo>
                              <a:lnTo>
                                <a:pt x="1898" y="110475"/>
                              </a:lnTo>
                              <a:lnTo>
                                <a:pt x="7546" y="120518"/>
                              </a:lnTo>
                              <a:lnTo>
                                <a:pt x="16877" y="126743"/>
                              </a:lnTo>
                              <a:lnTo>
                                <a:pt x="29819" y="128879"/>
                              </a:lnTo>
                              <a:lnTo>
                                <a:pt x="42760" y="126743"/>
                              </a:lnTo>
                              <a:lnTo>
                                <a:pt x="52085" y="120518"/>
                              </a:lnTo>
                              <a:lnTo>
                                <a:pt x="57730" y="110475"/>
                              </a:lnTo>
                              <a:lnTo>
                                <a:pt x="59626" y="96888"/>
                              </a:lnTo>
                              <a:lnTo>
                                <a:pt x="59626"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3.395004pt;margin-top:4.202914pt;width:4.7pt;height:10.15pt;mso-position-horizontal-relative:page;mso-position-vertical-relative:paragraph;z-index:15749632" id="docshape104" coordorigin="4468,84" coordsize="94,203" path="m4562,84l4532,84,4532,253,4526,258,4506,258,4499,253,4499,84,4468,84,4468,237,4471,258,4480,274,4494,284,4515,287,4535,284,4550,274,4559,258,4562,237,4562,84xe" filled="true" fillcolor="#673f98" stroked="false">
                <v:path arrowok="t"/>
                <v:fill type="solid"/>
                <w10:wrap type="none"/>
              </v:shape>
            </w:pict>
          </mc:Fallback>
        </mc:AlternateContent>
      </w:r>
      <w:r>
        <w:rPr>
          <w:color w:val="808080"/>
          <w:sz w:val="12"/>
        </w:rPr>
        <w:t>«</w:t>
      </w:r>
      <w:r>
        <w:rPr>
          <w:color w:val="808080"/>
          <w:spacing w:val="30"/>
          <w:sz w:val="12"/>
        </w:rPr>
        <w:t> </w:t>
      </w:r>
      <w:r>
        <w:rPr>
          <w:color w:val="808080"/>
          <w:spacing w:val="11"/>
          <w:sz w:val="12"/>
        </w:rPr>
        <w:t>atel</w:t>
      </w:r>
      <w:r>
        <w:rPr>
          <w:color w:val="808080"/>
          <w:spacing w:val="-15"/>
          <w:sz w:val="12"/>
        </w:rPr>
        <w:t> </w:t>
      </w:r>
      <w:r>
        <w:rPr>
          <w:color w:val="808080"/>
          <w:sz w:val="12"/>
        </w:rPr>
        <w:t>i</w:t>
      </w:r>
      <w:r>
        <w:rPr>
          <w:color w:val="808080"/>
          <w:spacing w:val="-14"/>
          <w:sz w:val="12"/>
        </w:rPr>
        <w:t> </w:t>
      </w:r>
      <w:r>
        <w:rPr>
          <w:color w:val="808080"/>
          <w:sz w:val="12"/>
        </w:rPr>
        <w:t>er</w:t>
      </w:r>
      <w:r>
        <w:rPr>
          <w:color w:val="808080"/>
          <w:spacing w:val="-15"/>
          <w:sz w:val="12"/>
        </w:rPr>
        <w:t> </w:t>
      </w:r>
      <w:r>
        <w:rPr>
          <w:color w:val="808080"/>
          <w:sz w:val="12"/>
        </w:rPr>
        <w:t>s</w:t>
      </w:r>
      <w:r>
        <w:rPr>
          <w:color w:val="808080"/>
          <w:spacing w:val="52"/>
          <w:sz w:val="12"/>
        </w:rPr>
        <w:t> </w:t>
      </w:r>
      <w:r>
        <w:rPr>
          <w:color w:val="808080"/>
          <w:spacing w:val="12"/>
          <w:sz w:val="12"/>
        </w:rPr>
        <w:t>badgés</w:t>
      </w:r>
      <w:r>
        <w:rPr>
          <w:color w:val="808080"/>
          <w:spacing w:val="30"/>
          <w:sz w:val="12"/>
        </w:rPr>
        <w:t> </w:t>
      </w:r>
      <w:r>
        <w:rPr>
          <w:color w:val="808080"/>
          <w:sz w:val="12"/>
        </w:rPr>
        <w:t>»)</w:t>
      </w:r>
      <w:r>
        <w:rPr>
          <w:color w:val="808080"/>
          <w:spacing w:val="-14"/>
          <w:sz w:val="12"/>
        </w:rPr>
        <w:t> </w:t>
      </w:r>
      <w:r>
        <w:rPr>
          <w:color w:val="808080"/>
          <w:spacing w:val="-10"/>
          <w:w w:val="95"/>
          <w:sz w:val="12"/>
        </w:rPr>
        <w:t>.</w:t>
      </w:r>
    </w:p>
    <w:p>
      <w:pPr>
        <w:pStyle w:val="ListParagraph"/>
        <w:numPr>
          <w:ilvl w:val="1"/>
          <w:numId w:val="9"/>
        </w:numPr>
        <w:tabs>
          <w:tab w:pos="2133" w:val="left" w:leader="none"/>
        </w:tabs>
        <w:spacing w:line="130" w:lineRule="exact" w:before="0" w:after="0"/>
        <w:ind w:left="2133" w:right="0" w:hanging="112"/>
        <w:jc w:val="left"/>
        <w:rPr>
          <w:color w:val="808080"/>
          <w:sz w:val="12"/>
        </w:rPr>
      </w:pPr>
      <w:r>
        <w:rPr>
          <w:sz w:val="12"/>
        </w:rPr>
        <mc:AlternateContent>
          <mc:Choice Requires="wps">
            <w:drawing>
              <wp:anchor distT="0" distB="0" distL="0" distR="0" allowOverlap="1" layoutInCell="1" locked="0" behindDoc="1" simplePos="0" relativeHeight="486544896">
                <wp:simplePos x="0" y="0"/>
                <wp:positionH relativeFrom="page">
                  <wp:posOffset>3056699</wp:posOffset>
                </wp:positionH>
                <wp:positionV relativeFrom="paragraph">
                  <wp:posOffset>199452</wp:posOffset>
                </wp:positionV>
                <wp:extent cx="970915" cy="2289810"/>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970915" cy="2289810"/>
                          <a:chExt cx="970915" cy="2289810"/>
                        </a:xfrm>
                      </wpg:grpSpPr>
                      <wps:wsp>
                        <wps:cNvPr id="123" name="Graphic 123"/>
                        <wps:cNvSpPr/>
                        <wps:spPr>
                          <a:xfrm>
                            <a:off x="260819" y="47104"/>
                            <a:ext cx="161290" cy="2205355"/>
                          </a:xfrm>
                          <a:custGeom>
                            <a:avLst/>
                            <a:gdLst/>
                            <a:ahLst/>
                            <a:cxnLst/>
                            <a:rect l="l" t="t" r="r" b="b"/>
                            <a:pathLst>
                              <a:path w="161290" h="2205355">
                                <a:moveTo>
                                  <a:pt x="161137" y="0"/>
                                </a:moveTo>
                                <a:lnTo>
                                  <a:pt x="0" y="0"/>
                                </a:lnTo>
                                <a:lnTo>
                                  <a:pt x="0" y="2205202"/>
                                </a:lnTo>
                                <a:lnTo>
                                  <a:pt x="161137" y="2205202"/>
                                </a:lnTo>
                                <a:lnTo>
                                  <a:pt x="161137" y="0"/>
                                </a:lnTo>
                                <a:close/>
                              </a:path>
                            </a:pathLst>
                          </a:custGeom>
                          <a:solidFill>
                            <a:srgbClr val="22A7D9"/>
                          </a:solidFill>
                        </wps:spPr>
                        <wps:bodyPr wrap="square" lIns="0" tIns="0" rIns="0" bIns="0" rtlCol="0">
                          <a:prstTxWarp prst="textNoShape">
                            <a:avLst/>
                          </a:prstTxWarp>
                          <a:noAutofit/>
                        </wps:bodyPr>
                      </wps:wsp>
                      <wps:wsp>
                        <wps:cNvPr id="124" name="Graphic 124"/>
                        <wps:cNvSpPr/>
                        <wps:spPr>
                          <a:xfrm>
                            <a:off x="0" y="6350"/>
                            <a:ext cx="616585" cy="2277110"/>
                          </a:xfrm>
                          <a:custGeom>
                            <a:avLst/>
                            <a:gdLst/>
                            <a:ahLst/>
                            <a:cxnLst/>
                            <a:rect l="l" t="t" r="r" b="b"/>
                            <a:pathLst>
                              <a:path w="616585" h="2277110">
                                <a:moveTo>
                                  <a:pt x="66281" y="0"/>
                                </a:moveTo>
                                <a:lnTo>
                                  <a:pt x="616496" y="0"/>
                                </a:lnTo>
                              </a:path>
                              <a:path w="616585" h="2277110">
                                <a:moveTo>
                                  <a:pt x="0" y="377367"/>
                                </a:moveTo>
                                <a:lnTo>
                                  <a:pt x="550214" y="377367"/>
                                </a:lnTo>
                              </a:path>
                              <a:path w="616585" h="2277110">
                                <a:moveTo>
                                  <a:pt x="47701" y="2277084"/>
                                </a:moveTo>
                                <a:lnTo>
                                  <a:pt x="597915" y="2277084"/>
                                </a:lnTo>
                              </a:path>
                            </a:pathLst>
                          </a:custGeom>
                          <a:ln w="12700">
                            <a:solidFill>
                              <a:srgbClr val="AFB2B2"/>
                            </a:solidFill>
                            <a:prstDash val="dash"/>
                          </a:ln>
                        </wps:spPr>
                        <wps:bodyPr wrap="square" lIns="0" tIns="0" rIns="0" bIns="0" rtlCol="0">
                          <a:prstTxWarp prst="textNoShape">
                            <a:avLst/>
                          </a:prstTxWarp>
                          <a:noAutofit/>
                        </wps:bodyPr>
                      </wps:wsp>
                      <wps:wsp>
                        <wps:cNvPr id="125" name="Graphic 125"/>
                        <wps:cNvSpPr/>
                        <wps:spPr>
                          <a:xfrm>
                            <a:off x="396316" y="1398447"/>
                            <a:ext cx="53340" cy="53340"/>
                          </a:xfrm>
                          <a:custGeom>
                            <a:avLst/>
                            <a:gdLst/>
                            <a:ahLst/>
                            <a:cxnLst/>
                            <a:rect l="l" t="t" r="r" b="b"/>
                            <a:pathLst>
                              <a:path w="53340" h="53340">
                                <a:moveTo>
                                  <a:pt x="26581" y="0"/>
                                </a:moveTo>
                                <a:lnTo>
                                  <a:pt x="16234" y="2086"/>
                                </a:lnTo>
                                <a:lnTo>
                                  <a:pt x="7785" y="7780"/>
                                </a:lnTo>
                                <a:lnTo>
                                  <a:pt x="2088" y="16228"/>
                                </a:lnTo>
                                <a:lnTo>
                                  <a:pt x="0" y="26581"/>
                                </a:lnTo>
                                <a:lnTo>
                                  <a:pt x="2088" y="36918"/>
                                </a:lnTo>
                                <a:lnTo>
                                  <a:pt x="7785" y="45359"/>
                                </a:lnTo>
                                <a:lnTo>
                                  <a:pt x="16234" y="51050"/>
                                </a:lnTo>
                                <a:lnTo>
                                  <a:pt x="26581" y="53136"/>
                                </a:lnTo>
                                <a:lnTo>
                                  <a:pt x="36926" y="51050"/>
                                </a:lnTo>
                                <a:lnTo>
                                  <a:pt x="45370" y="45359"/>
                                </a:lnTo>
                                <a:lnTo>
                                  <a:pt x="51062" y="36918"/>
                                </a:lnTo>
                                <a:lnTo>
                                  <a:pt x="53149" y="26581"/>
                                </a:lnTo>
                                <a:lnTo>
                                  <a:pt x="51062" y="16228"/>
                                </a:lnTo>
                                <a:lnTo>
                                  <a:pt x="45370" y="7780"/>
                                </a:lnTo>
                                <a:lnTo>
                                  <a:pt x="36926" y="2086"/>
                                </a:lnTo>
                                <a:lnTo>
                                  <a:pt x="26581" y="0"/>
                                </a:lnTo>
                                <a:close/>
                              </a:path>
                            </a:pathLst>
                          </a:custGeom>
                          <a:solidFill>
                            <a:srgbClr val="AFB2B2"/>
                          </a:solidFill>
                        </wps:spPr>
                        <wps:bodyPr wrap="square" lIns="0" tIns="0" rIns="0" bIns="0" rtlCol="0">
                          <a:prstTxWarp prst="textNoShape">
                            <a:avLst/>
                          </a:prstTxWarp>
                          <a:noAutofit/>
                        </wps:bodyPr>
                      </wps:wsp>
                      <wps:wsp>
                        <wps:cNvPr id="126" name="Graphic 126"/>
                        <wps:cNvSpPr/>
                        <wps:spPr>
                          <a:xfrm>
                            <a:off x="414121" y="1425028"/>
                            <a:ext cx="312420" cy="1270"/>
                          </a:xfrm>
                          <a:custGeom>
                            <a:avLst/>
                            <a:gdLst/>
                            <a:ahLst/>
                            <a:cxnLst/>
                            <a:rect l="l" t="t" r="r" b="b"/>
                            <a:pathLst>
                              <a:path w="312420" h="0">
                                <a:moveTo>
                                  <a:pt x="0" y="0"/>
                                </a:moveTo>
                                <a:lnTo>
                                  <a:pt x="312102" y="0"/>
                                </a:lnTo>
                              </a:path>
                            </a:pathLst>
                          </a:custGeom>
                          <a:ln w="12700">
                            <a:solidFill>
                              <a:srgbClr val="AFB2B2"/>
                            </a:solidFill>
                            <a:prstDash val="solid"/>
                          </a:ln>
                        </wps:spPr>
                        <wps:bodyPr wrap="square" lIns="0" tIns="0" rIns="0" bIns="0" rtlCol="0">
                          <a:prstTxWarp prst="textNoShape">
                            <a:avLst/>
                          </a:prstTxWarp>
                          <a:noAutofit/>
                        </wps:bodyPr>
                      </wps:wsp>
                      <pic:pic>
                        <pic:nvPicPr>
                          <pic:cNvPr id="127" name="Image 127"/>
                          <pic:cNvPicPr/>
                        </pic:nvPicPr>
                        <pic:blipFill>
                          <a:blip r:embed="rId37" cstate="print"/>
                          <a:stretch>
                            <a:fillRect/>
                          </a:stretch>
                        </pic:blipFill>
                        <pic:spPr>
                          <a:xfrm>
                            <a:off x="699643" y="1297724"/>
                            <a:ext cx="270878" cy="249593"/>
                          </a:xfrm>
                          <a:prstGeom prst="rect">
                            <a:avLst/>
                          </a:prstGeom>
                        </pic:spPr>
                      </pic:pic>
                      <wps:wsp>
                        <wps:cNvPr id="128" name="Graphic 128"/>
                        <wps:cNvSpPr/>
                        <wps:spPr>
                          <a:xfrm>
                            <a:off x="39458" y="419477"/>
                            <a:ext cx="161290" cy="690880"/>
                          </a:xfrm>
                          <a:custGeom>
                            <a:avLst/>
                            <a:gdLst/>
                            <a:ahLst/>
                            <a:cxnLst/>
                            <a:rect l="l" t="t" r="r" b="b"/>
                            <a:pathLst>
                              <a:path w="161290" h="690880">
                                <a:moveTo>
                                  <a:pt x="161137" y="0"/>
                                </a:moveTo>
                                <a:lnTo>
                                  <a:pt x="0" y="0"/>
                                </a:lnTo>
                                <a:lnTo>
                                  <a:pt x="0" y="690439"/>
                                </a:lnTo>
                                <a:lnTo>
                                  <a:pt x="161137" y="690439"/>
                                </a:lnTo>
                                <a:lnTo>
                                  <a:pt x="161137" y="0"/>
                                </a:lnTo>
                                <a:close/>
                              </a:path>
                            </a:pathLst>
                          </a:custGeom>
                          <a:solidFill>
                            <a:srgbClr val="673F98"/>
                          </a:solidFill>
                        </wps:spPr>
                        <wps:bodyPr wrap="square" lIns="0" tIns="0" rIns="0" bIns="0" rtlCol="0">
                          <a:prstTxWarp prst="textNoShape">
                            <a:avLst/>
                          </a:prstTxWarp>
                          <a:noAutofit/>
                        </wps:bodyPr>
                      </wps:wsp>
                      <wps:wsp>
                        <wps:cNvPr id="129" name="Graphic 129"/>
                        <wps:cNvSpPr/>
                        <wps:spPr>
                          <a:xfrm>
                            <a:off x="173875" y="532663"/>
                            <a:ext cx="53340" cy="53340"/>
                          </a:xfrm>
                          <a:custGeom>
                            <a:avLst/>
                            <a:gdLst/>
                            <a:ahLst/>
                            <a:cxnLst/>
                            <a:rect l="l" t="t" r="r" b="b"/>
                            <a:pathLst>
                              <a:path w="53340" h="53340">
                                <a:moveTo>
                                  <a:pt x="26581" y="0"/>
                                </a:moveTo>
                                <a:lnTo>
                                  <a:pt x="16239" y="2086"/>
                                </a:lnTo>
                                <a:lnTo>
                                  <a:pt x="7789" y="7778"/>
                                </a:lnTo>
                                <a:lnTo>
                                  <a:pt x="2090" y="16223"/>
                                </a:lnTo>
                                <a:lnTo>
                                  <a:pt x="0" y="26568"/>
                                </a:lnTo>
                                <a:lnTo>
                                  <a:pt x="2090" y="36913"/>
                                </a:lnTo>
                                <a:lnTo>
                                  <a:pt x="7789" y="45358"/>
                                </a:lnTo>
                                <a:lnTo>
                                  <a:pt x="16239" y="51050"/>
                                </a:lnTo>
                                <a:lnTo>
                                  <a:pt x="26581" y="53136"/>
                                </a:lnTo>
                                <a:lnTo>
                                  <a:pt x="36922" y="51050"/>
                                </a:lnTo>
                                <a:lnTo>
                                  <a:pt x="45372" y="45358"/>
                                </a:lnTo>
                                <a:lnTo>
                                  <a:pt x="51071" y="36913"/>
                                </a:lnTo>
                                <a:lnTo>
                                  <a:pt x="53162" y="26568"/>
                                </a:lnTo>
                                <a:lnTo>
                                  <a:pt x="51071" y="16223"/>
                                </a:lnTo>
                                <a:lnTo>
                                  <a:pt x="45372" y="7778"/>
                                </a:lnTo>
                                <a:lnTo>
                                  <a:pt x="36922" y="2086"/>
                                </a:lnTo>
                                <a:lnTo>
                                  <a:pt x="26581" y="0"/>
                                </a:lnTo>
                                <a:close/>
                              </a:path>
                            </a:pathLst>
                          </a:custGeom>
                          <a:solidFill>
                            <a:srgbClr val="AFB2B2"/>
                          </a:solidFill>
                        </wps:spPr>
                        <wps:bodyPr wrap="square" lIns="0" tIns="0" rIns="0" bIns="0" rtlCol="0">
                          <a:prstTxWarp prst="textNoShape">
                            <a:avLst/>
                          </a:prstTxWarp>
                          <a:noAutofit/>
                        </wps:bodyPr>
                      </wps:wsp>
                      <wps:wsp>
                        <wps:cNvPr id="130" name="Graphic 130"/>
                        <wps:cNvSpPr/>
                        <wps:spPr>
                          <a:xfrm>
                            <a:off x="200456" y="559231"/>
                            <a:ext cx="503555" cy="1270"/>
                          </a:xfrm>
                          <a:custGeom>
                            <a:avLst/>
                            <a:gdLst/>
                            <a:ahLst/>
                            <a:cxnLst/>
                            <a:rect l="l" t="t" r="r" b="b"/>
                            <a:pathLst>
                              <a:path w="503555" h="0">
                                <a:moveTo>
                                  <a:pt x="0" y="0"/>
                                </a:moveTo>
                                <a:lnTo>
                                  <a:pt x="503351" y="0"/>
                                </a:lnTo>
                              </a:path>
                            </a:pathLst>
                          </a:custGeom>
                          <a:ln w="12700">
                            <a:solidFill>
                              <a:srgbClr val="AFB2B2"/>
                            </a:solidFill>
                            <a:prstDash val="solid"/>
                          </a:ln>
                        </wps:spPr>
                        <wps:bodyPr wrap="square" lIns="0" tIns="0" rIns="0" bIns="0" rtlCol="0">
                          <a:prstTxWarp prst="textNoShape">
                            <a:avLst/>
                          </a:prstTxWarp>
                          <a:noAutofit/>
                        </wps:bodyPr>
                      </wps:wsp>
                      <pic:pic>
                        <pic:nvPicPr>
                          <pic:cNvPr id="131" name="Image 131"/>
                          <pic:cNvPicPr/>
                        </pic:nvPicPr>
                        <pic:blipFill>
                          <a:blip r:embed="rId38" cstate="print"/>
                          <a:stretch>
                            <a:fillRect/>
                          </a:stretch>
                        </pic:blipFill>
                        <pic:spPr>
                          <a:xfrm>
                            <a:off x="672833" y="434454"/>
                            <a:ext cx="269798" cy="249567"/>
                          </a:xfrm>
                          <a:prstGeom prst="rect">
                            <a:avLst/>
                          </a:prstGeom>
                        </pic:spPr>
                      </pic:pic>
                    </wpg:wgp>
                  </a:graphicData>
                </a:graphic>
              </wp:anchor>
            </w:drawing>
          </mc:Choice>
          <mc:Fallback>
            <w:pict>
              <v:group style="position:absolute;margin-left:240.684998pt;margin-top:15.704914pt;width:76.45pt;height:180.3pt;mso-position-horizontal-relative:page;mso-position-vertical-relative:paragraph;z-index:-16771584" id="docshapegroup105" coordorigin="4814,314" coordsize="1529,3606">
                <v:rect style="position:absolute;left:5224;top:388;width:254;height:3473" id="docshape106" filled="true" fillcolor="#22a7d9" stroked="false">
                  <v:fill type="solid"/>
                </v:rect>
                <v:shape style="position:absolute;left:4813;top:324;width:971;height:3586" id="docshape107" coordorigin="4814,324" coordsize="971,3586" path="m4918,324l5785,324m4814,918l5680,918m4889,3910l5755,3910e" filled="false" stroked="true" strokeweight="1pt" strokecolor="#afb2b2">
                  <v:path arrowok="t"/>
                  <v:stroke dashstyle="dash"/>
                </v:shape>
                <v:shape style="position:absolute;left:5437;top:2516;width:84;height:84" id="docshape108" coordorigin="5438,2516" coordsize="84,84" path="m5480,2516l5463,2520,5450,2529,5441,2542,5438,2558,5441,2575,5450,2588,5463,2597,5480,2600,5496,2597,5509,2588,5518,2575,5522,2558,5518,2542,5509,2529,5496,2520,5480,2516xe" filled="true" fillcolor="#afb2b2" stroked="false">
                  <v:path arrowok="t"/>
                  <v:fill type="solid"/>
                </v:shape>
                <v:line style="position:absolute" from="5466,2558" to="5957,2558" stroked="true" strokeweight="1pt" strokecolor="#afb2b2">
                  <v:stroke dashstyle="solid"/>
                </v:line>
                <v:shape style="position:absolute;left:5915;top:2357;width:427;height:394" type="#_x0000_t75" id="docshape109" stroked="false">
                  <v:imagedata r:id="rId37" o:title=""/>
                </v:shape>
                <v:rect style="position:absolute;left:4875;top:974;width:254;height:1088" id="docshape110" filled="true" fillcolor="#673f98" stroked="false">
                  <v:fill type="solid"/>
                </v:rect>
                <v:shape style="position:absolute;left:5087;top:1152;width:84;height:84" id="docshape111" coordorigin="5088,1153" coordsize="84,84" path="m5129,1153l5113,1156,5100,1165,5091,1178,5088,1195,5091,1211,5100,1224,5113,1233,5129,1237,5146,1233,5159,1224,5168,1211,5171,1195,5168,1178,5159,1165,5146,1156,5129,1153xe" filled="true" fillcolor="#afb2b2" stroked="false">
                  <v:path arrowok="t"/>
                  <v:fill type="solid"/>
                </v:shape>
                <v:line style="position:absolute" from="5129,1195" to="5922,1195" stroked="true" strokeweight="1pt" strokecolor="#afb2b2">
                  <v:stroke dashstyle="solid"/>
                </v:line>
                <v:shape style="position:absolute;left:5873;top:998;width:425;height:394" type="#_x0000_t75" id="docshape112" stroked="false">
                  <v:imagedata r:id="rId38" o:title=""/>
                </v:shape>
                <w10:wrap type="none"/>
              </v:group>
            </w:pict>
          </mc:Fallback>
        </mc:AlternateContent>
      </w:r>
      <w:r>
        <w:rPr>
          <w:color w:val="808080"/>
          <w:spacing w:val="12"/>
          <w:sz w:val="12"/>
        </w:rPr>
        <w:t>Rencont</w:t>
      </w:r>
      <w:r>
        <w:rPr>
          <w:color w:val="808080"/>
          <w:spacing w:val="-15"/>
          <w:sz w:val="12"/>
        </w:rPr>
        <w:t> </w:t>
      </w:r>
      <w:r>
        <w:rPr>
          <w:color w:val="808080"/>
          <w:sz w:val="12"/>
        </w:rPr>
        <w:t>re</w:t>
      </w:r>
      <w:r>
        <w:rPr>
          <w:color w:val="808080"/>
          <w:spacing w:val="49"/>
          <w:sz w:val="12"/>
        </w:rPr>
        <w:t> </w:t>
      </w:r>
      <w:r>
        <w:rPr>
          <w:color w:val="808080"/>
          <w:spacing w:val="10"/>
          <w:sz w:val="12"/>
        </w:rPr>
        <w:t>avec</w:t>
      </w:r>
      <w:r>
        <w:rPr>
          <w:color w:val="808080"/>
          <w:spacing w:val="50"/>
          <w:sz w:val="12"/>
        </w:rPr>
        <w:t> </w:t>
      </w:r>
      <w:r>
        <w:rPr>
          <w:color w:val="808080"/>
          <w:sz w:val="12"/>
        </w:rPr>
        <w:t>l</w:t>
      </w:r>
      <w:r>
        <w:rPr>
          <w:color w:val="808080"/>
          <w:spacing w:val="-15"/>
          <w:sz w:val="12"/>
        </w:rPr>
        <w:t> </w:t>
      </w:r>
      <w:r>
        <w:rPr>
          <w:color w:val="808080"/>
          <w:sz w:val="12"/>
        </w:rPr>
        <w:t>es</w:t>
      </w:r>
      <w:r>
        <w:rPr>
          <w:color w:val="808080"/>
          <w:spacing w:val="50"/>
          <w:sz w:val="12"/>
        </w:rPr>
        <w:t> </w:t>
      </w:r>
      <w:r>
        <w:rPr>
          <w:color w:val="808080"/>
          <w:spacing w:val="9"/>
          <w:sz w:val="12"/>
        </w:rPr>
        <w:t>ent</w:t>
      </w:r>
      <w:r>
        <w:rPr>
          <w:color w:val="808080"/>
          <w:spacing w:val="-15"/>
          <w:sz w:val="12"/>
        </w:rPr>
        <w:t> </w:t>
      </w:r>
      <w:r>
        <w:rPr>
          <w:color w:val="808080"/>
          <w:spacing w:val="11"/>
          <w:sz w:val="12"/>
        </w:rPr>
        <w:t>repr</w:t>
      </w:r>
      <w:r>
        <w:rPr>
          <w:color w:val="808080"/>
          <w:spacing w:val="-15"/>
          <w:sz w:val="12"/>
        </w:rPr>
        <w:t> </w:t>
      </w:r>
      <w:r>
        <w:rPr>
          <w:color w:val="808080"/>
          <w:sz w:val="12"/>
        </w:rPr>
        <w:t>i</w:t>
      </w:r>
      <w:r>
        <w:rPr>
          <w:color w:val="808080"/>
          <w:spacing w:val="-15"/>
          <w:sz w:val="12"/>
        </w:rPr>
        <w:t> </w:t>
      </w:r>
      <w:r>
        <w:rPr>
          <w:color w:val="808080"/>
          <w:spacing w:val="7"/>
          <w:sz w:val="12"/>
        </w:rPr>
        <w:t>ses.</w:t>
      </w:r>
    </w:p>
    <w:p>
      <w:pPr>
        <w:pStyle w:val="BodyText"/>
        <w:spacing w:before="168"/>
        <w:rPr>
          <w:sz w:val="20"/>
        </w:rPr>
      </w:pPr>
      <w:r>
        <w:rPr>
          <w:sz w:val="20"/>
        </w:rPr>
        <mc:AlternateContent>
          <mc:Choice Requires="wps">
            <w:drawing>
              <wp:anchor distT="0" distB="0" distL="0" distR="0" allowOverlap="1" layoutInCell="1" locked="0" behindDoc="1" simplePos="0" relativeHeight="487594496">
                <wp:simplePos x="0" y="0"/>
                <wp:positionH relativeFrom="page">
                  <wp:posOffset>2638831</wp:posOffset>
                </wp:positionH>
                <wp:positionV relativeFrom="paragraph">
                  <wp:posOffset>269792</wp:posOffset>
                </wp:positionV>
                <wp:extent cx="59690" cy="130175"/>
                <wp:effectExtent l="0" t="0" r="0" b="0"/>
                <wp:wrapTopAndBottom/>
                <wp:docPr id="132" name="Graphic 132"/>
                <wp:cNvGraphicFramePr>
                  <a:graphicFrameLocks/>
                </wp:cNvGraphicFramePr>
                <a:graphic>
                  <a:graphicData uri="http://schemas.microsoft.com/office/word/2010/wordprocessingShape">
                    <wps:wsp>
                      <wps:cNvPr id="132" name="Graphic 132"/>
                      <wps:cNvSpPr/>
                      <wps:spPr>
                        <a:xfrm>
                          <a:off x="0" y="0"/>
                          <a:ext cx="59690" cy="130175"/>
                        </a:xfrm>
                        <a:custGeom>
                          <a:avLst/>
                          <a:gdLst/>
                          <a:ahLst/>
                          <a:cxnLst/>
                          <a:rect l="l" t="t" r="r" b="b"/>
                          <a:pathLst>
                            <a:path w="59690" h="130175">
                              <a:moveTo>
                                <a:pt x="29984" y="0"/>
                              </a:moveTo>
                              <a:lnTo>
                                <a:pt x="17182" y="2135"/>
                              </a:lnTo>
                              <a:lnTo>
                                <a:pt x="7974" y="8361"/>
                              </a:lnTo>
                              <a:lnTo>
                                <a:pt x="2411" y="18404"/>
                              </a:lnTo>
                              <a:lnTo>
                                <a:pt x="546" y="31991"/>
                              </a:lnTo>
                              <a:lnTo>
                                <a:pt x="6652" y="54186"/>
                              </a:lnTo>
                              <a:lnTo>
                                <a:pt x="20085" y="69529"/>
                              </a:lnTo>
                              <a:lnTo>
                                <a:pt x="33518" y="82961"/>
                              </a:lnTo>
                              <a:lnTo>
                                <a:pt x="39623" y="99428"/>
                              </a:lnTo>
                              <a:lnTo>
                                <a:pt x="39623" y="108521"/>
                              </a:lnTo>
                              <a:lnTo>
                                <a:pt x="35623" y="111785"/>
                              </a:lnTo>
                              <a:lnTo>
                                <a:pt x="22898" y="111785"/>
                              </a:lnTo>
                              <a:lnTo>
                                <a:pt x="18897" y="108521"/>
                              </a:lnTo>
                              <a:lnTo>
                                <a:pt x="18897" y="90335"/>
                              </a:lnTo>
                              <a:lnTo>
                                <a:pt x="0" y="90335"/>
                              </a:lnTo>
                              <a:lnTo>
                                <a:pt x="0" y="98158"/>
                              </a:lnTo>
                              <a:lnTo>
                                <a:pt x="1896" y="111745"/>
                              </a:lnTo>
                              <a:lnTo>
                                <a:pt x="7540" y="121788"/>
                              </a:lnTo>
                              <a:lnTo>
                                <a:pt x="16866" y="128013"/>
                              </a:lnTo>
                              <a:lnTo>
                                <a:pt x="29806" y="130149"/>
                              </a:lnTo>
                              <a:lnTo>
                                <a:pt x="42747" y="128013"/>
                              </a:lnTo>
                              <a:lnTo>
                                <a:pt x="52073" y="121788"/>
                              </a:lnTo>
                              <a:lnTo>
                                <a:pt x="57717" y="111745"/>
                              </a:lnTo>
                              <a:lnTo>
                                <a:pt x="59613" y="98158"/>
                              </a:lnTo>
                              <a:lnTo>
                                <a:pt x="53507" y="75962"/>
                              </a:lnTo>
                              <a:lnTo>
                                <a:pt x="40074" y="60620"/>
                              </a:lnTo>
                              <a:lnTo>
                                <a:pt x="26641" y="47187"/>
                              </a:lnTo>
                              <a:lnTo>
                                <a:pt x="20535" y="30721"/>
                              </a:lnTo>
                              <a:lnTo>
                                <a:pt x="20535" y="21628"/>
                              </a:lnTo>
                              <a:lnTo>
                                <a:pt x="24168" y="18173"/>
                              </a:lnTo>
                              <a:lnTo>
                                <a:pt x="36893" y="18173"/>
                              </a:lnTo>
                              <a:lnTo>
                                <a:pt x="40538" y="21628"/>
                              </a:lnTo>
                              <a:lnTo>
                                <a:pt x="40538" y="35991"/>
                              </a:lnTo>
                              <a:lnTo>
                                <a:pt x="59435" y="35991"/>
                              </a:lnTo>
                              <a:lnTo>
                                <a:pt x="59435" y="31991"/>
                              </a:lnTo>
                              <a:lnTo>
                                <a:pt x="57570" y="18404"/>
                              </a:lnTo>
                              <a:lnTo>
                                <a:pt x="52006" y="8361"/>
                              </a:lnTo>
                              <a:lnTo>
                                <a:pt x="42794" y="2135"/>
                              </a:lnTo>
                              <a:lnTo>
                                <a:pt x="29984"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7.781998pt;margin-top:21.243515pt;width:4.7pt;height:10.25pt;mso-position-horizontal-relative:page;mso-position-vertical-relative:paragraph;z-index:-15721984;mso-wrap-distance-left:0;mso-wrap-distance-right:0" id="docshape113" coordorigin="4156,425" coordsize="94,205" path="m4203,425l4183,428,4168,438,4159,454,4156,475,4166,510,4187,534,4208,556,4218,581,4218,596,4212,601,4192,601,4185,596,4185,567,4156,567,4156,579,4159,601,4168,617,4182,626,4203,630,4223,626,4238,617,4247,601,4250,579,4240,544,4219,520,4198,499,4188,473,4188,459,4194,453,4214,453,4219,459,4219,482,4249,482,4249,475,4246,454,4238,438,4223,428,4203,425xe" filled="true" fillcolor="#673f98"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5008">
                <wp:simplePos x="0" y="0"/>
                <wp:positionH relativeFrom="page">
                  <wp:posOffset>2746260</wp:posOffset>
                </wp:positionH>
                <wp:positionV relativeFrom="paragraph">
                  <wp:posOffset>271240</wp:posOffset>
                </wp:positionV>
                <wp:extent cx="54610" cy="127635"/>
                <wp:effectExtent l="0" t="0" r="0" b="0"/>
                <wp:wrapTopAndBottom/>
                <wp:docPr id="133" name="Graphic 133"/>
                <wp:cNvGraphicFramePr>
                  <a:graphicFrameLocks/>
                </wp:cNvGraphicFramePr>
                <a:graphic>
                  <a:graphicData uri="http://schemas.microsoft.com/office/word/2010/wordprocessingShape">
                    <wps:wsp>
                      <wps:cNvPr id="133" name="Graphic 133"/>
                      <wps:cNvSpPr/>
                      <wps:spPr>
                        <a:xfrm>
                          <a:off x="0" y="0"/>
                          <a:ext cx="54610" cy="127635"/>
                        </a:xfrm>
                        <a:custGeom>
                          <a:avLst/>
                          <a:gdLst/>
                          <a:ahLst/>
                          <a:cxnLst/>
                          <a:rect l="l" t="t" r="r" b="b"/>
                          <a:pathLst>
                            <a:path w="54610" h="127635">
                              <a:moveTo>
                                <a:pt x="54533" y="0"/>
                              </a:moveTo>
                              <a:lnTo>
                                <a:pt x="0" y="0"/>
                              </a:lnTo>
                              <a:lnTo>
                                <a:pt x="0" y="127253"/>
                              </a:lnTo>
                              <a:lnTo>
                                <a:pt x="54533" y="127253"/>
                              </a:lnTo>
                              <a:lnTo>
                                <a:pt x="54533" y="109067"/>
                              </a:lnTo>
                              <a:lnTo>
                                <a:pt x="19989" y="109067"/>
                              </a:lnTo>
                              <a:lnTo>
                                <a:pt x="19989" y="71805"/>
                              </a:lnTo>
                              <a:lnTo>
                                <a:pt x="47447" y="71805"/>
                              </a:lnTo>
                              <a:lnTo>
                                <a:pt x="47447" y="53632"/>
                              </a:lnTo>
                              <a:lnTo>
                                <a:pt x="19989" y="53632"/>
                              </a:lnTo>
                              <a:lnTo>
                                <a:pt x="19989" y="18186"/>
                              </a:lnTo>
                              <a:lnTo>
                                <a:pt x="54533" y="18186"/>
                              </a:lnTo>
                              <a:lnTo>
                                <a:pt x="54533"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16.240997pt;margin-top:21.357515pt;width:4.3pt;height:10.050pt;mso-position-horizontal-relative:page;mso-position-vertical-relative:paragraph;z-index:-15721472;mso-wrap-distance-left:0;mso-wrap-distance-right:0" id="docshape114" coordorigin="4325,427" coordsize="86,201" path="m4411,427l4325,427,4325,628,4411,628,4411,599,4356,599,4356,540,4400,540,4400,512,4356,512,4356,456,4411,456,4411,427xe" filled="true" fillcolor="#673f98"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5520">
                <wp:simplePos x="0" y="0"/>
                <wp:positionH relativeFrom="page">
                  <wp:posOffset>2849498</wp:posOffset>
                </wp:positionH>
                <wp:positionV relativeFrom="paragraph">
                  <wp:posOffset>271240</wp:posOffset>
                </wp:positionV>
                <wp:extent cx="59690" cy="127635"/>
                <wp:effectExtent l="0" t="0" r="0" b="0"/>
                <wp:wrapTopAndBottom/>
                <wp:docPr id="134" name="Graphic 134"/>
                <wp:cNvGraphicFramePr>
                  <a:graphicFrameLocks/>
                </wp:cNvGraphicFramePr>
                <a:graphic>
                  <a:graphicData uri="http://schemas.microsoft.com/office/word/2010/wordprocessingShape">
                    <wps:wsp>
                      <wps:cNvPr id="134" name="Graphic 134"/>
                      <wps:cNvSpPr/>
                      <wps:spPr>
                        <a:xfrm>
                          <a:off x="0" y="0"/>
                          <a:ext cx="59690" cy="127635"/>
                        </a:xfrm>
                        <a:custGeom>
                          <a:avLst/>
                          <a:gdLst/>
                          <a:ahLst/>
                          <a:cxnLst/>
                          <a:rect l="l" t="t" r="r" b="b"/>
                          <a:pathLst>
                            <a:path w="59690" h="127635">
                              <a:moveTo>
                                <a:pt x="29451" y="0"/>
                              </a:moveTo>
                              <a:lnTo>
                                <a:pt x="0" y="0"/>
                              </a:lnTo>
                              <a:lnTo>
                                <a:pt x="0" y="127253"/>
                              </a:lnTo>
                              <a:lnTo>
                                <a:pt x="20002" y="127253"/>
                              </a:lnTo>
                              <a:lnTo>
                                <a:pt x="20002" y="79438"/>
                              </a:lnTo>
                              <a:lnTo>
                                <a:pt x="29451" y="79438"/>
                              </a:lnTo>
                              <a:lnTo>
                                <a:pt x="42541" y="77388"/>
                              </a:lnTo>
                              <a:lnTo>
                                <a:pt x="51850" y="71350"/>
                              </a:lnTo>
                              <a:lnTo>
                                <a:pt x="57411" y="61495"/>
                              </a:lnTo>
                              <a:lnTo>
                                <a:pt x="57443" y="61264"/>
                              </a:lnTo>
                              <a:lnTo>
                                <a:pt x="20002" y="61264"/>
                              </a:lnTo>
                              <a:lnTo>
                                <a:pt x="20002" y="18186"/>
                              </a:lnTo>
                              <a:lnTo>
                                <a:pt x="57445" y="18186"/>
                              </a:lnTo>
                              <a:lnTo>
                                <a:pt x="57411" y="17943"/>
                              </a:lnTo>
                              <a:lnTo>
                                <a:pt x="51850" y="8088"/>
                              </a:lnTo>
                              <a:lnTo>
                                <a:pt x="42541" y="2050"/>
                              </a:lnTo>
                              <a:lnTo>
                                <a:pt x="29451" y="0"/>
                              </a:lnTo>
                              <a:close/>
                            </a:path>
                            <a:path w="59690" h="127635">
                              <a:moveTo>
                                <a:pt x="57445" y="18186"/>
                              </a:moveTo>
                              <a:lnTo>
                                <a:pt x="35813" y="18186"/>
                              </a:lnTo>
                              <a:lnTo>
                                <a:pt x="39268" y="21094"/>
                              </a:lnTo>
                              <a:lnTo>
                                <a:pt x="39268" y="58356"/>
                              </a:lnTo>
                              <a:lnTo>
                                <a:pt x="35813" y="61264"/>
                              </a:lnTo>
                              <a:lnTo>
                                <a:pt x="57443" y="61264"/>
                              </a:lnTo>
                              <a:lnTo>
                                <a:pt x="59258" y="47993"/>
                              </a:lnTo>
                              <a:lnTo>
                                <a:pt x="59258" y="31445"/>
                              </a:lnTo>
                              <a:lnTo>
                                <a:pt x="57445" y="18186"/>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4.369995pt;margin-top:21.357515pt;width:4.7pt;height:10.050pt;mso-position-horizontal-relative:page;mso-position-vertical-relative:paragraph;z-index:-15720960;mso-wrap-distance-left:0;mso-wrap-distance-right:0" id="docshape115" coordorigin="4487,427" coordsize="94,201" path="m4534,427l4487,427,4487,628,4519,628,4519,552,4534,552,4554,549,4569,540,4578,524,4578,524,4519,524,4519,456,4578,456,4578,455,4569,440,4554,430,4534,427xm4578,456l4544,456,4549,460,4549,519,4544,524,4578,524,4581,503,4581,477,4578,456xe" filled="true" fillcolor="#673f98"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6032">
                <wp:simplePos x="0" y="0"/>
                <wp:positionH relativeFrom="page">
                  <wp:posOffset>2638983</wp:posOffset>
                </wp:positionH>
                <wp:positionV relativeFrom="paragraph">
                  <wp:posOffset>638626</wp:posOffset>
                </wp:positionV>
                <wp:extent cx="60960" cy="130175"/>
                <wp:effectExtent l="0" t="0" r="0" b="0"/>
                <wp:wrapTopAndBottom/>
                <wp:docPr id="135" name="Graphic 135"/>
                <wp:cNvGraphicFramePr>
                  <a:graphicFrameLocks/>
                </wp:cNvGraphicFramePr>
                <a:graphic>
                  <a:graphicData uri="http://schemas.microsoft.com/office/word/2010/wordprocessingShape">
                    <wps:wsp>
                      <wps:cNvPr id="135" name="Graphic 135"/>
                      <wps:cNvSpPr/>
                      <wps:spPr>
                        <a:xfrm>
                          <a:off x="0" y="0"/>
                          <a:ext cx="60960" cy="130175"/>
                        </a:xfrm>
                        <a:custGeom>
                          <a:avLst/>
                          <a:gdLst/>
                          <a:ahLst/>
                          <a:cxnLst/>
                          <a:rect l="l" t="t" r="r" b="b"/>
                          <a:pathLst>
                            <a:path w="60960" h="130175">
                              <a:moveTo>
                                <a:pt x="30365" y="0"/>
                              </a:moveTo>
                              <a:lnTo>
                                <a:pt x="17337" y="2135"/>
                              </a:lnTo>
                              <a:lnTo>
                                <a:pt x="7820" y="8361"/>
                              </a:lnTo>
                              <a:lnTo>
                                <a:pt x="1983" y="18404"/>
                              </a:lnTo>
                              <a:lnTo>
                                <a:pt x="0" y="31991"/>
                              </a:lnTo>
                              <a:lnTo>
                                <a:pt x="0" y="98158"/>
                              </a:lnTo>
                              <a:lnTo>
                                <a:pt x="1983" y="111745"/>
                              </a:lnTo>
                              <a:lnTo>
                                <a:pt x="7820" y="121788"/>
                              </a:lnTo>
                              <a:lnTo>
                                <a:pt x="17337" y="128013"/>
                              </a:lnTo>
                              <a:lnTo>
                                <a:pt x="30365" y="130149"/>
                              </a:lnTo>
                              <a:lnTo>
                                <a:pt x="43386" y="128013"/>
                              </a:lnTo>
                              <a:lnTo>
                                <a:pt x="52900" y="121788"/>
                              </a:lnTo>
                              <a:lnTo>
                                <a:pt x="58601" y="111975"/>
                              </a:lnTo>
                              <a:lnTo>
                                <a:pt x="24002" y="111975"/>
                              </a:lnTo>
                              <a:lnTo>
                                <a:pt x="20002" y="108521"/>
                              </a:lnTo>
                              <a:lnTo>
                                <a:pt x="20002" y="21628"/>
                              </a:lnTo>
                              <a:lnTo>
                                <a:pt x="24002" y="18173"/>
                              </a:lnTo>
                              <a:lnTo>
                                <a:pt x="58601" y="18173"/>
                              </a:lnTo>
                              <a:lnTo>
                                <a:pt x="52900" y="8361"/>
                              </a:lnTo>
                              <a:lnTo>
                                <a:pt x="43386" y="2135"/>
                              </a:lnTo>
                              <a:lnTo>
                                <a:pt x="30365" y="0"/>
                              </a:lnTo>
                              <a:close/>
                            </a:path>
                            <a:path w="60960" h="130175">
                              <a:moveTo>
                                <a:pt x="58601" y="18173"/>
                              </a:moveTo>
                              <a:lnTo>
                                <a:pt x="36715" y="18173"/>
                              </a:lnTo>
                              <a:lnTo>
                                <a:pt x="40716" y="21628"/>
                              </a:lnTo>
                              <a:lnTo>
                                <a:pt x="40716" y="108521"/>
                              </a:lnTo>
                              <a:lnTo>
                                <a:pt x="36715" y="111975"/>
                              </a:lnTo>
                              <a:lnTo>
                                <a:pt x="58601" y="111975"/>
                              </a:lnTo>
                              <a:lnTo>
                                <a:pt x="58735" y="111745"/>
                              </a:lnTo>
                              <a:lnTo>
                                <a:pt x="60718" y="98158"/>
                              </a:lnTo>
                              <a:lnTo>
                                <a:pt x="60718" y="31991"/>
                              </a:lnTo>
                              <a:lnTo>
                                <a:pt x="58735" y="18404"/>
                              </a:lnTo>
                              <a:lnTo>
                                <a:pt x="58601" y="18173"/>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7.794006pt;margin-top:50.285515pt;width:4.8pt;height:10.25pt;mso-position-horizontal-relative:page;mso-position-vertical-relative:paragraph;z-index:-15720448;mso-wrap-distance-left:0;mso-wrap-distance-right:0" id="docshape116" coordorigin="4156,1006" coordsize="96,205" path="m4204,1006l4183,1009,4168,1019,4159,1035,4156,1056,4156,1160,4159,1182,4168,1198,4183,1207,4204,1211,4224,1207,4239,1198,4248,1182,4194,1182,4187,1177,4187,1040,4194,1034,4248,1034,4239,1019,4224,1009,4204,1006xm4248,1034l4214,1034,4220,1040,4220,1177,4214,1182,4248,1182,4248,1182,4252,1160,4252,1056,4248,1035,4248,1034xe" filled="true" fillcolor="#673f98"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6544">
                <wp:simplePos x="0" y="0"/>
                <wp:positionH relativeFrom="page">
                  <wp:posOffset>2747327</wp:posOffset>
                </wp:positionH>
                <wp:positionV relativeFrom="paragraph">
                  <wp:posOffset>638625</wp:posOffset>
                </wp:positionV>
                <wp:extent cx="164465" cy="130175"/>
                <wp:effectExtent l="0" t="0" r="0" b="0"/>
                <wp:wrapTopAndBottom/>
                <wp:docPr id="136" name="Graphic 136"/>
                <wp:cNvGraphicFramePr>
                  <a:graphicFrameLocks/>
                </wp:cNvGraphicFramePr>
                <a:graphic>
                  <a:graphicData uri="http://schemas.microsoft.com/office/word/2010/wordprocessingShape">
                    <wps:wsp>
                      <wps:cNvPr id="136" name="Graphic 136"/>
                      <wps:cNvSpPr/>
                      <wps:spPr>
                        <a:xfrm>
                          <a:off x="0" y="0"/>
                          <a:ext cx="164465" cy="130175"/>
                        </a:xfrm>
                        <a:custGeom>
                          <a:avLst/>
                          <a:gdLst/>
                          <a:ahLst/>
                          <a:cxnLst/>
                          <a:rect l="l" t="t" r="r" b="b"/>
                          <a:pathLst>
                            <a:path w="164465" h="130175">
                              <a:moveTo>
                                <a:pt x="59626" y="31991"/>
                              </a:moveTo>
                              <a:lnTo>
                                <a:pt x="57721" y="18415"/>
                              </a:lnTo>
                              <a:lnTo>
                                <a:pt x="52070" y="8369"/>
                              </a:lnTo>
                              <a:lnTo>
                                <a:pt x="42748" y="2146"/>
                              </a:lnTo>
                              <a:lnTo>
                                <a:pt x="29806" y="0"/>
                              </a:lnTo>
                              <a:lnTo>
                                <a:pt x="16865" y="2146"/>
                              </a:lnTo>
                              <a:lnTo>
                                <a:pt x="7543" y="8369"/>
                              </a:lnTo>
                              <a:lnTo>
                                <a:pt x="1892" y="18415"/>
                              </a:lnTo>
                              <a:lnTo>
                                <a:pt x="0" y="31991"/>
                              </a:lnTo>
                              <a:lnTo>
                                <a:pt x="0" y="98158"/>
                              </a:lnTo>
                              <a:lnTo>
                                <a:pt x="1892" y="111747"/>
                              </a:lnTo>
                              <a:lnTo>
                                <a:pt x="7543" y="121793"/>
                              </a:lnTo>
                              <a:lnTo>
                                <a:pt x="16865" y="128016"/>
                              </a:lnTo>
                              <a:lnTo>
                                <a:pt x="29806" y="130149"/>
                              </a:lnTo>
                              <a:lnTo>
                                <a:pt x="42748" y="128016"/>
                              </a:lnTo>
                              <a:lnTo>
                                <a:pt x="52070" y="121793"/>
                              </a:lnTo>
                              <a:lnTo>
                                <a:pt x="57721" y="111747"/>
                              </a:lnTo>
                              <a:lnTo>
                                <a:pt x="59626" y="98158"/>
                              </a:lnTo>
                              <a:lnTo>
                                <a:pt x="59626" y="81254"/>
                              </a:lnTo>
                              <a:lnTo>
                                <a:pt x="40716" y="81254"/>
                              </a:lnTo>
                              <a:lnTo>
                                <a:pt x="40716" y="108521"/>
                              </a:lnTo>
                              <a:lnTo>
                                <a:pt x="36715" y="111785"/>
                              </a:lnTo>
                              <a:lnTo>
                                <a:pt x="23990" y="111785"/>
                              </a:lnTo>
                              <a:lnTo>
                                <a:pt x="19989" y="108521"/>
                              </a:lnTo>
                              <a:lnTo>
                                <a:pt x="19989" y="21628"/>
                              </a:lnTo>
                              <a:lnTo>
                                <a:pt x="23990" y="18173"/>
                              </a:lnTo>
                              <a:lnTo>
                                <a:pt x="36715" y="18173"/>
                              </a:lnTo>
                              <a:lnTo>
                                <a:pt x="40716" y="21628"/>
                              </a:lnTo>
                              <a:lnTo>
                                <a:pt x="40716" y="44348"/>
                              </a:lnTo>
                              <a:lnTo>
                                <a:pt x="59626" y="44348"/>
                              </a:lnTo>
                              <a:lnTo>
                                <a:pt x="59626" y="31991"/>
                              </a:lnTo>
                              <a:close/>
                            </a:path>
                            <a:path w="164465" h="130175">
                              <a:moveTo>
                                <a:pt x="164147" y="1371"/>
                              </a:moveTo>
                              <a:lnTo>
                                <a:pt x="102336" y="1371"/>
                              </a:lnTo>
                              <a:lnTo>
                                <a:pt x="102336" y="19151"/>
                              </a:lnTo>
                              <a:lnTo>
                                <a:pt x="123240" y="19151"/>
                              </a:lnTo>
                              <a:lnTo>
                                <a:pt x="123240" y="128371"/>
                              </a:lnTo>
                              <a:lnTo>
                                <a:pt x="143230" y="128371"/>
                              </a:lnTo>
                              <a:lnTo>
                                <a:pt x="143230" y="19151"/>
                              </a:lnTo>
                              <a:lnTo>
                                <a:pt x="164147" y="19151"/>
                              </a:lnTo>
                              <a:lnTo>
                                <a:pt x="164147" y="1371"/>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16.325012pt;margin-top:50.285492pt;width:12.95pt;height:10.25pt;mso-position-horizontal-relative:page;mso-position-vertical-relative:paragraph;z-index:-15719936;mso-wrap-distance-left:0;mso-wrap-distance-right:0" id="docshape117" coordorigin="4327,1006" coordsize="259,205" path="m4420,1056l4417,1035,4409,1019,4394,1009,4373,1006,4353,1009,4338,1019,4329,1035,4327,1056,4327,1160,4329,1182,4338,1198,4353,1207,4373,1211,4394,1207,4409,1198,4417,1182,4420,1160,4420,1134,4391,1134,4391,1177,4384,1182,4364,1182,4358,1177,4358,1040,4364,1034,4384,1034,4391,1040,4391,1076,4420,1076,4420,1056xm4585,1008l4488,1008,4488,1036,4521,1036,4521,1208,4552,1208,4552,1036,4585,1036,4585,1008xe" filled="true" fillcolor="#673f98" stroked="false">
                <v:path arrowok="t"/>
                <v:fill type="solid"/>
                <w10:wrap type="topAndBottom"/>
              </v:shape>
            </w:pict>
          </mc:Fallback>
        </mc:AlternateContent>
      </w:r>
    </w:p>
    <w:p>
      <w:pPr>
        <w:pStyle w:val="BodyText"/>
        <w:spacing w:before="119"/>
        <w:rPr>
          <w:sz w:val="20"/>
        </w:rPr>
      </w:pPr>
    </w:p>
    <w:p>
      <w:pPr>
        <w:spacing w:line="206" w:lineRule="auto" w:before="113"/>
        <w:ind w:left="2021" w:right="3647" w:firstLine="0"/>
        <w:jc w:val="left"/>
        <w:rPr>
          <w:b/>
          <w:sz w:val="12"/>
        </w:rPr>
      </w:pPr>
      <w:r>
        <w:rPr>
          <w:b/>
          <w:color w:val="808080"/>
          <w:spacing w:val="9"/>
          <w:w w:val="105"/>
          <w:sz w:val="12"/>
        </w:rPr>
        <w:t>Ren</w:t>
      </w:r>
      <w:r>
        <w:rPr>
          <w:b/>
          <w:color w:val="808080"/>
          <w:spacing w:val="-23"/>
          <w:w w:val="105"/>
          <w:sz w:val="12"/>
        </w:rPr>
        <w:t> </w:t>
      </w:r>
      <w:r>
        <w:rPr>
          <w:b/>
          <w:color w:val="808080"/>
          <w:spacing w:val="11"/>
          <w:w w:val="105"/>
          <w:sz w:val="12"/>
        </w:rPr>
        <w:t>cont</w:t>
      </w:r>
      <w:r>
        <w:rPr>
          <w:b/>
          <w:color w:val="808080"/>
          <w:spacing w:val="-23"/>
          <w:w w:val="105"/>
          <w:sz w:val="12"/>
        </w:rPr>
        <w:t> </w:t>
      </w:r>
      <w:r>
        <w:rPr>
          <w:b/>
          <w:color w:val="808080"/>
          <w:w w:val="105"/>
          <w:sz w:val="12"/>
        </w:rPr>
        <w:t>r</w:t>
      </w:r>
      <w:r>
        <w:rPr>
          <w:b/>
          <w:color w:val="808080"/>
          <w:spacing w:val="-24"/>
          <w:w w:val="105"/>
          <w:sz w:val="12"/>
        </w:rPr>
        <w:t> </w:t>
      </w:r>
      <w:r>
        <w:rPr>
          <w:b/>
          <w:color w:val="808080"/>
          <w:w w:val="105"/>
          <w:sz w:val="12"/>
        </w:rPr>
        <w:t>e</w:t>
      </w:r>
      <w:r>
        <w:rPr>
          <w:b/>
          <w:color w:val="808080"/>
          <w:spacing w:val="10"/>
          <w:w w:val="105"/>
          <w:sz w:val="12"/>
        </w:rPr>
        <w:t> avec</w:t>
      </w:r>
      <w:r>
        <w:rPr>
          <w:b/>
          <w:color w:val="808080"/>
          <w:spacing w:val="10"/>
          <w:w w:val="105"/>
          <w:sz w:val="12"/>
        </w:rPr>
        <w:t> les</w:t>
      </w:r>
      <w:r>
        <w:rPr>
          <w:b/>
          <w:color w:val="808080"/>
          <w:spacing w:val="10"/>
          <w:w w:val="105"/>
          <w:sz w:val="12"/>
        </w:rPr>
        <w:t> </w:t>
      </w:r>
      <w:r>
        <w:rPr>
          <w:b/>
          <w:color w:val="808080"/>
          <w:spacing w:val="12"/>
          <w:w w:val="105"/>
          <w:sz w:val="12"/>
        </w:rPr>
        <w:t>acteur</w:t>
      </w:r>
      <w:r>
        <w:rPr>
          <w:b/>
          <w:color w:val="808080"/>
          <w:spacing w:val="-23"/>
          <w:w w:val="105"/>
          <w:sz w:val="12"/>
        </w:rPr>
        <w:t> </w:t>
      </w:r>
      <w:r>
        <w:rPr>
          <w:b/>
          <w:color w:val="808080"/>
          <w:w w:val="105"/>
          <w:sz w:val="12"/>
        </w:rPr>
        <w:t>s</w:t>
      </w:r>
      <w:r>
        <w:rPr>
          <w:b/>
          <w:color w:val="808080"/>
          <w:spacing w:val="40"/>
          <w:w w:val="105"/>
          <w:sz w:val="12"/>
        </w:rPr>
        <w:t> </w:t>
      </w:r>
      <w:r>
        <w:rPr>
          <w:b/>
          <w:color w:val="808080"/>
          <w:w w:val="105"/>
          <w:sz w:val="12"/>
        </w:rPr>
        <w:t>du</w:t>
      </w:r>
      <w:r>
        <w:rPr>
          <w:b/>
          <w:color w:val="808080"/>
          <w:spacing w:val="40"/>
          <w:w w:val="105"/>
          <w:sz w:val="12"/>
        </w:rPr>
        <w:t> </w:t>
      </w:r>
      <w:r>
        <w:rPr>
          <w:b/>
          <w:color w:val="808080"/>
          <w:w w:val="105"/>
          <w:sz w:val="12"/>
        </w:rPr>
        <w:t>pr</w:t>
      </w:r>
      <w:r>
        <w:rPr>
          <w:b/>
          <w:color w:val="808080"/>
          <w:spacing w:val="-17"/>
          <w:w w:val="105"/>
          <w:sz w:val="12"/>
        </w:rPr>
        <w:t> </w:t>
      </w:r>
      <w:r>
        <w:rPr>
          <w:b/>
          <w:color w:val="808080"/>
          <w:w w:val="105"/>
          <w:sz w:val="12"/>
        </w:rPr>
        <w:t>oj</w:t>
      </w:r>
      <w:r>
        <w:rPr>
          <w:b/>
          <w:color w:val="808080"/>
          <w:spacing w:val="-15"/>
          <w:w w:val="105"/>
          <w:sz w:val="12"/>
        </w:rPr>
        <w:t> </w:t>
      </w:r>
      <w:r>
        <w:rPr>
          <w:b/>
          <w:color w:val="808080"/>
          <w:w w:val="105"/>
          <w:sz w:val="12"/>
        </w:rPr>
        <w:t>et</w:t>
      </w:r>
    </w:p>
    <w:p>
      <w:pPr>
        <w:pStyle w:val="ListParagraph"/>
        <w:numPr>
          <w:ilvl w:val="1"/>
          <w:numId w:val="9"/>
        </w:numPr>
        <w:tabs>
          <w:tab w:pos="2133" w:val="left" w:leader="none"/>
        </w:tabs>
        <w:spacing w:line="130" w:lineRule="exact" w:before="43" w:after="0"/>
        <w:ind w:left="2133" w:right="0" w:hanging="112"/>
        <w:jc w:val="left"/>
        <w:rPr>
          <w:color w:val="808080"/>
          <w:sz w:val="12"/>
        </w:rPr>
      </w:pPr>
      <w:r>
        <w:rPr>
          <w:sz w:val="12"/>
        </w:rPr>
        <mc:AlternateContent>
          <mc:Choice Requires="wps">
            <w:drawing>
              <wp:anchor distT="0" distB="0" distL="0" distR="0" allowOverlap="1" layoutInCell="1" locked="0" behindDoc="0" simplePos="0" relativeHeight="15750144">
                <wp:simplePos x="0" y="0"/>
                <wp:positionH relativeFrom="page">
                  <wp:posOffset>2632633</wp:posOffset>
                </wp:positionH>
                <wp:positionV relativeFrom="paragraph">
                  <wp:posOffset>21362</wp:posOffset>
                </wp:positionV>
                <wp:extent cx="63500" cy="127635"/>
                <wp:effectExtent l="0" t="0" r="0" b="0"/>
                <wp:wrapNone/>
                <wp:docPr id="137" name="Graphic 137"/>
                <wp:cNvGraphicFramePr>
                  <a:graphicFrameLocks/>
                </wp:cNvGraphicFramePr>
                <a:graphic>
                  <a:graphicData uri="http://schemas.microsoft.com/office/word/2010/wordprocessingShape">
                    <wps:wsp>
                      <wps:cNvPr id="137" name="Graphic 137"/>
                      <wps:cNvSpPr/>
                      <wps:spPr>
                        <a:xfrm>
                          <a:off x="0" y="0"/>
                          <a:ext cx="63500" cy="127635"/>
                        </a:xfrm>
                        <a:custGeom>
                          <a:avLst/>
                          <a:gdLst/>
                          <a:ahLst/>
                          <a:cxnLst/>
                          <a:rect l="l" t="t" r="r" b="b"/>
                          <a:pathLst>
                            <a:path w="63500" h="127635">
                              <a:moveTo>
                                <a:pt x="63436" y="0"/>
                              </a:moveTo>
                              <a:lnTo>
                                <a:pt x="45618" y="0"/>
                              </a:lnTo>
                              <a:lnTo>
                                <a:pt x="45618" y="76161"/>
                              </a:lnTo>
                              <a:lnTo>
                                <a:pt x="25082" y="0"/>
                              </a:lnTo>
                              <a:lnTo>
                                <a:pt x="0" y="0"/>
                              </a:lnTo>
                              <a:lnTo>
                                <a:pt x="0" y="127241"/>
                              </a:lnTo>
                              <a:lnTo>
                                <a:pt x="17995" y="127241"/>
                              </a:lnTo>
                              <a:lnTo>
                                <a:pt x="17995" y="35090"/>
                              </a:lnTo>
                              <a:lnTo>
                                <a:pt x="42900" y="127241"/>
                              </a:lnTo>
                              <a:lnTo>
                                <a:pt x="63436" y="127241"/>
                              </a:lnTo>
                              <a:lnTo>
                                <a:pt x="63436"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7.294006pt;margin-top:1.682109pt;width:5pt;height:10.050pt;mso-position-horizontal-relative:page;mso-position-vertical-relative:paragraph;z-index:15750144" id="docshape118" coordorigin="4146,34" coordsize="100,201" path="m4246,34l4218,34,4218,154,4185,34,4146,34,4146,234,4174,234,4174,89,4213,234,4246,234,4246,34xe" filled="true" fillcolor="#673f98" stroked="false">
                <v:path arrowok="t"/>
                <v:fill type="solid"/>
                <w10:wrap type="none"/>
              </v:shape>
            </w:pict>
          </mc:Fallback>
        </mc:AlternateContent>
      </w:r>
      <w:r>
        <w:rPr>
          <w:sz w:val="12"/>
        </w:rPr>
        <mc:AlternateContent>
          <mc:Choice Requires="wps">
            <w:drawing>
              <wp:anchor distT="0" distB="0" distL="0" distR="0" allowOverlap="1" layoutInCell="1" locked="0" behindDoc="0" simplePos="0" relativeHeight="15750656">
                <wp:simplePos x="0" y="0"/>
                <wp:positionH relativeFrom="page">
                  <wp:posOffset>2745143</wp:posOffset>
                </wp:positionH>
                <wp:positionV relativeFrom="paragraph">
                  <wp:posOffset>19914</wp:posOffset>
                </wp:positionV>
                <wp:extent cx="173990" cy="130175"/>
                <wp:effectExtent l="0" t="0" r="0" b="0"/>
                <wp:wrapNone/>
                <wp:docPr id="138" name="Group 138"/>
                <wp:cNvGraphicFramePr>
                  <a:graphicFrameLocks/>
                </wp:cNvGraphicFramePr>
                <a:graphic>
                  <a:graphicData uri="http://schemas.microsoft.com/office/word/2010/wordprocessingGroup">
                    <wpg:wgp>
                      <wpg:cNvPr id="138" name="Group 138"/>
                      <wpg:cNvGrpSpPr/>
                      <wpg:grpSpPr>
                        <a:xfrm>
                          <a:off x="0" y="0"/>
                          <a:ext cx="173990" cy="130175"/>
                          <a:chExt cx="173990" cy="130175"/>
                        </a:xfrm>
                      </wpg:grpSpPr>
                      <wps:wsp>
                        <wps:cNvPr id="139" name="Graphic 139"/>
                        <wps:cNvSpPr/>
                        <wps:spPr>
                          <a:xfrm>
                            <a:off x="0" y="0"/>
                            <a:ext cx="60960" cy="130175"/>
                          </a:xfrm>
                          <a:custGeom>
                            <a:avLst/>
                            <a:gdLst/>
                            <a:ahLst/>
                            <a:cxnLst/>
                            <a:rect l="l" t="t" r="r" b="b"/>
                            <a:pathLst>
                              <a:path w="60960" h="130175">
                                <a:moveTo>
                                  <a:pt x="30365" y="0"/>
                                </a:moveTo>
                                <a:lnTo>
                                  <a:pt x="17337" y="2135"/>
                                </a:lnTo>
                                <a:lnTo>
                                  <a:pt x="7820" y="8361"/>
                                </a:lnTo>
                                <a:lnTo>
                                  <a:pt x="1983" y="18404"/>
                                </a:lnTo>
                                <a:lnTo>
                                  <a:pt x="0" y="31991"/>
                                </a:lnTo>
                                <a:lnTo>
                                  <a:pt x="0" y="98158"/>
                                </a:lnTo>
                                <a:lnTo>
                                  <a:pt x="1983" y="111745"/>
                                </a:lnTo>
                                <a:lnTo>
                                  <a:pt x="7820" y="121788"/>
                                </a:lnTo>
                                <a:lnTo>
                                  <a:pt x="17337" y="128013"/>
                                </a:lnTo>
                                <a:lnTo>
                                  <a:pt x="30365" y="130149"/>
                                </a:lnTo>
                                <a:lnTo>
                                  <a:pt x="43386" y="128013"/>
                                </a:lnTo>
                                <a:lnTo>
                                  <a:pt x="52900" y="121788"/>
                                </a:lnTo>
                                <a:lnTo>
                                  <a:pt x="58601" y="111975"/>
                                </a:lnTo>
                                <a:lnTo>
                                  <a:pt x="24003" y="111975"/>
                                </a:lnTo>
                                <a:lnTo>
                                  <a:pt x="20002" y="108521"/>
                                </a:lnTo>
                                <a:lnTo>
                                  <a:pt x="20002" y="21628"/>
                                </a:lnTo>
                                <a:lnTo>
                                  <a:pt x="24003" y="18173"/>
                                </a:lnTo>
                                <a:lnTo>
                                  <a:pt x="58601" y="18173"/>
                                </a:lnTo>
                                <a:lnTo>
                                  <a:pt x="52900" y="8361"/>
                                </a:lnTo>
                                <a:lnTo>
                                  <a:pt x="43386" y="2135"/>
                                </a:lnTo>
                                <a:lnTo>
                                  <a:pt x="30365" y="0"/>
                                </a:lnTo>
                                <a:close/>
                              </a:path>
                              <a:path w="60960" h="130175">
                                <a:moveTo>
                                  <a:pt x="58601" y="18173"/>
                                </a:moveTo>
                                <a:lnTo>
                                  <a:pt x="36728" y="18173"/>
                                </a:lnTo>
                                <a:lnTo>
                                  <a:pt x="40728" y="21628"/>
                                </a:lnTo>
                                <a:lnTo>
                                  <a:pt x="40728" y="108521"/>
                                </a:lnTo>
                                <a:lnTo>
                                  <a:pt x="36728" y="111975"/>
                                </a:lnTo>
                                <a:lnTo>
                                  <a:pt x="58601" y="111975"/>
                                </a:lnTo>
                                <a:lnTo>
                                  <a:pt x="58735" y="111745"/>
                                </a:lnTo>
                                <a:lnTo>
                                  <a:pt x="60718" y="98158"/>
                                </a:lnTo>
                                <a:lnTo>
                                  <a:pt x="60718" y="31991"/>
                                </a:lnTo>
                                <a:lnTo>
                                  <a:pt x="58735" y="18404"/>
                                </a:lnTo>
                                <a:lnTo>
                                  <a:pt x="58601" y="18173"/>
                                </a:lnTo>
                                <a:close/>
                              </a:path>
                            </a:pathLst>
                          </a:custGeom>
                          <a:solidFill>
                            <a:srgbClr val="673F98"/>
                          </a:solidFill>
                        </wps:spPr>
                        <wps:bodyPr wrap="square" lIns="0" tIns="0" rIns="0" bIns="0" rtlCol="0">
                          <a:prstTxWarp prst="textNoShape">
                            <a:avLst/>
                          </a:prstTxWarp>
                          <a:noAutofit/>
                        </wps:bodyPr>
                      </wps:wsp>
                      <pic:pic>
                        <pic:nvPicPr>
                          <pic:cNvPr id="140" name="Image 140"/>
                          <pic:cNvPicPr/>
                        </pic:nvPicPr>
                        <pic:blipFill>
                          <a:blip r:embed="rId36" cstate="print"/>
                          <a:stretch>
                            <a:fillRect/>
                          </a:stretch>
                        </pic:blipFill>
                        <pic:spPr>
                          <a:xfrm>
                            <a:off x="104533" y="1447"/>
                            <a:ext cx="69075" cy="127253"/>
                          </a:xfrm>
                          <a:prstGeom prst="rect">
                            <a:avLst/>
                          </a:prstGeom>
                        </pic:spPr>
                      </pic:pic>
                    </wpg:wgp>
                  </a:graphicData>
                </a:graphic>
              </wp:anchor>
            </w:drawing>
          </mc:Choice>
          <mc:Fallback>
            <w:pict>
              <v:group style="position:absolute;margin-left:216.153pt;margin-top:1.568109pt;width:13.7pt;height:10.25pt;mso-position-horizontal-relative:page;mso-position-vertical-relative:paragraph;z-index:15750656" id="docshapegroup119" coordorigin="4323,31" coordsize="274,205">
                <v:shape style="position:absolute;left:4323;top:31;width:96;height:205" id="docshape120" coordorigin="4323,31" coordsize="96,205" path="m4371,31l4350,35,4335,45,4326,60,4323,82,4323,186,4326,207,4335,223,4350,233,4371,236,4391,233,4406,223,4415,208,4361,208,4355,202,4355,65,4361,60,4415,60,4406,45,4391,35,4371,31xm4415,60l4381,60,4387,65,4387,202,4381,208,4415,208,4416,207,4419,186,4419,82,4416,60,4415,60xe" filled="true" fillcolor="#673f98" stroked="false">
                  <v:path arrowok="t"/>
                  <v:fill type="solid"/>
                </v:shape>
                <v:shape style="position:absolute;left:4487;top:33;width:109;height:201" type="#_x0000_t75" id="docshape121" stroked="false">
                  <v:imagedata r:id="rId36" o:title=""/>
                </v:shape>
                <w10:wrap type="none"/>
              </v:group>
            </w:pict>
          </mc:Fallback>
        </mc:AlternateContent>
      </w:r>
      <w:r>
        <w:rPr>
          <w:color w:val="808080"/>
          <w:spacing w:val="11"/>
          <w:w w:val="105"/>
          <w:sz w:val="12"/>
        </w:rPr>
        <w:t>Réuni</w:t>
      </w:r>
      <w:r>
        <w:rPr>
          <w:color w:val="808080"/>
          <w:spacing w:val="-20"/>
          <w:w w:val="105"/>
          <w:sz w:val="12"/>
        </w:rPr>
        <w:t> </w:t>
      </w:r>
      <w:r>
        <w:rPr>
          <w:color w:val="808080"/>
          <w:w w:val="105"/>
          <w:sz w:val="12"/>
        </w:rPr>
        <w:t>on</w:t>
      </w:r>
      <w:r>
        <w:rPr>
          <w:color w:val="808080"/>
          <w:spacing w:val="37"/>
          <w:w w:val="105"/>
          <w:sz w:val="12"/>
        </w:rPr>
        <w:t> </w:t>
      </w:r>
      <w:r>
        <w:rPr>
          <w:color w:val="808080"/>
          <w:spacing w:val="10"/>
          <w:w w:val="105"/>
          <w:sz w:val="12"/>
        </w:rPr>
        <w:t>des</w:t>
      </w:r>
      <w:r>
        <w:rPr>
          <w:color w:val="808080"/>
          <w:spacing w:val="37"/>
          <w:w w:val="105"/>
          <w:sz w:val="12"/>
        </w:rPr>
        <w:t> </w:t>
      </w:r>
      <w:r>
        <w:rPr>
          <w:color w:val="808080"/>
          <w:spacing w:val="11"/>
          <w:w w:val="105"/>
          <w:sz w:val="12"/>
        </w:rPr>
        <w:t>comi</w:t>
      </w:r>
      <w:r>
        <w:rPr>
          <w:color w:val="808080"/>
          <w:spacing w:val="-20"/>
          <w:w w:val="105"/>
          <w:sz w:val="12"/>
        </w:rPr>
        <w:t> </w:t>
      </w:r>
      <w:r>
        <w:rPr>
          <w:color w:val="808080"/>
          <w:spacing w:val="9"/>
          <w:w w:val="105"/>
          <w:sz w:val="12"/>
        </w:rPr>
        <w:t>tés</w:t>
      </w:r>
      <w:r>
        <w:rPr>
          <w:color w:val="808080"/>
          <w:spacing w:val="37"/>
          <w:w w:val="105"/>
          <w:sz w:val="12"/>
        </w:rPr>
        <w:t> </w:t>
      </w:r>
      <w:r>
        <w:rPr>
          <w:color w:val="808080"/>
          <w:spacing w:val="-5"/>
          <w:w w:val="105"/>
          <w:sz w:val="12"/>
        </w:rPr>
        <w:t>de</w:t>
      </w:r>
    </w:p>
    <w:p>
      <w:pPr>
        <w:spacing w:line="130" w:lineRule="exact" w:before="0"/>
        <w:ind w:left="2021" w:right="0" w:firstLine="0"/>
        <w:jc w:val="left"/>
        <w:rPr>
          <w:sz w:val="12"/>
        </w:rPr>
      </w:pPr>
      <w:r>
        <w:rPr>
          <w:color w:val="808080"/>
          <w:spacing w:val="11"/>
          <w:sz w:val="12"/>
        </w:rPr>
        <w:t>dével</w:t>
      </w:r>
      <w:r>
        <w:rPr>
          <w:color w:val="808080"/>
          <w:spacing w:val="-13"/>
          <w:sz w:val="12"/>
        </w:rPr>
        <w:t> </w:t>
      </w:r>
      <w:r>
        <w:rPr>
          <w:color w:val="808080"/>
          <w:spacing w:val="13"/>
          <w:sz w:val="12"/>
        </w:rPr>
        <w:t>oppement</w:t>
      </w:r>
      <w:r>
        <w:rPr>
          <w:color w:val="808080"/>
          <w:spacing w:val="61"/>
          <w:sz w:val="12"/>
        </w:rPr>
        <w:t> </w:t>
      </w:r>
      <w:r>
        <w:rPr>
          <w:color w:val="808080"/>
          <w:sz w:val="12"/>
        </w:rPr>
        <w:t>et</w:t>
      </w:r>
      <w:r>
        <w:rPr>
          <w:color w:val="808080"/>
          <w:spacing w:val="61"/>
          <w:sz w:val="12"/>
        </w:rPr>
        <w:t> </w:t>
      </w:r>
      <w:r>
        <w:rPr>
          <w:color w:val="808080"/>
          <w:sz w:val="12"/>
        </w:rPr>
        <w:t>d’ex</w:t>
      </w:r>
      <w:r>
        <w:rPr>
          <w:color w:val="808080"/>
          <w:spacing w:val="-12"/>
          <w:sz w:val="12"/>
        </w:rPr>
        <w:t> </w:t>
      </w:r>
      <w:r>
        <w:rPr>
          <w:color w:val="808080"/>
          <w:spacing w:val="10"/>
          <w:sz w:val="12"/>
        </w:rPr>
        <w:t>per</w:t>
      </w:r>
      <w:r>
        <w:rPr>
          <w:color w:val="808080"/>
          <w:spacing w:val="-12"/>
          <w:sz w:val="12"/>
        </w:rPr>
        <w:t> </w:t>
      </w:r>
      <w:r>
        <w:rPr>
          <w:color w:val="808080"/>
          <w:sz w:val="12"/>
        </w:rPr>
        <w:t>t</w:t>
      </w:r>
      <w:r>
        <w:rPr>
          <w:color w:val="808080"/>
          <w:spacing w:val="-12"/>
          <w:sz w:val="12"/>
        </w:rPr>
        <w:t> </w:t>
      </w:r>
      <w:r>
        <w:rPr>
          <w:color w:val="808080"/>
          <w:spacing w:val="-5"/>
          <w:sz w:val="12"/>
        </w:rPr>
        <w:t>s,</w:t>
      </w:r>
    </w:p>
    <w:p>
      <w:pPr>
        <w:pStyle w:val="BodyText"/>
        <w:spacing w:before="61"/>
        <w:rPr>
          <w:sz w:val="20"/>
        </w:rPr>
      </w:pPr>
      <w:r>
        <w:rPr>
          <w:sz w:val="20"/>
        </w:rPr>
        <mc:AlternateContent>
          <mc:Choice Requires="wps">
            <w:drawing>
              <wp:anchor distT="0" distB="0" distL="0" distR="0" allowOverlap="1" layoutInCell="1" locked="0" behindDoc="1" simplePos="0" relativeHeight="487597056">
                <wp:simplePos x="0" y="0"/>
                <wp:positionH relativeFrom="page">
                  <wp:posOffset>2638437</wp:posOffset>
                </wp:positionH>
                <wp:positionV relativeFrom="paragraph">
                  <wp:posOffset>203381</wp:posOffset>
                </wp:positionV>
                <wp:extent cx="61594" cy="127635"/>
                <wp:effectExtent l="0" t="0" r="0" b="0"/>
                <wp:wrapTopAndBottom/>
                <wp:docPr id="141" name="Graphic 141"/>
                <wp:cNvGraphicFramePr>
                  <a:graphicFrameLocks/>
                </wp:cNvGraphicFramePr>
                <a:graphic>
                  <a:graphicData uri="http://schemas.microsoft.com/office/word/2010/wordprocessingShape">
                    <wps:wsp>
                      <wps:cNvPr id="141" name="Graphic 141"/>
                      <wps:cNvSpPr/>
                      <wps:spPr>
                        <a:xfrm>
                          <a:off x="0" y="0"/>
                          <a:ext cx="61594" cy="127635"/>
                        </a:xfrm>
                        <a:custGeom>
                          <a:avLst/>
                          <a:gdLst/>
                          <a:ahLst/>
                          <a:cxnLst/>
                          <a:rect l="l" t="t" r="r" b="b"/>
                          <a:pathLst>
                            <a:path w="61594" h="127635">
                              <a:moveTo>
                                <a:pt x="31635" y="0"/>
                              </a:moveTo>
                              <a:lnTo>
                                <a:pt x="0" y="0"/>
                              </a:lnTo>
                              <a:lnTo>
                                <a:pt x="0" y="127241"/>
                              </a:lnTo>
                              <a:lnTo>
                                <a:pt x="31635" y="127241"/>
                              </a:lnTo>
                              <a:lnTo>
                                <a:pt x="44726" y="125190"/>
                              </a:lnTo>
                              <a:lnTo>
                                <a:pt x="54035" y="119152"/>
                              </a:lnTo>
                              <a:lnTo>
                                <a:pt x="59596" y="109297"/>
                              </a:lnTo>
                              <a:lnTo>
                                <a:pt x="59627" y="109067"/>
                              </a:lnTo>
                              <a:lnTo>
                                <a:pt x="19989" y="109067"/>
                              </a:lnTo>
                              <a:lnTo>
                                <a:pt x="19989" y="18186"/>
                              </a:lnTo>
                              <a:lnTo>
                                <a:pt x="59629" y="18186"/>
                              </a:lnTo>
                              <a:lnTo>
                                <a:pt x="59596" y="17943"/>
                              </a:lnTo>
                              <a:lnTo>
                                <a:pt x="54035" y="8088"/>
                              </a:lnTo>
                              <a:lnTo>
                                <a:pt x="44726" y="2050"/>
                              </a:lnTo>
                              <a:lnTo>
                                <a:pt x="31635" y="0"/>
                              </a:lnTo>
                              <a:close/>
                            </a:path>
                            <a:path w="61594" h="127635">
                              <a:moveTo>
                                <a:pt x="59629" y="18186"/>
                              </a:moveTo>
                              <a:lnTo>
                                <a:pt x="37630" y="18186"/>
                              </a:lnTo>
                              <a:lnTo>
                                <a:pt x="41440" y="21450"/>
                              </a:lnTo>
                              <a:lnTo>
                                <a:pt x="41440" y="105803"/>
                              </a:lnTo>
                              <a:lnTo>
                                <a:pt x="37630" y="109067"/>
                              </a:lnTo>
                              <a:lnTo>
                                <a:pt x="59627" y="109067"/>
                              </a:lnTo>
                              <a:lnTo>
                                <a:pt x="61442" y="95796"/>
                              </a:lnTo>
                              <a:lnTo>
                                <a:pt x="61442" y="31445"/>
                              </a:lnTo>
                              <a:lnTo>
                                <a:pt x="59629" y="18186"/>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7.751007pt;margin-top:16.014313pt;width:4.850pt;height:10.050pt;mso-position-horizontal-relative:page;mso-position-vertical-relative:paragraph;z-index:-15719424;mso-wrap-distance-left:0;mso-wrap-distance-right:0" id="docshape122" coordorigin="4155,320" coordsize="97,201" path="m4205,320l4155,320,4155,521,4205,521,4225,517,4240,508,4249,492,4249,492,4187,492,4187,349,4249,349,4249,349,4240,333,4225,324,4205,320xm4249,349l4214,349,4220,354,4220,487,4214,492,4249,492,4252,471,4252,370,4249,349xe" filled="true" fillcolor="#673f98"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7568">
                <wp:simplePos x="0" y="0"/>
                <wp:positionH relativeFrom="page">
                  <wp:posOffset>2748953</wp:posOffset>
                </wp:positionH>
                <wp:positionV relativeFrom="paragraph">
                  <wp:posOffset>203381</wp:posOffset>
                </wp:positionV>
                <wp:extent cx="54610" cy="127635"/>
                <wp:effectExtent l="0" t="0" r="0" b="0"/>
                <wp:wrapTopAndBottom/>
                <wp:docPr id="142" name="Graphic 142"/>
                <wp:cNvGraphicFramePr>
                  <a:graphicFrameLocks/>
                </wp:cNvGraphicFramePr>
                <a:graphic>
                  <a:graphicData uri="http://schemas.microsoft.com/office/word/2010/wordprocessingShape">
                    <wps:wsp>
                      <wps:cNvPr id="142" name="Graphic 142"/>
                      <wps:cNvSpPr/>
                      <wps:spPr>
                        <a:xfrm>
                          <a:off x="0" y="0"/>
                          <a:ext cx="54610" cy="127635"/>
                        </a:xfrm>
                        <a:custGeom>
                          <a:avLst/>
                          <a:gdLst/>
                          <a:ahLst/>
                          <a:cxnLst/>
                          <a:rect l="l" t="t" r="r" b="b"/>
                          <a:pathLst>
                            <a:path w="54610" h="127635">
                              <a:moveTo>
                                <a:pt x="54533" y="0"/>
                              </a:moveTo>
                              <a:lnTo>
                                <a:pt x="0" y="0"/>
                              </a:lnTo>
                              <a:lnTo>
                                <a:pt x="0" y="127253"/>
                              </a:lnTo>
                              <a:lnTo>
                                <a:pt x="54533" y="127253"/>
                              </a:lnTo>
                              <a:lnTo>
                                <a:pt x="54533" y="109067"/>
                              </a:lnTo>
                              <a:lnTo>
                                <a:pt x="20002" y="109067"/>
                              </a:lnTo>
                              <a:lnTo>
                                <a:pt x="20002" y="71805"/>
                              </a:lnTo>
                              <a:lnTo>
                                <a:pt x="47447" y="71805"/>
                              </a:lnTo>
                              <a:lnTo>
                                <a:pt x="47447" y="53632"/>
                              </a:lnTo>
                              <a:lnTo>
                                <a:pt x="20002" y="53632"/>
                              </a:lnTo>
                              <a:lnTo>
                                <a:pt x="20002" y="18186"/>
                              </a:lnTo>
                              <a:lnTo>
                                <a:pt x="54533" y="18186"/>
                              </a:lnTo>
                              <a:lnTo>
                                <a:pt x="54533"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16.453003pt;margin-top:16.014313pt;width:4.3pt;height:10.050pt;mso-position-horizontal-relative:page;mso-position-vertical-relative:paragraph;z-index:-15718912;mso-wrap-distance-left:0;mso-wrap-distance-right:0" id="docshape123" coordorigin="4329,320" coordsize="86,201" path="m4415,320l4329,320,4329,521,4415,521,4415,492,4361,492,4361,433,4404,433,4404,405,4361,405,4361,349,4415,349,4415,320xe" filled="true" fillcolor="#673f98"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8080">
                <wp:simplePos x="0" y="0"/>
                <wp:positionH relativeFrom="page">
                  <wp:posOffset>2850578</wp:posOffset>
                </wp:positionH>
                <wp:positionV relativeFrom="paragraph">
                  <wp:posOffset>201933</wp:posOffset>
                </wp:positionV>
                <wp:extent cx="59690" cy="130175"/>
                <wp:effectExtent l="0" t="0" r="0" b="0"/>
                <wp:wrapTopAndBottom/>
                <wp:docPr id="143" name="Graphic 143"/>
                <wp:cNvGraphicFramePr>
                  <a:graphicFrameLocks/>
                </wp:cNvGraphicFramePr>
                <a:graphic>
                  <a:graphicData uri="http://schemas.microsoft.com/office/word/2010/wordprocessingShape">
                    <wps:wsp>
                      <wps:cNvPr id="143" name="Graphic 143"/>
                      <wps:cNvSpPr/>
                      <wps:spPr>
                        <a:xfrm>
                          <a:off x="0" y="0"/>
                          <a:ext cx="59690" cy="130175"/>
                        </a:xfrm>
                        <a:custGeom>
                          <a:avLst/>
                          <a:gdLst/>
                          <a:ahLst/>
                          <a:cxnLst/>
                          <a:rect l="l" t="t" r="r" b="b"/>
                          <a:pathLst>
                            <a:path w="59690" h="130175">
                              <a:moveTo>
                                <a:pt x="29806" y="0"/>
                              </a:moveTo>
                              <a:lnTo>
                                <a:pt x="16866" y="2135"/>
                              </a:lnTo>
                              <a:lnTo>
                                <a:pt x="7540" y="8361"/>
                              </a:lnTo>
                              <a:lnTo>
                                <a:pt x="1896" y="18404"/>
                              </a:lnTo>
                              <a:lnTo>
                                <a:pt x="0" y="31991"/>
                              </a:lnTo>
                              <a:lnTo>
                                <a:pt x="0" y="98158"/>
                              </a:lnTo>
                              <a:lnTo>
                                <a:pt x="1896" y="111745"/>
                              </a:lnTo>
                              <a:lnTo>
                                <a:pt x="7540" y="121788"/>
                              </a:lnTo>
                              <a:lnTo>
                                <a:pt x="16866" y="128013"/>
                              </a:lnTo>
                              <a:lnTo>
                                <a:pt x="29806" y="130149"/>
                              </a:lnTo>
                              <a:lnTo>
                                <a:pt x="42747" y="128013"/>
                              </a:lnTo>
                              <a:lnTo>
                                <a:pt x="52073" y="121788"/>
                              </a:lnTo>
                              <a:lnTo>
                                <a:pt x="57717" y="111745"/>
                              </a:lnTo>
                              <a:lnTo>
                                <a:pt x="59613" y="98158"/>
                              </a:lnTo>
                              <a:lnTo>
                                <a:pt x="59613" y="81254"/>
                              </a:lnTo>
                              <a:lnTo>
                                <a:pt x="40716" y="81254"/>
                              </a:lnTo>
                              <a:lnTo>
                                <a:pt x="40716" y="108521"/>
                              </a:lnTo>
                              <a:lnTo>
                                <a:pt x="36715" y="111785"/>
                              </a:lnTo>
                              <a:lnTo>
                                <a:pt x="23990" y="111785"/>
                              </a:lnTo>
                              <a:lnTo>
                                <a:pt x="19989" y="108521"/>
                              </a:lnTo>
                              <a:lnTo>
                                <a:pt x="19989" y="21628"/>
                              </a:lnTo>
                              <a:lnTo>
                                <a:pt x="23990" y="18173"/>
                              </a:lnTo>
                              <a:lnTo>
                                <a:pt x="36715" y="18173"/>
                              </a:lnTo>
                              <a:lnTo>
                                <a:pt x="40716" y="21628"/>
                              </a:lnTo>
                              <a:lnTo>
                                <a:pt x="40716" y="44348"/>
                              </a:lnTo>
                              <a:lnTo>
                                <a:pt x="59613" y="44348"/>
                              </a:lnTo>
                              <a:lnTo>
                                <a:pt x="59613" y="31991"/>
                              </a:lnTo>
                              <a:lnTo>
                                <a:pt x="57717" y="18404"/>
                              </a:lnTo>
                              <a:lnTo>
                                <a:pt x="52073" y="8361"/>
                              </a:lnTo>
                              <a:lnTo>
                                <a:pt x="42747" y="2135"/>
                              </a:lnTo>
                              <a:lnTo>
                                <a:pt x="29806"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4.455002pt;margin-top:15.900312pt;width:4.7pt;height:10.25pt;mso-position-horizontal-relative:page;mso-position-vertical-relative:paragraph;z-index:-15718400;mso-wrap-distance-left:0;mso-wrap-distance-right:0" id="docshape124" coordorigin="4489,318" coordsize="94,205" path="m4536,318l4516,321,4501,331,4492,347,4489,368,4489,473,4492,494,4501,510,4516,520,4536,523,4556,520,4571,510,4580,494,4583,473,4583,446,4553,446,4553,489,4547,494,4527,494,4521,489,4521,352,4527,347,4547,347,4553,352,4553,388,4583,388,4583,368,4580,347,4571,331,4556,321,4536,318xe" filled="true" fillcolor="#673f98" stroked="false">
                <v:path arrowok="t"/>
                <v:fill type="solid"/>
                <w10:wrap type="topAndBottom"/>
              </v:shape>
            </w:pict>
          </mc:Fallback>
        </mc:AlternateContent>
      </w:r>
    </w:p>
    <w:p>
      <w:pPr>
        <w:pStyle w:val="BodyText"/>
        <w:rPr>
          <w:sz w:val="12"/>
        </w:rPr>
      </w:pPr>
    </w:p>
    <w:p>
      <w:pPr>
        <w:pStyle w:val="BodyText"/>
        <w:spacing w:before="2"/>
        <w:rPr>
          <w:sz w:val="12"/>
        </w:rPr>
      </w:pPr>
    </w:p>
    <w:p>
      <w:pPr>
        <w:spacing w:before="1"/>
        <w:ind w:left="2021" w:right="0" w:firstLine="0"/>
        <w:jc w:val="left"/>
        <w:rPr>
          <w:b/>
          <w:sz w:val="12"/>
        </w:rPr>
      </w:pPr>
      <w:r>
        <w:rPr>
          <w:b/>
          <w:sz w:val="12"/>
        </w:rPr>
        <mc:AlternateContent>
          <mc:Choice Requires="wps">
            <w:drawing>
              <wp:anchor distT="0" distB="0" distL="0" distR="0" allowOverlap="1" layoutInCell="1" locked="0" behindDoc="0" simplePos="0" relativeHeight="15744512">
                <wp:simplePos x="0" y="0"/>
                <wp:positionH relativeFrom="page">
                  <wp:posOffset>2644533</wp:posOffset>
                </wp:positionH>
                <wp:positionV relativeFrom="paragraph">
                  <wp:posOffset>46728</wp:posOffset>
                </wp:positionV>
                <wp:extent cx="38735" cy="127635"/>
                <wp:effectExtent l="0" t="0" r="0" b="0"/>
                <wp:wrapNone/>
                <wp:docPr id="144" name="Graphic 144"/>
                <wp:cNvGraphicFramePr>
                  <a:graphicFrameLocks/>
                </wp:cNvGraphicFramePr>
                <a:graphic>
                  <a:graphicData uri="http://schemas.microsoft.com/office/word/2010/wordprocessingShape">
                    <wps:wsp>
                      <wps:cNvPr id="144" name="Graphic 144"/>
                      <wps:cNvSpPr/>
                      <wps:spPr>
                        <a:xfrm>
                          <a:off x="0" y="0"/>
                          <a:ext cx="38735" cy="127635"/>
                        </a:xfrm>
                        <a:custGeom>
                          <a:avLst/>
                          <a:gdLst/>
                          <a:ahLst/>
                          <a:cxnLst/>
                          <a:rect l="l" t="t" r="r" b="b"/>
                          <a:pathLst>
                            <a:path w="38735" h="127635">
                              <a:moveTo>
                                <a:pt x="38354" y="0"/>
                              </a:moveTo>
                              <a:lnTo>
                                <a:pt x="18351" y="0"/>
                              </a:lnTo>
                              <a:lnTo>
                                <a:pt x="18351" y="106883"/>
                              </a:lnTo>
                              <a:lnTo>
                                <a:pt x="13271" y="109245"/>
                              </a:lnTo>
                              <a:lnTo>
                                <a:pt x="2171" y="109245"/>
                              </a:lnTo>
                              <a:lnTo>
                                <a:pt x="0" y="109067"/>
                              </a:lnTo>
                              <a:lnTo>
                                <a:pt x="0" y="127241"/>
                              </a:lnTo>
                              <a:lnTo>
                                <a:pt x="3263" y="127609"/>
                              </a:lnTo>
                              <a:lnTo>
                                <a:pt x="9626" y="127609"/>
                              </a:lnTo>
                              <a:lnTo>
                                <a:pt x="20480" y="126189"/>
                              </a:lnTo>
                              <a:lnTo>
                                <a:pt x="29648" y="121158"/>
                              </a:lnTo>
                              <a:lnTo>
                                <a:pt x="35987" y="111353"/>
                              </a:lnTo>
                              <a:lnTo>
                                <a:pt x="38354" y="95618"/>
                              </a:lnTo>
                              <a:lnTo>
                                <a:pt x="38354"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8.231003pt;margin-top:3.679406pt;width:3.05pt;height:10.050pt;mso-position-horizontal-relative:page;mso-position-vertical-relative:paragraph;z-index:15744512" id="docshape125" coordorigin="4165,74" coordsize="61,201" path="m4225,74l4194,74,4194,242,4186,246,4168,246,4165,245,4165,274,4170,275,4180,275,4197,272,4211,264,4221,249,4225,224,4225,74xe" filled="true" fillcolor="#673f98" stroked="false">
                <v:path arrowok="t"/>
                <v:fill type="solid"/>
                <w10:wrap type="none"/>
              </v:shape>
            </w:pict>
          </mc:Fallback>
        </mc:AlternateContent>
      </w:r>
      <w:r>
        <w:rPr>
          <w:b/>
          <w:sz w:val="12"/>
        </w:rPr>
        <mc:AlternateContent>
          <mc:Choice Requires="wps">
            <w:drawing>
              <wp:anchor distT="0" distB="0" distL="0" distR="0" allowOverlap="1" layoutInCell="1" locked="0" behindDoc="0" simplePos="0" relativeHeight="15745024">
                <wp:simplePos x="0" y="0"/>
                <wp:positionH relativeFrom="page">
                  <wp:posOffset>2843034</wp:posOffset>
                </wp:positionH>
                <wp:positionV relativeFrom="paragraph">
                  <wp:posOffset>46728</wp:posOffset>
                </wp:positionV>
                <wp:extent cx="63500" cy="127635"/>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63500" cy="127635"/>
                        </a:xfrm>
                        <a:custGeom>
                          <a:avLst/>
                          <a:gdLst/>
                          <a:ahLst/>
                          <a:cxnLst/>
                          <a:rect l="l" t="t" r="r" b="b"/>
                          <a:pathLst>
                            <a:path w="63500" h="127635">
                              <a:moveTo>
                                <a:pt x="63436" y="0"/>
                              </a:moveTo>
                              <a:lnTo>
                                <a:pt x="45618" y="0"/>
                              </a:lnTo>
                              <a:lnTo>
                                <a:pt x="45618" y="76174"/>
                              </a:lnTo>
                              <a:lnTo>
                                <a:pt x="25082" y="0"/>
                              </a:lnTo>
                              <a:lnTo>
                                <a:pt x="0" y="0"/>
                              </a:lnTo>
                              <a:lnTo>
                                <a:pt x="0" y="127253"/>
                              </a:lnTo>
                              <a:lnTo>
                                <a:pt x="17995" y="127253"/>
                              </a:lnTo>
                              <a:lnTo>
                                <a:pt x="17995" y="35090"/>
                              </a:lnTo>
                              <a:lnTo>
                                <a:pt x="42900" y="127253"/>
                              </a:lnTo>
                              <a:lnTo>
                                <a:pt x="63436" y="127253"/>
                              </a:lnTo>
                              <a:lnTo>
                                <a:pt x="63436"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3.860992pt;margin-top:3.679406pt;width:5pt;height:10.050pt;mso-position-horizontal-relative:page;mso-position-vertical-relative:paragraph;z-index:15745024" id="docshape126" coordorigin="4477,74" coordsize="100,201" path="m4577,74l4549,74,4549,194,4517,74,4477,74,4477,274,4506,274,4506,129,4545,274,4577,274,4577,74xe" filled="true" fillcolor="#673f98" stroked="false">
                <v:path arrowok="t"/>
                <v:fill type="solid"/>
                <w10:wrap type="none"/>
              </v:shape>
            </w:pict>
          </mc:Fallback>
        </mc:AlternateContent>
      </w:r>
      <w:r>
        <w:rPr>
          <w:b/>
          <w:color w:val="808080"/>
          <w:w w:val="105"/>
          <w:sz w:val="12"/>
        </w:rPr>
        <w:t>Mi</w:t>
      </w:r>
      <w:r>
        <w:rPr>
          <w:b/>
          <w:color w:val="808080"/>
          <w:spacing w:val="-19"/>
          <w:w w:val="105"/>
          <w:sz w:val="12"/>
        </w:rPr>
        <w:t> </w:t>
      </w:r>
      <w:r>
        <w:rPr>
          <w:b/>
          <w:color w:val="808080"/>
          <w:w w:val="105"/>
          <w:sz w:val="12"/>
        </w:rPr>
        <w:t>se</w:t>
      </w:r>
      <w:r>
        <w:rPr>
          <w:b/>
          <w:color w:val="808080"/>
          <w:spacing w:val="36"/>
          <w:w w:val="105"/>
          <w:sz w:val="12"/>
        </w:rPr>
        <w:t> </w:t>
      </w:r>
      <w:r>
        <w:rPr>
          <w:b/>
          <w:color w:val="808080"/>
          <w:w w:val="105"/>
          <w:sz w:val="12"/>
        </w:rPr>
        <w:t>en</w:t>
      </w:r>
      <w:r>
        <w:rPr>
          <w:b/>
          <w:color w:val="808080"/>
          <w:spacing w:val="36"/>
          <w:w w:val="105"/>
          <w:sz w:val="12"/>
        </w:rPr>
        <w:t> </w:t>
      </w:r>
      <w:r>
        <w:rPr>
          <w:b/>
          <w:color w:val="808080"/>
          <w:spacing w:val="11"/>
          <w:w w:val="105"/>
          <w:sz w:val="12"/>
        </w:rPr>
        <w:t>œuvr</w:t>
      </w:r>
      <w:r>
        <w:rPr>
          <w:b/>
          <w:color w:val="808080"/>
          <w:spacing w:val="-20"/>
          <w:w w:val="105"/>
          <w:sz w:val="12"/>
        </w:rPr>
        <w:t> </w:t>
      </w:r>
      <w:r>
        <w:rPr>
          <w:b/>
          <w:color w:val="808080"/>
          <w:w w:val="105"/>
          <w:sz w:val="12"/>
        </w:rPr>
        <w:t>e</w:t>
      </w:r>
      <w:r>
        <w:rPr>
          <w:b/>
          <w:color w:val="808080"/>
          <w:spacing w:val="36"/>
          <w:w w:val="105"/>
          <w:sz w:val="12"/>
        </w:rPr>
        <w:t> </w:t>
      </w:r>
      <w:r>
        <w:rPr>
          <w:b/>
          <w:color w:val="808080"/>
          <w:w w:val="105"/>
          <w:sz w:val="12"/>
        </w:rPr>
        <w:t>du</w:t>
      </w:r>
      <w:r>
        <w:rPr>
          <w:b/>
          <w:color w:val="808080"/>
          <w:spacing w:val="36"/>
          <w:w w:val="105"/>
          <w:sz w:val="12"/>
        </w:rPr>
        <w:t> </w:t>
      </w:r>
      <w:r>
        <w:rPr>
          <w:b/>
          <w:color w:val="808080"/>
          <w:w w:val="105"/>
          <w:sz w:val="12"/>
        </w:rPr>
        <w:t>di</w:t>
      </w:r>
      <w:r>
        <w:rPr>
          <w:b/>
          <w:color w:val="808080"/>
          <w:spacing w:val="-18"/>
          <w:w w:val="105"/>
          <w:sz w:val="12"/>
        </w:rPr>
        <w:t> </w:t>
      </w:r>
      <w:r>
        <w:rPr>
          <w:b/>
          <w:color w:val="808080"/>
          <w:spacing w:val="12"/>
          <w:w w:val="105"/>
          <w:sz w:val="12"/>
        </w:rPr>
        <w:t>sposi</w:t>
      </w:r>
      <w:r>
        <w:rPr>
          <w:b/>
          <w:color w:val="808080"/>
          <w:spacing w:val="-19"/>
          <w:w w:val="105"/>
          <w:sz w:val="12"/>
        </w:rPr>
        <w:t> </w:t>
      </w:r>
      <w:r>
        <w:rPr>
          <w:b/>
          <w:color w:val="808080"/>
          <w:w w:val="105"/>
          <w:sz w:val="12"/>
        </w:rPr>
        <w:t>t</w:t>
      </w:r>
      <w:r>
        <w:rPr>
          <w:b/>
          <w:color w:val="808080"/>
          <w:spacing w:val="-19"/>
          <w:w w:val="105"/>
          <w:sz w:val="12"/>
        </w:rPr>
        <w:t> </w:t>
      </w:r>
      <w:r>
        <w:rPr>
          <w:b/>
          <w:color w:val="808080"/>
          <w:w w:val="105"/>
          <w:sz w:val="12"/>
        </w:rPr>
        <w:t>i</w:t>
      </w:r>
      <w:r>
        <w:rPr>
          <w:b/>
          <w:color w:val="808080"/>
          <w:spacing w:val="-18"/>
          <w:w w:val="105"/>
          <w:sz w:val="12"/>
        </w:rPr>
        <w:t> </w:t>
      </w:r>
      <w:r>
        <w:rPr>
          <w:b/>
          <w:color w:val="808080"/>
          <w:spacing w:val="-10"/>
          <w:w w:val="105"/>
          <w:sz w:val="12"/>
        </w:rPr>
        <w:t>f</w:t>
      </w:r>
    </w:p>
    <w:p>
      <w:pPr>
        <w:pStyle w:val="ListParagraph"/>
        <w:numPr>
          <w:ilvl w:val="1"/>
          <w:numId w:val="9"/>
        </w:numPr>
        <w:tabs>
          <w:tab w:pos="2133" w:val="left" w:leader="none"/>
        </w:tabs>
        <w:spacing w:line="206" w:lineRule="auto" w:before="25" w:after="0"/>
        <w:ind w:left="2021" w:right="3606" w:firstLine="0"/>
        <w:jc w:val="left"/>
        <w:rPr>
          <w:color w:val="808080"/>
          <w:sz w:val="12"/>
        </w:rPr>
      </w:pPr>
      <w:r>
        <w:rPr>
          <w:color w:val="808080"/>
          <w:sz w:val="12"/>
        </w:rPr>
        <w:t>Mi</w:t>
      </w:r>
      <w:r>
        <w:rPr>
          <w:color w:val="808080"/>
          <w:spacing w:val="-12"/>
          <w:sz w:val="12"/>
        </w:rPr>
        <w:t> </w:t>
      </w:r>
      <w:r>
        <w:rPr>
          <w:color w:val="808080"/>
          <w:sz w:val="12"/>
        </w:rPr>
        <w:t>se</w:t>
      </w:r>
      <w:r>
        <w:rPr>
          <w:color w:val="808080"/>
          <w:spacing w:val="40"/>
          <w:sz w:val="12"/>
        </w:rPr>
        <w:t> </w:t>
      </w:r>
      <w:r>
        <w:rPr>
          <w:color w:val="808080"/>
          <w:sz w:val="12"/>
        </w:rPr>
        <w:t>en</w:t>
      </w:r>
      <w:r>
        <w:rPr>
          <w:color w:val="808080"/>
          <w:spacing w:val="40"/>
          <w:sz w:val="12"/>
        </w:rPr>
        <w:t> </w:t>
      </w:r>
      <w:r>
        <w:rPr>
          <w:color w:val="808080"/>
          <w:sz w:val="12"/>
        </w:rPr>
        <w:t>pl</w:t>
      </w:r>
      <w:r>
        <w:rPr>
          <w:color w:val="808080"/>
          <w:spacing w:val="-12"/>
          <w:sz w:val="12"/>
        </w:rPr>
        <w:t> </w:t>
      </w:r>
      <w:r>
        <w:rPr>
          <w:color w:val="808080"/>
          <w:spacing w:val="9"/>
          <w:sz w:val="12"/>
        </w:rPr>
        <w:t>ace</w:t>
      </w:r>
      <w:r>
        <w:rPr>
          <w:color w:val="808080"/>
          <w:spacing w:val="40"/>
          <w:sz w:val="12"/>
        </w:rPr>
        <w:t> </w:t>
      </w:r>
      <w:r>
        <w:rPr>
          <w:color w:val="808080"/>
          <w:spacing w:val="10"/>
          <w:sz w:val="12"/>
        </w:rPr>
        <w:t>des</w:t>
      </w:r>
      <w:r>
        <w:rPr>
          <w:color w:val="808080"/>
          <w:spacing w:val="40"/>
          <w:sz w:val="12"/>
        </w:rPr>
        <w:t> </w:t>
      </w:r>
      <w:r>
        <w:rPr>
          <w:color w:val="808080"/>
          <w:spacing w:val="11"/>
          <w:sz w:val="12"/>
        </w:rPr>
        <w:t>premi</w:t>
      </w:r>
      <w:r>
        <w:rPr>
          <w:color w:val="808080"/>
          <w:spacing w:val="-12"/>
          <w:sz w:val="12"/>
        </w:rPr>
        <w:t> </w:t>
      </w:r>
      <w:r>
        <w:rPr>
          <w:color w:val="808080"/>
          <w:sz w:val="12"/>
        </w:rPr>
        <w:t>er</w:t>
      </w:r>
      <w:r>
        <w:rPr>
          <w:color w:val="808080"/>
          <w:spacing w:val="-12"/>
          <w:sz w:val="12"/>
        </w:rPr>
        <w:t> </w:t>
      </w:r>
      <w:r>
        <w:rPr>
          <w:color w:val="808080"/>
          <w:sz w:val="12"/>
        </w:rPr>
        <w:t>s</w:t>
      </w:r>
      <w:r>
        <w:rPr>
          <w:color w:val="808080"/>
          <w:spacing w:val="13"/>
          <w:sz w:val="12"/>
        </w:rPr>
        <w:t> processus</w:t>
      </w:r>
      <w:r>
        <w:rPr>
          <w:color w:val="808080"/>
          <w:spacing w:val="13"/>
          <w:sz w:val="12"/>
        </w:rPr>
        <w:t> </w:t>
      </w:r>
      <w:r>
        <w:rPr>
          <w:color w:val="808080"/>
          <w:sz w:val="12"/>
        </w:rPr>
        <w:t>de</w:t>
      </w:r>
      <w:r>
        <w:rPr>
          <w:color w:val="808080"/>
          <w:spacing w:val="12"/>
          <w:sz w:val="12"/>
        </w:rPr>
        <w:t> reconnai</w:t>
      </w:r>
      <w:r>
        <w:rPr>
          <w:color w:val="808080"/>
          <w:spacing w:val="-11"/>
          <w:sz w:val="12"/>
        </w:rPr>
        <w:t> </w:t>
      </w:r>
      <w:r>
        <w:rPr>
          <w:color w:val="808080"/>
          <w:spacing w:val="12"/>
          <w:sz w:val="12"/>
        </w:rPr>
        <w:t>ssance</w:t>
      </w:r>
      <w:r>
        <w:rPr>
          <w:color w:val="808080"/>
          <w:spacing w:val="80"/>
          <w:sz w:val="12"/>
        </w:rPr>
        <w:t> </w:t>
      </w:r>
      <w:r>
        <w:rPr>
          <w:color w:val="808080"/>
          <w:spacing w:val="10"/>
          <w:sz w:val="12"/>
        </w:rPr>
        <w:t>avec</w:t>
      </w:r>
      <w:r>
        <w:rPr>
          <w:color w:val="808080"/>
          <w:spacing w:val="40"/>
          <w:sz w:val="12"/>
        </w:rPr>
        <w:t> </w:t>
      </w:r>
      <w:r>
        <w:rPr>
          <w:color w:val="808080"/>
          <w:sz w:val="12"/>
        </w:rPr>
        <w:t>l</w:t>
      </w:r>
      <w:r>
        <w:rPr>
          <w:color w:val="808080"/>
          <w:spacing w:val="-15"/>
          <w:sz w:val="12"/>
        </w:rPr>
        <w:t> </w:t>
      </w:r>
      <w:r>
        <w:rPr>
          <w:color w:val="808080"/>
          <w:sz w:val="12"/>
        </w:rPr>
        <w:t>es</w:t>
      </w:r>
      <w:r>
        <w:rPr>
          <w:color w:val="808080"/>
          <w:spacing w:val="40"/>
          <w:sz w:val="12"/>
        </w:rPr>
        <w:t> </w:t>
      </w:r>
      <w:r>
        <w:rPr>
          <w:color w:val="808080"/>
          <w:sz w:val="12"/>
        </w:rPr>
        <w:t>OB</w:t>
      </w:r>
      <w:r>
        <w:rPr>
          <w:color w:val="808080"/>
          <w:spacing w:val="40"/>
          <w:sz w:val="12"/>
        </w:rPr>
        <w:t> </w:t>
      </w:r>
      <w:r>
        <w:rPr>
          <w:color w:val="808080"/>
          <w:sz w:val="12"/>
        </w:rPr>
        <w:t>en</w:t>
      </w:r>
      <w:r>
        <w:rPr>
          <w:color w:val="808080"/>
          <w:spacing w:val="40"/>
          <w:sz w:val="12"/>
        </w:rPr>
        <w:t> </w:t>
      </w:r>
      <w:r>
        <w:rPr>
          <w:color w:val="808080"/>
          <w:sz w:val="12"/>
        </w:rPr>
        <w:t>I</w:t>
      </w:r>
      <w:r>
        <w:rPr>
          <w:color w:val="808080"/>
          <w:spacing w:val="-15"/>
          <w:sz w:val="12"/>
        </w:rPr>
        <w:t> </w:t>
      </w:r>
      <w:r>
        <w:rPr>
          <w:color w:val="808080"/>
          <w:spacing w:val="10"/>
          <w:sz w:val="12"/>
        </w:rPr>
        <w:t>nst</w:t>
      </w:r>
      <w:r>
        <w:rPr>
          <w:color w:val="808080"/>
          <w:spacing w:val="-15"/>
          <w:sz w:val="12"/>
        </w:rPr>
        <w:t> </w:t>
      </w:r>
      <w:r>
        <w:rPr>
          <w:color w:val="808080"/>
          <w:sz w:val="12"/>
        </w:rPr>
        <w:t>i</w:t>
      </w:r>
      <w:r>
        <w:rPr>
          <w:color w:val="808080"/>
          <w:spacing w:val="-15"/>
          <w:sz w:val="12"/>
        </w:rPr>
        <w:t> </w:t>
      </w:r>
      <w:r>
        <w:rPr>
          <w:color w:val="808080"/>
          <w:sz w:val="12"/>
        </w:rPr>
        <w:t>t</w:t>
      </w:r>
      <w:r>
        <w:rPr>
          <w:color w:val="808080"/>
          <w:spacing w:val="-15"/>
          <w:sz w:val="12"/>
        </w:rPr>
        <w:t> </w:t>
      </w:r>
      <w:r>
        <w:rPr>
          <w:color w:val="808080"/>
          <w:sz w:val="12"/>
        </w:rPr>
        <w:t>ut</w:t>
      </w:r>
      <w:r>
        <w:rPr>
          <w:color w:val="808080"/>
          <w:spacing w:val="40"/>
          <w:sz w:val="12"/>
        </w:rPr>
        <w:t> </w:t>
      </w:r>
      <w:r>
        <w:rPr>
          <w:color w:val="808080"/>
          <w:sz w:val="12"/>
        </w:rPr>
        <w:t>et</w:t>
      </w:r>
      <w:r>
        <w:rPr>
          <w:color w:val="808080"/>
          <w:spacing w:val="40"/>
          <w:sz w:val="12"/>
        </w:rPr>
        <w:t> </w:t>
      </w:r>
      <w:r>
        <w:rPr>
          <w:color w:val="808080"/>
          <w:sz w:val="12"/>
        </w:rPr>
        <w:t>en</w:t>
      </w:r>
      <w:r>
        <w:rPr>
          <w:color w:val="808080"/>
          <w:spacing w:val="9"/>
          <w:sz w:val="12"/>
        </w:rPr>
        <w:t> ent</w:t>
      </w:r>
      <w:r>
        <w:rPr>
          <w:color w:val="808080"/>
          <w:spacing w:val="-11"/>
          <w:sz w:val="12"/>
        </w:rPr>
        <w:t> </w:t>
      </w:r>
      <w:r>
        <w:rPr>
          <w:color w:val="808080"/>
          <w:spacing w:val="11"/>
          <w:sz w:val="12"/>
        </w:rPr>
        <w:t>repr</w:t>
      </w:r>
      <w:r>
        <w:rPr>
          <w:color w:val="808080"/>
          <w:spacing w:val="-11"/>
          <w:sz w:val="12"/>
        </w:rPr>
        <w:t> </w:t>
      </w:r>
      <w:r>
        <w:rPr>
          <w:color w:val="808080"/>
          <w:sz w:val="12"/>
        </w:rPr>
        <w:t>i</w:t>
      </w:r>
      <w:r>
        <w:rPr>
          <w:color w:val="808080"/>
          <w:spacing w:val="-11"/>
          <w:sz w:val="12"/>
        </w:rPr>
        <w:t> </w:t>
      </w:r>
      <w:r>
        <w:rPr>
          <w:color w:val="808080"/>
          <w:sz w:val="12"/>
        </w:rPr>
        <w:t>se</w:t>
      </w:r>
      <w:r>
        <w:rPr>
          <w:color w:val="808080"/>
          <w:spacing w:val="40"/>
          <w:sz w:val="12"/>
        </w:rPr>
        <w:t> </w:t>
      </w:r>
      <w:r>
        <w:rPr>
          <w:color w:val="808080"/>
          <w:sz w:val="12"/>
        </w:rPr>
        <w:t>(</w:t>
      </w:r>
      <w:r>
        <w:rPr>
          <w:color w:val="808080"/>
          <w:spacing w:val="-11"/>
          <w:sz w:val="12"/>
        </w:rPr>
        <w:t> </w:t>
      </w:r>
      <w:r>
        <w:rPr>
          <w:color w:val="808080"/>
          <w:sz w:val="12"/>
        </w:rPr>
        <w:t>si</w:t>
      </w:r>
      <w:r>
        <w:rPr>
          <w:color w:val="808080"/>
          <w:spacing w:val="-11"/>
          <w:sz w:val="12"/>
        </w:rPr>
        <w:t> </w:t>
      </w:r>
      <w:r>
        <w:rPr>
          <w:color w:val="808080"/>
          <w:spacing w:val="9"/>
          <w:sz w:val="12"/>
        </w:rPr>
        <w:t>tes</w:t>
      </w:r>
      <w:r>
        <w:rPr>
          <w:color w:val="808080"/>
          <w:spacing w:val="40"/>
          <w:sz w:val="12"/>
        </w:rPr>
        <w:t> </w:t>
      </w:r>
      <w:r>
        <w:rPr>
          <w:color w:val="808080"/>
          <w:spacing w:val="11"/>
          <w:sz w:val="12"/>
        </w:rPr>
        <w:t>test</w:t>
      </w:r>
      <w:r>
        <w:rPr>
          <w:color w:val="808080"/>
          <w:spacing w:val="-11"/>
          <w:sz w:val="12"/>
        </w:rPr>
        <w:t> </w:t>
      </w:r>
      <w:r>
        <w:rPr>
          <w:color w:val="808080"/>
          <w:sz w:val="12"/>
        </w:rPr>
        <w:t>s)</w:t>
      </w:r>
      <w:r>
        <w:rPr>
          <w:color w:val="808080"/>
          <w:spacing w:val="-11"/>
          <w:sz w:val="12"/>
        </w:rPr>
        <w:t> </w:t>
      </w:r>
      <w:r>
        <w:rPr>
          <w:color w:val="808080"/>
          <w:w w:val="95"/>
          <w:sz w:val="12"/>
        </w:rPr>
        <w:t>.</w:t>
      </w:r>
    </w:p>
    <w:p>
      <w:pPr>
        <w:pStyle w:val="ListParagraph"/>
        <w:numPr>
          <w:ilvl w:val="1"/>
          <w:numId w:val="9"/>
        </w:numPr>
        <w:tabs>
          <w:tab w:pos="2133" w:val="left" w:leader="none"/>
        </w:tabs>
        <w:spacing w:line="206" w:lineRule="auto" w:before="1" w:after="0"/>
        <w:ind w:left="2021" w:right="3989" w:firstLine="0"/>
        <w:jc w:val="left"/>
        <w:rPr>
          <w:color w:val="808080"/>
          <w:sz w:val="12"/>
        </w:rPr>
      </w:pPr>
      <w:r>
        <w:rPr>
          <w:sz w:val="12"/>
        </w:rPr>
        <mc:AlternateContent>
          <mc:Choice Requires="wps">
            <w:drawing>
              <wp:anchor distT="0" distB="0" distL="0" distR="0" allowOverlap="1" layoutInCell="1" locked="0" behindDoc="0" simplePos="0" relativeHeight="15745536">
                <wp:simplePos x="0" y="0"/>
                <wp:positionH relativeFrom="page">
                  <wp:posOffset>2653906</wp:posOffset>
                </wp:positionH>
                <wp:positionV relativeFrom="paragraph">
                  <wp:posOffset>41920</wp:posOffset>
                </wp:positionV>
                <wp:extent cx="255270" cy="127635"/>
                <wp:effectExtent l="0" t="0" r="0" b="0"/>
                <wp:wrapNone/>
                <wp:docPr id="146" name="Group 146"/>
                <wp:cNvGraphicFramePr>
                  <a:graphicFrameLocks/>
                </wp:cNvGraphicFramePr>
                <a:graphic>
                  <a:graphicData uri="http://schemas.microsoft.com/office/word/2010/wordprocessingGroup">
                    <wpg:wgp>
                      <wpg:cNvPr id="146" name="Group 146"/>
                      <wpg:cNvGrpSpPr/>
                      <wpg:grpSpPr>
                        <a:xfrm>
                          <a:off x="0" y="0"/>
                          <a:ext cx="255270" cy="127635"/>
                          <a:chExt cx="255270" cy="127635"/>
                        </a:xfrm>
                      </wpg:grpSpPr>
                      <wps:wsp>
                        <wps:cNvPr id="147" name="Graphic 147"/>
                        <wps:cNvSpPr/>
                        <wps:spPr>
                          <a:xfrm>
                            <a:off x="0" y="0"/>
                            <a:ext cx="148590" cy="127635"/>
                          </a:xfrm>
                          <a:custGeom>
                            <a:avLst/>
                            <a:gdLst/>
                            <a:ahLst/>
                            <a:cxnLst/>
                            <a:rect l="l" t="t" r="r" b="b"/>
                            <a:pathLst>
                              <a:path w="148590" h="127635">
                                <a:moveTo>
                                  <a:pt x="52895" y="12"/>
                                </a:moveTo>
                                <a:lnTo>
                                  <a:pt x="0" y="12"/>
                                </a:lnTo>
                                <a:lnTo>
                                  <a:pt x="0" y="127254"/>
                                </a:lnTo>
                                <a:lnTo>
                                  <a:pt x="19989" y="127254"/>
                                </a:lnTo>
                                <a:lnTo>
                                  <a:pt x="19989" y="74726"/>
                                </a:lnTo>
                                <a:lnTo>
                                  <a:pt x="45808" y="74726"/>
                                </a:lnTo>
                                <a:lnTo>
                                  <a:pt x="45808" y="56553"/>
                                </a:lnTo>
                                <a:lnTo>
                                  <a:pt x="19989" y="56553"/>
                                </a:lnTo>
                                <a:lnTo>
                                  <a:pt x="19989" y="18199"/>
                                </a:lnTo>
                                <a:lnTo>
                                  <a:pt x="52895" y="18199"/>
                                </a:lnTo>
                                <a:lnTo>
                                  <a:pt x="52895" y="12"/>
                                </a:lnTo>
                                <a:close/>
                              </a:path>
                              <a:path w="148590" h="127635">
                                <a:moveTo>
                                  <a:pt x="148437" y="0"/>
                                </a:moveTo>
                                <a:lnTo>
                                  <a:pt x="93903" y="0"/>
                                </a:lnTo>
                                <a:lnTo>
                                  <a:pt x="93903" y="127254"/>
                                </a:lnTo>
                                <a:lnTo>
                                  <a:pt x="148437" y="127254"/>
                                </a:lnTo>
                                <a:lnTo>
                                  <a:pt x="148437" y="109067"/>
                                </a:lnTo>
                                <a:lnTo>
                                  <a:pt x="113906" y="109067"/>
                                </a:lnTo>
                                <a:lnTo>
                                  <a:pt x="113906" y="71805"/>
                                </a:lnTo>
                                <a:lnTo>
                                  <a:pt x="141351" y="71805"/>
                                </a:lnTo>
                                <a:lnTo>
                                  <a:pt x="141351" y="53632"/>
                                </a:lnTo>
                                <a:lnTo>
                                  <a:pt x="113906" y="53632"/>
                                </a:lnTo>
                                <a:lnTo>
                                  <a:pt x="113906" y="18186"/>
                                </a:lnTo>
                                <a:lnTo>
                                  <a:pt x="148437" y="18186"/>
                                </a:lnTo>
                                <a:lnTo>
                                  <a:pt x="148437" y="0"/>
                                </a:lnTo>
                                <a:close/>
                              </a:path>
                            </a:pathLst>
                          </a:custGeom>
                          <a:solidFill>
                            <a:srgbClr val="673F98"/>
                          </a:solidFill>
                        </wps:spPr>
                        <wps:bodyPr wrap="square" lIns="0" tIns="0" rIns="0" bIns="0" rtlCol="0">
                          <a:prstTxWarp prst="textNoShape">
                            <a:avLst/>
                          </a:prstTxWarp>
                          <a:noAutofit/>
                        </wps:bodyPr>
                      </wps:wsp>
                      <pic:pic>
                        <pic:nvPicPr>
                          <pic:cNvPr id="148" name="Image 148"/>
                          <pic:cNvPicPr/>
                        </pic:nvPicPr>
                        <pic:blipFill>
                          <a:blip r:embed="rId39" cstate="print"/>
                          <a:stretch>
                            <a:fillRect/>
                          </a:stretch>
                        </pic:blipFill>
                        <pic:spPr>
                          <a:xfrm>
                            <a:off x="185775" y="0"/>
                            <a:ext cx="69075" cy="127254"/>
                          </a:xfrm>
                          <a:prstGeom prst="rect">
                            <a:avLst/>
                          </a:prstGeom>
                        </pic:spPr>
                      </pic:pic>
                    </wpg:wgp>
                  </a:graphicData>
                </a:graphic>
              </wp:anchor>
            </w:drawing>
          </mc:Choice>
          <mc:Fallback>
            <w:pict>
              <v:group style="position:absolute;margin-left:208.968994pt;margin-top:3.300828pt;width:20.1pt;height:10.050pt;mso-position-horizontal-relative:page;mso-position-vertical-relative:paragraph;z-index:15745536" id="docshapegroup127" coordorigin="4179,66" coordsize="402,201">
                <v:shape style="position:absolute;left:4179;top:66;width:234;height:201" id="docshape128" coordorigin="4179,66" coordsize="234,201" path="m4263,66l4179,66,4179,266,4211,266,4211,184,4252,184,4252,155,4211,155,4211,95,4263,95,4263,66xm4413,66l4327,66,4327,266,4413,266,4413,238,4359,238,4359,179,4402,179,4402,150,4359,150,4359,95,4413,95,4413,66xe" filled="true" fillcolor="#673f98" stroked="false">
                  <v:path arrowok="t"/>
                  <v:fill type="solid"/>
                </v:shape>
                <v:shape style="position:absolute;left:4471;top:66;width:109;height:201" type="#_x0000_t75" id="docshape129" stroked="false">
                  <v:imagedata r:id="rId39" o:title=""/>
                </v:shape>
                <w10:wrap type="none"/>
              </v:group>
            </w:pict>
          </mc:Fallback>
        </mc:AlternateContent>
      </w:r>
      <w:r>
        <w:rPr>
          <w:sz w:val="12"/>
        </w:rPr>
        <mc:AlternateContent>
          <mc:Choice Requires="wps">
            <w:drawing>
              <wp:anchor distT="0" distB="0" distL="0" distR="0" allowOverlap="1" layoutInCell="1" locked="0" behindDoc="1" simplePos="0" relativeHeight="486545408">
                <wp:simplePos x="0" y="0"/>
                <wp:positionH relativeFrom="page">
                  <wp:posOffset>3098609</wp:posOffset>
                </wp:positionH>
                <wp:positionV relativeFrom="paragraph">
                  <wp:posOffset>519770</wp:posOffset>
                </wp:positionV>
                <wp:extent cx="938530" cy="3382010"/>
                <wp:effectExtent l="0" t="0" r="0" b="0"/>
                <wp:wrapNone/>
                <wp:docPr id="149" name="Group 149"/>
                <wp:cNvGraphicFramePr>
                  <a:graphicFrameLocks/>
                </wp:cNvGraphicFramePr>
                <a:graphic>
                  <a:graphicData uri="http://schemas.microsoft.com/office/word/2010/wordprocessingGroup">
                    <wpg:wgp>
                      <wpg:cNvPr id="149" name="Group 149"/>
                      <wpg:cNvGrpSpPr/>
                      <wpg:grpSpPr>
                        <a:xfrm>
                          <a:off x="0" y="0"/>
                          <a:ext cx="938530" cy="3382010"/>
                          <a:chExt cx="938530" cy="3382010"/>
                        </a:xfrm>
                      </wpg:grpSpPr>
                      <wps:wsp>
                        <wps:cNvPr id="150" name="Graphic 150"/>
                        <wps:cNvSpPr/>
                        <wps:spPr>
                          <a:xfrm>
                            <a:off x="219735" y="38849"/>
                            <a:ext cx="161290" cy="1837055"/>
                          </a:xfrm>
                          <a:custGeom>
                            <a:avLst/>
                            <a:gdLst/>
                            <a:ahLst/>
                            <a:cxnLst/>
                            <a:rect l="l" t="t" r="r" b="b"/>
                            <a:pathLst>
                              <a:path w="161290" h="1837055">
                                <a:moveTo>
                                  <a:pt x="161137" y="0"/>
                                </a:moveTo>
                                <a:lnTo>
                                  <a:pt x="0" y="0"/>
                                </a:lnTo>
                                <a:lnTo>
                                  <a:pt x="0" y="1836978"/>
                                </a:lnTo>
                                <a:lnTo>
                                  <a:pt x="161137" y="1836978"/>
                                </a:lnTo>
                                <a:lnTo>
                                  <a:pt x="161137" y="0"/>
                                </a:lnTo>
                                <a:close/>
                              </a:path>
                            </a:pathLst>
                          </a:custGeom>
                          <a:solidFill>
                            <a:srgbClr val="22A7D9"/>
                          </a:solidFill>
                        </wps:spPr>
                        <wps:bodyPr wrap="square" lIns="0" tIns="0" rIns="0" bIns="0" rtlCol="0">
                          <a:prstTxWarp prst="textNoShape">
                            <a:avLst/>
                          </a:prstTxWarp>
                          <a:noAutofit/>
                        </wps:bodyPr>
                      </wps:wsp>
                      <wps:wsp>
                        <wps:cNvPr id="151" name="Graphic 151"/>
                        <wps:cNvSpPr/>
                        <wps:spPr>
                          <a:xfrm>
                            <a:off x="349504" y="1263573"/>
                            <a:ext cx="53340" cy="53340"/>
                          </a:xfrm>
                          <a:custGeom>
                            <a:avLst/>
                            <a:gdLst/>
                            <a:ahLst/>
                            <a:cxnLst/>
                            <a:rect l="l" t="t" r="r" b="b"/>
                            <a:pathLst>
                              <a:path w="53340" h="53340">
                                <a:moveTo>
                                  <a:pt x="26581" y="0"/>
                                </a:moveTo>
                                <a:lnTo>
                                  <a:pt x="16234" y="2086"/>
                                </a:lnTo>
                                <a:lnTo>
                                  <a:pt x="7785" y="7780"/>
                                </a:lnTo>
                                <a:lnTo>
                                  <a:pt x="2088" y="16228"/>
                                </a:lnTo>
                                <a:lnTo>
                                  <a:pt x="0" y="26581"/>
                                </a:lnTo>
                                <a:lnTo>
                                  <a:pt x="2088" y="36918"/>
                                </a:lnTo>
                                <a:lnTo>
                                  <a:pt x="7785" y="45359"/>
                                </a:lnTo>
                                <a:lnTo>
                                  <a:pt x="16234" y="51050"/>
                                </a:lnTo>
                                <a:lnTo>
                                  <a:pt x="26581" y="53136"/>
                                </a:lnTo>
                                <a:lnTo>
                                  <a:pt x="36926" y="51050"/>
                                </a:lnTo>
                                <a:lnTo>
                                  <a:pt x="45370" y="45359"/>
                                </a:lnTo>
                                <a:lnTo>
                                  <a:pt x="51062" y="36918"/>
                                </a:lnTo>
                                <a:lnTo>
                                  <a:pt x="53149" y="26581"/>
                                </a:lnTo>
                                <a:lnTo>
                                  <a:pt x="51062" y="16228"/>
                                </a:lnTo>
                                <a:lnTo>
                                  <a:pt x="45370" y="7780"/>
                                </a:lnTo>
                                <a:lnTo>
                                  <a:pt x="36926" y="2086"/>
                                </a:lnTo>
                                <a:lnTo>
                                  <a:pt x="26581" y="0"/>
                                </a:lnTo>
                                <a:close/>
                              </a:path>
                            </a:pathLst>
                          </a:custGeom>
                          <a:solidFill>
                            <a:srgbClr val="AFB2B2"/>
                          </a:solidFill>
                        </wps:spPr>
                        <wps:bodyPr wrap="square" lIns="0" tIns="0" rIns="0" bIns="0" rtlCol="0">
                          <a:prstTxWarp prst="textNoShape">
                            <a:avLst/>
                          </a:prstTxWarp>
                          <a:noAutofit/>
                        </wps:bodyPr>
                      </wps:wsp>
                      <wps:wsp>
                        <wps:cNvPr id="152" name="Graphic 152"/>
                        <wps:cNvSpPr/>
                        <wps:spPr>
                          <a:xfrm>
                            <a:off x="367309" y="1290154"/>
                            <a:ext cx="312420" cy="1270"/>
                          </a:xfrm>
                          <a:custGeom>
                            <a:avLst/>
                            <a:gdLst/>
                            <a:ahLst/>
                            <a:cxnLst/>
                            <a:rect l="l" t="t" r="r" b="b"/>
                            <a:pathLst>
                              <a:path w="312420" h="0">
                                <a:moveTo>
                                  <a:pt x="0" y="0"/>
                                </a:moveTo>
                                <a:lnTo>
                                  <a:pt x="312102" y="0"/>
                                </a:lnTo>
                              </a:path>
                            </a:pathLst>
                          </a:custGeom>
                          <a:ln w="12700">
                            <a:solidFill>
                              <a:srgbClr val="AFB2B2"/>
                            </a:solidFill>
                            <a:prstDash val="solid"/>
                          </a:ln>
                        </wps:spPr>
                        <wps:bodyPr wrap="square" lIns="0" tIns="0" rIns="0" bIns="0" rtlCol="0">
                          <a:prstTxWarp prst="textNoShape">
                            <a:avLst/>
                          </a:prstTxWarp>
                          <a:noAutofit/>
                        </wps:bodyPr>
                      </wps:wsp>
                      <pic:pic>
                        <pic:nvPicPr>
                          <pic:cNvPr id="153" name="Image 153"/>
                          <pic:cNvPicPr/>
                        </pic:nvPicPr>
                        <pic:blipFill>
                          <a:blip r:embed="rId37" cstate="print"/>
                          <a:stretch>
                            <a:fillRect/>
                          </a:stretch>
                        </pic:blipFill>
                        <pic:spPr>
                          <a:xfrm>
                            <a:off x="652830" y="1162850"/>
                            <a:ext cx="270878" cy="249593"/>
                          </a:xfrm>
                          <a:prstGeom prst="rect">
                            <a:avLst/>
                          </a:prstGeom>
                        </pic:spPr>
                      </pic:pic>
                      <wps:wsp>
                        <wps:cNvPr id="154" name="Graphic 154"/>
                        <wps:cNvSpPr/>
                        <wps:spPr>
                          <a:xfrm>
                            <a:off x="11645" y="32819"/>
                            <a:ext cx="161290" cy="3302000"/>
                          </a:xfrm>
                          <a:custGeom>
                            <a:avLst/>
                            <a:gdLst/>
                            <a:ahLst/>
                            <a:cxnLst/>
                            <a:rect l="l" t="t" r="r" b="b"/>
                            <a:pathLst>
                              <a:path w="161290" h="3302000">
                                <a:moveTo>
                                  <a:pt x="161137" y="0"/>
                                </a:moveTo>
                                <a:lnTo>
                                  <a:pt x="0" y="0"/>
                                </a:lnTo>
                                <a:lnTo>
                                  <a:pt x="0" y="3301631"/>
                                </a:lnTo>
                                <a:lnTo>
                                  <a:pt x="161137" y="3301631"/>
                                </a:lnTo>
                                <a:lnTo>
                                  <a:pt x="161137" y="0"/>
                                </a:lnTo>
                                <a:close/>
                              </a:path>
                            </a:pathLst>
                          </a:custGeom>
                          <a:solidFill>
                            <a:srgbClr val="ED2C8A"/>
                          </a:solidFill>
                        </wps:spPr>
                        <wps:bodyPr wrap="square" lIns="0" tIns="0" rIns="0" bIns="0" rtlCol="0">
                          <a:prstTxWarp prst="textNoShape">
                            <a:avLst/>
                          </a:prstTxWarp>
                          <a:noAutofit/>
                        </wps:bodyPr>
                      </wps:wsp>
                      <wps:wsp>
                        <wps:cNvPr id="155" name="Graphic 155"/>
                        <wps:cNvSpPr/>
                        <wps:spPr>
                          <a:xfrm>
                            <a:off x="227965" y="2632326"/>
                            <a:ext cx="161290" cy="696595"/>
                          </a:xfrm>
                          <a:custGeom>
                            <a:avLst/>
                            <a:gdLst/>
                            <a:ahLst/>
                            <a:cxnLst/>
                            <a:rect l="l" t="t" r="r" b="b"/>
                            <a:pathLst>
                              <a:path w="161290" h="696595">
                                <a:moveTo>
                                  <a:pt x="161137" y="0"/>
                                </a:moveTo>
                                <a:lnTo>
                                  <a:pt x="0" y="0"/>
                                </a:lnTo>
                                <a:lnTo>
                                  <a:pt x="0" y="696071"/>
                                </a:lnTo>
                                <a:lnTo>
                                  <a:pt x="161137" y="696071"/>
                                </a:lnTo>
                                <a:lnTo>
                                  <a:pt x="161137" y="0"/>
                                </a:lnTo>
                                <a:close/>
                              </a:path>
                            </a:pathLst>
                          </a:custGeom>
                          <a:solidFill>
                            <a:srgbClr val="673F98"/>
                          </a:solidFill>
                        </wps:spPr>
                        <wps:bodyPr wrap="square" lIns="0" tIns="0" rIns="0" bIns="0" rtlCol="0">
                          <a:prstTxWarp prst="textNoShape">
                            <a:avLst/>
                          </a:prstTxWarp>
                          <a:noAutofit/>
                        </wps:bodyPr>
                      </wps:wsp>
                      <wps:wsp>
                        <wps:cNvPr id="156" name="Graphic 156"/>
                        <wps:cNvSpPr/>
                        <wps:spPr>
                          <a:xfrm>
                            <a:off x="0" y="6350"/>
                            <a:ext cx="575945" cy="3369310"/>
                          </a:xfrm>
                          <a:custGeom>
                            <a:avLst/>
                            <a:gdLst/>
                            <a:ahLst/>
                            <a:cxnLst/>
                            <a:rect l="l" t="t" r="r" b="b"/>
                            <a:pathLst>
                              <a:path w="575945" h="3369310">
                                <a:moveTo>
                                  <a:pt x="17906" y="2607386"/>
                                </a:moveTo>
                                <a:lnTo>
                                  <a:pt x="568121" y="2607386"/>
                                </a:lnTo>
                              </a:path>
                              <a:path w="575945" h="3369310">
                                <a:moveTo>
                                  <a:pt x="25196" y="1897545"/>
                                </a:moveTo>
                                <a:lnTo>
                                  <a:pt x="575411" y="1897545"/>
                                </a:lnTo>
                              </a:path>
                              <a:path w="575945" h="3369310">
                                <a:moveTo>
                                  <a:pt x="3543" y="3369030"/>
                                </a:moveTo>
                                <a:lnTo>
                                  <a:pt x="553758" y="3369030"/>
                                </a:lnTo>
                              </a:path>
                              <a:path w="575945" h="3369310">
                                <a:moveTo>
                                  <a:pt x="0" y="0"/>
                                </a:moveTo>
                                <a:lnTo>
                                  <a:pt x="556005" y="0"/>
                                </a:lnTo>
                              </a:path>
                            </a:pathLst>
                          </a:custGeom>
                          <a:ln w="12700">
                            <a:solidFill>
                              <a:srgbClr val="AFB2B2"/>
                            </a:solidFill>
                            <a:prstDash val="dash"/>
                          </a:ln>
                        </wps:spPr>
                        <wps:bodyPr wrap="square" lIns="0" tIns="0" rIns="0" bIns="0" rtlCol="0">
                          <a:prstTxWarp prst="textNoShape">
                            <a:avLst/>
                          </a:prstTxWarp>
                          <a:noAutofit/>
                        </wps:bodyPr>
                      </wps:wsp>
                      <wps:wsp>
                        <wps:cNvPr id="157" name="Graphic 157"/>
                        <wps:cNvSpPr/>
                        <wps:spPr>
                          <a:xfrm>
                            <a:off x="355612" y="2720860"/>
                            <a:ext cx="53340" cy="53340"/>
                          </a:xfrm>
                          <a:custGeom>
                            <a:avLst/>
                            <a:gdLst/>
                            <a:ahLst/>
                            <a:cxnLst/>
                            <a:rect l="l" t="t" r="r" b="b"/>
                            <a:pathLst>
                              <a:path w="53340" h="53340">
                                <a:moveTo>
                                  <a:pt x="26581" y="0"/>
                                </a:moveTo>
                                <a:lnTo>
                                  <a:pt x="16239" y="2086"/>
                                </a:lnTo>
                                <a:lnTo>
                                  <a:pt x="7789" y="7778"/>
                                </a:lnTo>
                                <a:lnTo>
                                  <a:pt x="2090" y="16223"/>
                                </a:lnTo>
                                <a:lnTo>
                                  <a:pt x="0" y="26568"/>
                                </a:lnTo>
                                <a:lnTo>
                                  <a:pt x="2090" y="36913"/>
                                </a:lnTo>
                                <a:lnTo>
                                  <a:pt x="7789" y="45358"/>
                                </a:lnTo>
                                <a:lnTo>
                                  <a:pt x="16239" y="51050"/>
                                </a:lnTo>
                                <a:lnTo>
                                  <a:pt x="26581" y="53136"/>
                                </a:lnTo>
                                <a:lnTo>
                                  <a:pt x="36922" y="51050"/>
                                </a:lnTo>
                                <a:lnTo>
                                  <a:pt x="45372" y="45358"/>
                                </a:lnTo>
                                <a:lnTo>
                                  <a:pt x="51071" y="36913"/>
                                </a:lnTo>
                                <a:lnTo>
                                  <a:pt x="53162" y="26568"/>
                                </a:lnTo>
                                <a:lnTo>
                                  <a:pt x="51071" y="16223"/>
                                </a:lnTo>
                                <a:lnTo>
                                  <a:pt x="45372" y="7778"/>
                                </a:lnTo>
                                <a:lnTo>
                                  <a:pt x="36922" y="2086"/>
                                </a:lnTo>
                                <a:lnTo>
                                  <a:pt x="26581" y="0"/>
                                </a:lnTo>
                                <a:close/>
                              </a:path>
                            </a:pathLst>
                          </a:custGeom>
                          <a:solidFill>
                            <a:srgbClr val="AFB2B2"/>
                          </a:solidFill>
                        </wps:spPr>
                        <wps:bodyPr wrap="square" lIns="0" tIns="0" rIns="0" bIns="0" rtlCol="0">
                          <a:prstTxWarp prst="textNoShape">
                            <a:avLst/>
                          </a:prstTxWarp>
                          <a:noAutofit/>
                        </wps:bodyPr>
                      </wps:wsp>
                      <wps:wsp>
                        <wps:cNvPr id="158" name="Graphic 158"/>
                        <wps:cNvSpPr/>
                        <wps:spPr>
                          <a:xfrm>
                            <a:off x="382193" y="2747429"/>
                            <a:ext cx="286385" cy="1270"/>
                          </a:xfrm>
                          <a:custGeom>
                            <a:avLst/>
                            <a:gdLst/>
                            <a:ahLst/>
                            <a:cxnLst/>
                            <a:rect l="l" t="t" r="r" b="b"/>
                            <a:pathLst>
                              <a:path w="286385" h="0">
                                <a:moveTo>
                                  <a:pt x="0" y="0"/>
                                </a:moveTo>
                                <a:lnTo>
                                  <a:pt x="286334" y="0"/>
                                </a:lnTo>
                              </a:path>
                            </a:pathLst>
                          </a:custGeom>
                          <a:ln w="12700">
                            <a:solidFill>
                              <a:srgbClr val="AFB2B2"/>
                            </a:solidFill>
                            <a:prstDash val="solid"/>
                          </a:ln>
                        </wps:spPr>
                        <wps:bodyPr wrap="square" lIns="0" tIns="0" rIns="0" bIns="0" rtlCol="0">
                          <a:prstTxWarp prst="textNoShape">
                            <a:avLst/>
                          </a:prstTxWarp>
                          <a:noAutofit/>
                        </wps:bodyPr>
                      </wps:wsp>
                      <pic:pic>
                        <pic:nvPicPr>
                          <pic:cNvPr id="159" name="Image 159"/>
                          <pic:cNvPicPr/>
                        </pic:nvPicPr>
                        <pic:blipFill>
                          <a:blip r:embed="rId40" cstate="print"/>
                          <a:stretch>
                            <a:fillRect/>
                          </a:stretch>
                        </pic:blipFill>
                        <pic:spPr>
                          <a:xfrm>
                            <a:off x="668527" y="2622638"/>
                            <a:ext cx="269811" cy="249567"/>
                          </a:xfrm>
                          <a:prstGeom prst="rect">
                            <a:avLst/>
                          </a:prstGeom>
                        </pic:spPr>
                      </pic:pic>
                      <wps:wsp>
                        <wps:cNvPr id="160" name="Graphic 160"/>
                        <wps:cNvSpPr/>
                        <wps:spPr>
                          <a:xfrm>
                            <a:off x="145161" y="141960"/>
                            <a:ext cx="53340" cy="53340"/>
                          </a:xfrm>
                          <a:custGeom>
                            <a:avLst/>
                            <a:gdLst/>
                            <a:ahLst/>
                            <a:cxnLst/>
                            <a:rect l="l" t="t" r="r" b="b"/>
                            <a:pathLst>
                              <a:path w="53340" h="53340">
                                <a:moveTo>
                                  <a:pt x="26581" y="0"/>
                                </a:moveTo>
                                <a:lnTo>
                                  <a:pt x="16239" y="2088"/>
                                </a:lnTo>
                                <a:lnTo>
                                  <a:pt x="7789" y="7783"/>
                                </a:lnTo>
                                <a:lnTo>
                                  <a:pt x="2090" y="16228"/>
                                </a:lnTo>
                                <a:lnTo>
                                  <a:pt x="0" y="26568"/>
                                </a:lnTo>
                                <a:lnTo>
                                  <a:pt x="2090" y="36915"/>
                                </a:lnTo>
                                <a:lnTo>
                                  <a:pt x="7789" y="45364"/>
                                </a:lnTo>
                                <a:lnTo>
                                  <a:pt x="16239" y="51060"/>
                                </a:lnTo>
                                <a:lnTo>
                                  <a:pt x="26581" y="53149"/>
                                </a:lnTo>
                                <a:lnTo>
                                  <a:pt x="36922" y="51060"/>
                                </a:lnTo>
                                <a:lnTo>
                                  <a:pt x="45372" y="45364"/>
                                </a:lnTo>
                                <a:lnTo>
                                  <a:pt x="51071" y="36915"/>
                                </a:lnTo>
                                <a:lnTo>
                                  <a:pt x="53162" y="26568"/>
                                </a:lnTo>
                                <a:lnTo>
                                  <a:pt x="51071" y="16228"/>
                                </a:lnTo>
                                <a:lnTo>
                                  <a:pt x="45372" y="7783"/>
                                </a:lnTo>
                                <a:lnTo>
                                  <a:pt x="36922" y="2088"/>
                                </a:lnTo>
                                <a:lnTo>
                                  <a:pt x="26581" y="0"/>
                                </a:lnTo>
                                <a:close/>
                              </a:path>
                            </a:pathLst>
                          </a:custGeom>
                          <a:solidFill>
                            <a:srgbClr val="AFB2B2"/>
                          </a:solidFill>
                        </wps:spPr>
                        <wps:bodyPr wrap="square" lIns="0" tIns="0" rIns="0" bIns="0" rtlCol="0">
                          <a:prstTxWarp prst="textNoShape">
                            <a:avLst/>
                          </a:prstTxWarp>
                          <a:noAutofit/>
                        </wps:bodyPr>
                      </wps:wsp>
                      <wps:wsp>
                        <wps:cNvPr id="161" name="Graphic 161"/>
                        <wps:cNvSpPr/>
                        <wps:spPr>
                          <a:xfrm>
                            <a:off x="171742" y="168529"/>
                            <a:ext cx="505459" cy="1270"/>
                          </a:xfrm>
                          <a:custGeom>
                            <a:avLst/>
                            <a:gdLst/>
                            <a:ahLst/>
                            <a:cxnLst/>
                            <a:rect l="l" t="t" r="r" b="b"/>
                            <a:pathLst>
                              <a:path w="505459" h="0">
                                <a:moveTo>
                                  <a:pt x="0" y="0"/>
                                </a:moveTo>
                                <a:lnTo>
                                  <a:pt x="504939" y="0"/>
                                </a:lnTo>
                              </a:path>
                            </a:pathLst>
                          </a:custGeom>
                          <a:ln w="12700">
                            <a:solidFill>
                              <a:srgbClr val="AFB2B2"/>
                            </a:solidFill>
                            <a:prstDash val="solid"/>
                          </a:ln>
                        </wps:spPr>
                        <wps:bodyPr wrap="square" lIns="0" tIns="0" rIns="0" bIns="0" rtlCol="0">
                          <a:prstTxWarp prst="textNoShape">
                            <a:avLst/>
                          </a:prstTxWarp>
                          <a:noAutofit/>
                        </wps:bodyPr>
                      </wps:wsp>
                      <pic:pic>
                        <pic:nvPicPr>
                          <pic:cNvPr id="162" name="Image 162"/>
                          <pic:cNvPicPr/>
                        </pic:nvPicPr>
                        <pic:blipFill>
                          <a:blip r:embed="rId41" cstate="print"/>
                          <a:stretch>
                            <a:fillRect/>
                          </a:stretch>
                        </pic:blipFill>
                        <pic:spPr>
                          <a:xfrm>
                            <a:off x="646061" y="35013"/>
                            <a:ext cx="269925" cy="249580"/>
                          </a:xfrm>
                          <a:prstGeom prst="rect">
                            <a:avLst/>
                          </a:prstGeom>
                        </pic:spPr>
                      </pic:pic>
                    </wpg:wgp>
                  </a:graphicData>
                </a:graphic>
              </wp:anchor>
            </w:drawing>
          </mc:Choice>
          <mc:Fallback>
            <w:pict>
              <v:group style="position:absolute;margin-left:243.985001pt;margin-top:40.926826pt;width:73.9pt;height:266.3pt;mso-position-horizontal-relative:page;mso-position-vertical-relative:paragraph;z-index:-16771072" id="docshapegroup130" coordorigin="4880,819" coordsize="1478,5326">
                <v:rect style="position:absolute;left:5225;top:879;width:254;height:2893" id="docshape131" filled="true" fillcolor="#22a7d9" stroked="false">
                  <v:fill type="solid"/>
                </v:rect>
                <v:shape style="position:absolute;left:5430;top:2808;width:84;height:84" id="docshape132" coordorigin="5430,2808" coordsize="84,84" path="m5472,2808l5456,2812,5442,2821,5433,2834,5430,2850,5433,2867,5442,2880,5456,2889,5472,2892,5488,2889,5502,2880,5511,2867,5514,2850,5511,2834,5502,2821,5488,2812,5472,2808xe" filled="true" fillcolor="#afb2b2" stroked="false">
                  <v:path arrowok="t"/>
                  <v:fill type="solid"/>
                </v:shape>
                <v:line style="position:absolute" from="5458,2850" to="5950,2850" stroked="true" strokeweight="1pt" strokecolor="#afb2b2">
                  <v:stroke dashstyle="solid"/>
                </v:line>
                <v:shape style="position:absolute;left:5907;top:2649;width:427;height:394" type="#_x0000_t75" id="docshape133" stroked="false">
                  <v:imagedata r:id="rId37" o:title=""/>
                </v:shape>
                <v:rect style="position:absolute;left:4898;top:870;width:254;height:5200" id="docshape134" filled="true" fillcolor="#ed2c8a" stroked="false">
                  <v:fill type="solid"/>
                </v:rect>
                <v:rect style="position:absolute;left:5238;top:4963;width:254;height:1097" id="docshape135" filled="true" fillcolor="#673f98" stroked="false">
                  <v:fill type="solid"/>
                </v:rect>
                <v:shape style="position:absolute;left:4879;top:828;width:907;height:5306" id="docshape136" coordorigin="4880,829" coordsize="907,5306" path="m4908,4935l5774,4935m4919,3817l5786,3817m4885,6134l5752,6134m4880,829l5755,829e" filled="false" stroked="true" strokeweight="1pt" strokecolor="#afb2b2">
                  <v:path arrowok="t"/>
                  <v:stroke dashstyle="dash"/>
                </v:shape>
                <v:shape style="position:absolute;left:5439;top:5103;width:84;height:84" id="docshape137" coordorigin="5440,5103" coordsize="84,84" path="m5482,5103l5465,5107,5452,5116,5443,5129,5440,5145,5443,5161,5452,5175,5465,5184,5482,5187,5498,5184,5511,5175,5520,5161,5523,5145,5520,5129,5511,5116,5498,5107,5482,5103xe" filled="true" fillcolor="#afb2b2" stroked="false">
                  <v:path arrowok="t"/>
                  <v:fill type="solid"/>
                </v:shape>
                <v:line style="position:absolute" from="5482,5145" to="5933,5145" stroked="true" strokeweight="1pt" strokecolor="#afb2b2">
                  <v:stroke dashstyle="solid"/>
                </v:line>
                <v:shape style="position:absolute;left:5932;top:4948;width:425;height:394" type="#_x0000_t75" id="docshape138" stroked="false">
                  <v:imagedata r:id="rId40" o:title=""/>
                </v:shape>
                <v:shape style="position:absolute;left:5108;top:1042;width:84;height:84" id="docshape139" coordorigin="5108,1042" coordsize="84,84" path="m5150,1042l5134,1045,5121,1054,5112,1068,5108,1084,5112,1100,5121,1114,5134,1123,5150,1126,5166,1123,5180,1114,5189,1100,5192,1084,5189,1068,5180,1054,5166,1045,5150,1042xe" filled="true" fillcolor="#afb2b2" stroked="false">
                  <v:path arrowok="t"/>
                  <v:fill type="solid"/>
                </v:shape>
                <v:line style="position:absolute" from="5150,1084" to="5945,1084" stroked="true" strokeweight="1pt" strokecolor="#afb2b2">
                  <v:stroke dashstyle="solid"/>
                </v:line>
                <v:shape style="position:absolute;left:5897;top:873;width:426;height:394" type="#_x0000_t75" id="docshape140" stroked="false">
                  <v:imagedata r:id="rId41" o:title=""/>
                </v:shape>
                <w10:wrap type="none"/>
              </v:group>
            </w:pict>
          </mc:Fallback>
        </mc:AlternateContent>
      </w:r>
      <w:r>
        <w:rPr>
          <w:sz w:val="12"/>
        </w:rPr>
        <mc:AlternateContent>
          <mc:Choice Requires="wps">
            <w:drawing>
              <wp:anchor distT="0" distB="0" distL="0" distR="0" allowOverlap="1" layoutInCell="1" locked="0" behindDoc="0" simplePos="0" relativeHeight="15760384">
                <wp:simplePos x="0" y="0"/>
                <wp:positionH relativeFrom="page">
                  <wp:posOffset>2481478</wp:posOffset>
                </wp:positionH>
                <wp:positionV relativeFrom="paragraph">
                  <wp:posOffset>528959</wp:posOffset>
                </wp:positionV>
                <wp:extent cx="574040" cy="3376294"/>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574040" cy="3376294"/>
                        </a:xfrm>
                        <a:prstGeom prst="rect">
                          <a:avLst/>
                        </a:prstGeom>
                      </wps:spPr>
                      <wps:txbx>
                        <w:txbxContent>
                          <w:tbl>
                            <w:tblPr>
                              <w:tblW w:w="0" w:type="auto"/>
                              <w:jc w:val="left"/>
                              <w:tblInd w:w="70" w:type="dxa"/>
                              <w:tblBorders>
                                <w:top w:val="single" w:sz="8" w:space="0" w:color="AFB2B2"/>
                                <w:left w:val="single" w:sz="8" w:space="0" w:color="AFB2B2"/>
                                <w:bottom w:val="single" w:sz="8" w:space="0" w:color="AFB2B2"/>
                                <w:right w:val="single" w:sz="8" w:space="0" w:color="AFB2B2"/>
                                <w:insideH w:val="single" w:sz="8" w:space="0" w:color="AFB2B2"/>
                                <w:insideV w:val="single" w:sz="8" w:space="0" w:color="AFB2B2"/>
                              </w:tblBorders>
                              <w:tblLayout w:type="fixed"/>
                              <w:tblCellMar>
                                <w:top w:w="0" w:type="dxa"/>
                                <w:left w:w="0" w:type="dxa"/>
                                <w:bottom w:w="0" w:type="dxa"/>
                                <w:right w:w="0" w:type="dxa"/>
                              </w:tblCellMar>
                              <w:tblLook w:val="01E0"/>
                            </w:tblPr>
                            <w:tblGrid>
                              <w:gridCol w:w="764"/>
                            </w:tblGrid>
                            <w:tr>
                              <w:trPr>
                                <w:trHeight w:val="560" w:hRule="atLeast"/>
                              </w:trPr>
                              <w:tc>
                                <w:tcPr>
                                  <w:tcW w:w="764" w:type="dxa"/>
                                </w:tcPr>
                                <w:p>
                                  <w:pPr>
                                    <w:pStyle w:val="TableParagraph"/>
                                    <w:spacing w:before="5"/>
                                    <w:rPr>
                                      <w:sz w:val="16"/>
                                    </w:rPr>
                                  </w:pPr>
                                </w:p>
                                <w:p>
                                  <w:pPr>
                                    <w:pStyle w:val="TableParagraph"/>
                                    <w:spacing w:line="198" w:lineRule="exact"/>
                                    <w:ind w:left="148"/>
                                    <w:rPr>
                                      <w:position w:val="-3"/>
                                      <w:sz w:val="19"/>
                                    </w:rPr>
                                  </w:pPr>
                                  <w:r>
                                    <w:rPr>
                                      <w:position w:val="-3"/>
                                      <w:sz w:val="19"/>
                                    </w:rPr>
                                    <w:drawing>
                                      <wp:inline distT="0" distB="0" distL="0" distR="0">
                                        <wp:extent cx="83163" cy="126015"/>
                                        <wp:effectExtent l="0" t="0" r="0" b="0"/>
                                        <wp:docPr id="164" name="Image 164"/>
                                        <wp:cNvGraphicFramePr>
                                          <a:graphicFrameLocks/>
                                        </wp:cNvGraphicFramePr>
                                        <a:graphic>
                                          <a:graphicData uri="http://schemas.openxmlformats.org/drawingml/2006/picture">
                                            <pic:pic>
                                              <pic:nvPicPr>
                                                <pic:cNvPr id="164" name="Image 164"/>
                                                <pic:cNvPicPr/>
                                              </pic:nvPicPr>
                                              <pic:blipFill>
                                                <a:blip r:embed="rId42" cstate="print"/>
                                                <a:stretch>
                                                  <a:fillRect/>
                                                </a:stretch>
                                              </pic:blipFill>
                                              <pic:spPr>
                                                <a:xfrm>
                                                  <a:off x="0" y="0"/>
                                                  <a:ext cx="83163" cy="126015"/>
                                                </a:xfrm>
                                                <a:prstGeom prst="rect">
                                                  <a:avLst/>
                                                </a:prstGeom>
                                              </pic:spPr>
                                            </pic:pic>
                                          </a:graphicData>
                                        </a:graphic>
                                      </wp:inline>
                                    </w:drawing>
                                  </w:r>
                                  <w:r>
                                    <w:rPr>
                                      <w:position w:val="-3"/>
                                      <w:sz w:val="19"/>
                                    </w:rPr>
                                  </w:r>
                                  <w:r>
                                    <w:rPr>
                                      <w:rFonts w:ascii="Times New Roman"/>
                                      <w:spacing w:val="25"/>
                                      <w:position w:val="-3"/>
                                      <w:sz w:val="19"/>
                                    </w:rPr>
                                    <w:t> </w:t>
                                  </w:r>
                                  <w:r>
                                    <w:rPr>
                                      <w:spacing w:val="25"/>
                                      <w:position w:val="-3"/>
                                      <w:sz w:val="19"/>
                                    </w:rPr>
                                    <w:drawing>
                                      <wp:inline distT="0" distB="0" distL="0" distR="0">
                                        <wp:extent cx="69308" cy="126015"/>
                                        <wp:effectExtent l="0" t="0" r="0" b="0"/>
                                        <wp:docPr id="165" name="Image 165"/>
                                        <wp:cNvGraphicFramePr>
                                          <a:graphicFrameLocks/>
                                        </wp:cNvGraphicFramePr>
                                        <a:graphic>
                                          <a:graphicData uri="http://schemas.openxmlformats.org/drawingml/2006/picture">
                                            <pic:pic>
                                              <pic:nvPicPr>
                                                <pic:cNvPr id="165" name="Image 165"/>
                                                <pic:cNvPicPr/>
                                              </pic:nvPicPr>
                                              <pic:blipFill>
                                                <a:blip r:embed="rId27" cstate="print"/>
                                                <a:stretch>
                                                  <a:fillRect/>
                                                </a:stretch>
                                              </pic:blipFill>
                                              <pic:spPr>
                                                <a:xfrm>
                                                  <a:off x="0" y="0"/>
                                                  <a:ext cx="69308" cy="126015"/>
                                                </a:xfrm>
                                                <a:prstGeom prst="rect">
                                                  <a:avLst/>
                                                </a:prstGeom>
                                              </pic:spPr>
                                            </pic:pic>
                                          </a:graphicData>
                                        </a:graphic>
                                      </wp:inline>
                                    </w:drawing>
                                  </w:r>
                                  <w:r>
                                    <w:rPr>
                                      <w:spacing w:val="25"/>
                                      <w:position w:val="-3"/>
                                      <w:sz w:val="19"/>
                                    </w:rPr>
                                  </w: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spacing w:before="1"/>
                                    <w:rPr>
                                      <w:sz w:val="15"/>
                                    </w:rPr>
                                  </w:pPr>
                                </w:p>
                                <w:p>
                                  <w:pPr>
                                    <w:pStyle w:val="TableParagraph"/>
                                    <w:spacing w:line="198" w:lineRule="exact"/>
                                    <w:ind w:left="148"/>
                                    <w:rPr>
                                      <w:position w:val="-3"/>
                                      <w:sz w:val="19"/>
                                    </w:rPr>
                                  </w:pPr>
                                  <w:r>
                                    <w:rPr>
                                      <w:position w:val="-3"/>
                                      <w:sz w:val="19"/>
                                    </w:rPr>
                                    <w:drawing>
                                      <wp:inline distT="0" distB="0" distL="0" distR="0">
                                        <wp:extent cx="83163" cy="126015"/>
                                        <wp:effectExtent l="0" t="0" r="0" b="0"/>
                                        <wp:docPr id="166" name="Image 166"/>
                                        <wp:cNvGraphicFramePr>
                                          <a:graphicFrameLocks/>
                                        </wp:cNvGraphicFramePr>
                                        <a:graphic>
                                          <a:graphicData uri="http://schemas.openxmlformats.org/drawingml/2006/picture">
                                            <pic:pic>
                                              <pic:nvPicPr>
                                                <pic:cNvPr id="166" name="Image 166"/>
                                                <pic:cNvPicPr/>
                                              </pic:nvPicPr>
                                              <pic:blipFill>
                                                <a:blip r:embed="rId42" cstate="print"/>
                                                <a:stretch>
                                                  <a:fillRect/>
                                                </a:stretch>
                                              </pic:blipFill>
                                              <pic:spPr>
                                                <a:xfrm>
                                                  <a:off x="0" y="0"/>
                                                  <a:ext cx="83163" cy="126015"/>
                                                </a:xfrm>
                                                <a:prstGeom prst="rect">
                                                  <a:avLst/>
                                                </a:prstGeom>
                                              </pic:spPr>
                                            </pic:pic>
                                          </a:graphicData>
                                        </a:graphic>
                                      </wp:inline>
                                    </w:drawing>
                                  </w:r>
                                  <w:r>
                                    <w:rPr>
                                      <w:position w:val="-3"/>
                                      <w:sz w:val="19"/>
                                    </w:rPr>
                                  </w: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74" w:hRule="atLeast"/>
                              </w:trPr>
                              <w:tc>
                                <w:tcPr>
                                  <w:tcW w:w="764" w:type="dxa"/>
                                </w:tcPr>
                                <w:p>
                                  <w:pPr>
                                    <w:pStyle w:val="TableParagraph"/>
                                    <w:rPr>
                                      <w:rFonts w:ascii="Times New Roman"/>
                                      <w:sz w:val="12"/>
                                    </w:rPr>
                                  </w:pPr>
                                </w:p>
                              </w:tc>
                            </w:tr>
                          </w:tbl>
                          <w:p>
                            <w:pPr>
                              <w:pStyle w:val="BodyText"/>
                            </w:pPr>
                          </w:p>
                        </w:txbxContent>
                      </wps:txbx>
                      <wps:bodyPr wrap="square" lIns="0" tIns="0" rIns="0" bIns="0" rtlCol="0">
                        <a:noAutofit/>
                      </wps:bodyPr>
                    </wps:wsp>
                  </a:graphicData>
                </a:graphic>
              </wp:anchor>
            </w:drawing>
          </mc:Choice>
          <mc:Fallback>
            <w:pict>
              <v:shape style="position:absolute;margin-left:195.391998pt;margin-top:41.650330pt;width:45.2pt;height:265.850pt;mso-position-horizontal-relative:page;mso-position-vertical-relative:paragraph;z-index:15760384" type="#_x0000_t202" id="docshape141" filled="false" stroked="false">
                <v:textbox inset="0,0,0,0">
                  <w:txbxContent>
                    <w:tbl>
                      <w:tblPr>
                        <w:tblW w:w="0" w:type="auto"/>
                        <w:jc w:val="left"/>
                        <w:tblInd w:w="70" w:type="dxa"/>
                        <w:tblBorders>
                          <w:top w:val="single" w:sz="8" w:space="0" w:color="AFB2B2"/>
                          <w:left w:val="single" w:sz="8" w:space="0" w:color="AFB2B2"/>
                          <w:bottom w:val="single" w:sz="8" w:space="0" w:color="AFB2B2"/>
                          <w:right w:val="single" w:sz="8" w:space="0" w:color="AFB2B2"/>
                          <w:insideH w:val="single" w:sz="8" w:space="0" w:color="AFB2B2"/>
                          <w:insideV w:val="single" w:sz="8" w:space="0" w:color="AFB2B2"/>
                        </w:tblBorders>
                        <w:tblLayout w:type="fixed"/>
                        <w:tblCellMar>
                          <w:top w:w="0" w:type="dxa"/>
                          <w:left w:w="0" w:type="dxa"/>
                          <w:bottom w:w="0" w:type="dxa"/>
                          <w:right w:w="0" w:type="dxa"/>
                        </w:tblCellMar>
                        <w:tblLook w:val="01E0"/>
                      </w:tblPr>
                      <w:tblGrid>
                        <w:gridCol w:w="764"/>
                      </w:tblGrid>
                      <w:tr>
                        <w:trPr>
                          <w:trHeight w:val="560" w:hRule="atLeast"/>
                        </w:trPr>
                        <w:tc>
                          <w:tcPr>
                            <w:tcW w:w="764" w:type="dxa"/>
                          </w:tcPr>
                          <w:p>
                            <w:pPr>
                              <w:pStyle w:val="TableParagraph"/>
                              <w:spacing w:before="5"/>
                              <w:rPr>
                                <w:sz w:val="16"/>
                              </w:rPr>
                            </w:pPr>
                          </w:p>
                          <w:p>
                            <w:pPr>
                              <w:pStyle w:val="TableParagraph"/>
                              <w:spacing w:line="198" w:lineRule="exact"/>
                              <w:ind w:left="148"/>
                              <w:rPr>
                                <w:position w:val="-3"/>
                                <w:sz w:val="19"/>
                              </w:rPr>
                            </w:pPr>
                            <w:r>
                              <w:rPr>
                                <w:position w:val="-3"/>
                                <w:sz w:val="19"/>
                              </w:rPr>
                              <w:drawing>
                                <wp:inline distT="0" distB="0" distL="0" distR="0">
                                  <wp:extent cx="83163" cy="126015"/>
                                  <wp:effectExtent l="0" t="0" r="0" b="0"/>
                                  <wp:docPr id="167" name="Image 167"/>
                                  <wp:cNvGraphicFramePr>
                                    <a:graphicFrameLocks/>
                                  </wp:cNvGraphicFramePr>
                                  <a:graphic>
                                    <a:graphicData uri="http://schemas.openxmlformats.org/drawingml/2006/picture">
                                      <pic:pic>
                                        <pic:nvPicPr>
                                          <pic:cNvPr id="167" name="Image 167"/>
                                          <pic:cNvPicPr/>
                                        </pic:nvPicPr>
                                        <pic:blipFill>
                                          <a:blip r:embed="rId42" cstate="print"/>
                                          <a:stretch>
                                            <a:fillRect/>
                                          </a:stretch>
                                        </pic:blipFill>
                                        <pic:spPr>
                                          <a:xfrm>
                                            <a:off x="0" y="0"/>
                                            <a:ext cx="83163" cy="126015"/>
                                          </a:xfrm>
                                          <a:prstGeom prst="rect">
                                            <a:avLst/>
                                          </a:prstGeom>
                                        </pic:spPr>
                                      </pic:pic>
                                    </a:graphicData>
                                  </a:graphic>
                                </wp:inline>
                              </w:drawing>
                            </w:r>
                            <w:r>
                              <w:rPr>
                                <w:position w:val="-3"/>
                                <w:sz w:val="19"/>
                              </w:rPr>
                            </w:r>
                            <w:r>
                              <w:rPr>
                                <w:rFonts w:ascii="Times New Roman"/>
                                <w:spacing w:val="25"/>
                                <w:position w:val="-3"/>
                                <w:sz w:val="19"/>
                              </w:rPr>
                              <w:t> </w:t>
                            </w:r>
                            <w:r>
                              <w:rPr>
                                <w:spacing w:val="25"/>
                                <w:position w:val="-3"/>
                                <w:sz w:val="19"/>
                              </w:rPr>
                              <w:drawing>
                                <wp:inline distT="0" distB="0" distL="0" distR="0">
                                  <wp:extent cx="69308" cy="126015"/>
                                  <wp:effectExtent l="0" t="0" r="0" b="0"/>
                                  <wp:docPr id="168" name="Image 168"/>
                                  <wp:cNvGraphicFramePr>
                                    <a:graphicFrameLocks/>
                                  </wp:cNvGraphicFramePr>
                                  <a:graphic>
                                    <a:graphicData uri="http://schemas.openxmlformats.org/drawingml/2006/picture">
                                      <pic:pic>
                                        <pic:nvPicPr>
                                          <pic:cNvPr id="168" name="Image 168"/>
                                          <pic:cNvPicPr/>
                                        </pic:nvPicPr>
                                        <pic:blipFill>
                                          <a:blip r:embed="rId27" cstate="print"/>
                                          <a:stretch>
                                            <a:fillRect/>
                                          </a:stretch>
                                        </pic:blipFill>
                                        <pic:spPr>
                                          <a:xfrm>
                                            <a:off x="0" y="0"/>
                                            <a:ext cx="69308" cy="126015"/>
                                          </a:xfrm>
                                          <a:prstGeom prst="rect">
                                            <a:avLst/>
                                          </a:prstGeom>
                                        </pic:spPr>
                                      </pic:pic>
                                    </a:graphicData>
                                  </a:graphic>
                                </wp:inline>
                              </w:drawing>
                            </w:r>
                            <w:r>
                              <w:rPr>
                                <w:spacing w:val="25"/>
                                <w:position w:val="-3"/>
                                <w:sz w:val="19"/>
                              </w:rPr>
                            </w: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spacing w:before="1"/>
                              <w:rPr>
                                <w:sz w:val="15"/>
                              </w:rPr>
                            </w:pPr>
                          </w:p>
                          <w:p>
                            <w:pPr>
                              <w:pStyle w:val="TableParagraph"/>
                              <w:spacing w:line="198" w:lineRule="exact"/>
                              <w:ind w:left="148"/>
                              <w:rPr>
                                <w:position w:val="-3"/>
                                <w:sz w:val="19"/>
                              </w:rPr>
                            </w:pPr>
                            <w:r>
                              <w:rPr>
                                <w:position w:val="-3"/>
                                <w:sz w:val="19"/>
                              </w:rPr>
                              <w:drawing>
                                <wp:inline distT="0" distB="0" distL="0" distR="0">
                                  <wp:extent cx="83163" cy="126015"/>
                                  <wp:effectExtent l="0" t="0" r="0" b="0"/>
                                  <wp:docPr id="169" name="Image 169"/>
                                  <wp:cNvGraphicFramePr>
                                    <a:graphicFrameLocks/>
                                  </wp:cNvGraphicFramePr>
                                  <a:graphic>
                                    <a:graphicData uri="http://schemas.openxmlformats.org/drawingml/2006/picture">
                                      <pic:pic>
                                        <pic:nvPicPr>
                                          <pic:cNvPr id="169" name="Image 169"/>
                                          <pic:cNvPicPr/>
                                        </pic:nvPicPr>
                                        <pic:blipFill>
                                          <a:blip r:embed="rId42" cstate="print"/>
                                          <a:stretch>
                                            <a:fillRect/>
                                          </a:stretch>
                                        </pic:blipFill>
                                        <pic:spPr>
                                          <a:xfrm>
                                            <a:off x="0" y="0"/>
                                            <a:ext cx="83163" cy="126015"/>
                                          </a:xfrm>
                                          <a:prstGeom prst="rect">
                                            <a:avLst/>
                                          </a:prstGeom>
                                        </pic:spPr>
                                      </pic:pic>
                                    </a:graphicData>
                                  </a:graphic>
                                </wp:inline>
                              </w:drawing>
                            </w:r>
                            <w:r>
                              <w:rPr>
                                <w:position w:val="-3"/>
                                <w:sz w:val="19"/>
                              </w:rPr>
                            </w: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69" w:hRule="atLeast"/>
                        </w:trPr>
                        <w:tc>
                          <w:tcPr>
                            <w:tcW w:w="764" w:type="dxa"/>
                          </w:tcPr>
                          <w:p>
                            <w:pPr>
                              <w:pStyle w:val="TableParagraph"/>
                              <w:rPr>
                                <w:rFonts w:ascii="Times New Roman"/>
                                <w:sz w:val="12"/>
                              </w:rPr>
                            </w:pPr>
                          </w:p>
                        </w:tc>
                      </w:tr>
                      <w:tr>
                        <w:trPr>
                          <w:trHeight w:val="574" w:hRule="atLeast"/>
                        </w:trPr>
                        <w:tc>
                          <w:tcPr>
                            <w:tcW w:w="764" w:type="dxa"/>
                          </w:tcPr>
                          <w:p>
                            <w:pPr>
                              <w:pStyle w:val="TableParagraph"/>
                              <w:rPr>
                                <w:rFonts w:ascii="Times New Roman"/>
                                <w:sz w:val="12"/>
                              </w:rPr>
                            </w:pPr>
                          </w:p>
                        </w:tc>
                      </w:tr>
                    </w:tbl>
                    <w:p>
                      <w:pPr>
                        <w:pStyle w:val="BodyText"/>
                      </w:pPr>
                    </w:p>
                  </w:txbxContent>
                </v:textbox>
                <w10:wrap type="none"/>
              </v:shape>
            </w:pict>
          </mc:Fallback>
        </mc:AlternateContent>
      </w:r>
      <w:r>
        <w:rPr>
          <w:color w:val="808080"/>
          <w:sz w:val="12"/>
        </w:rPr>
        <w:t>For</w:t>
      </w:r>
      <w:r>
        <w:rPr>
          <w:color w:val="808080"/>
          <w:spacing w:val="-14"/>
          <w:sz w:val="12"/>
        </w:rPr>
        <w:t> </w:t>
      </w:r>
      <w:r>
        <w:rPr>
          <w:color w:val="808080"/>
          <w:spacing w:val="10"/>
          <w:sz w:val="12"/>
        </w:rPr>
        <w:t>mat</w:t>
      </w:r>
      <w:r>
        <w:rPr>
          <w:color w:val="808080"/>
          <w:spacing w:val="-14"/>
          <w:sz w:val="12"/>
        </w:rPr>
        <w:t> </w:t>
      </w:r>
      <w:r>
        <w:rPr>
          <w:color w:val="808080"/>
          <w:sz w:val="12"/>
        </w:rPr>
        <w:t>i</w:t>
      </w:r>
      <w:r>
        <w:rPr>
          <w:color w:val="808080"/>
          <w:spacing w:val="-14"/>
          <w:sz w:val="12"/>
        </w:rPr>
        <w:t> </w:t>
      </w:r>
      <w:r>
        <w:rPr>
          <w:color w:val="808080"/>
          <w:sz w:val="12"/>
        </w:rPr>
        <w:t>on</w:t>
      </w:r>
      <w:r>
        <w:rPr>
          <w:color w:val="808080"/>
          <w:spacing w:val="40"/>
          <w:sz w:val="12"/>
        </w:rPr>
        <w:t> </w:t>
      </w:r>
      <w:r>
        <w:rPr>
          <w:color w:val="808080"/>
          <w:spacing w:val="10"/>
          <w:sz w:val="12"/>
        </w:rPr>
        <w:t>des</w:t>
      </w:r>
      <w:r>
        <w:rPr>
          <w:color w:val="808080"/>
          <w:spacing w:val="40"/>
          <w:sz w:val="12"/>
        </w:rPr>
        <w:t> </w:t>
      </w:r>
      <w:r>
        <w:rPr>
          <w:color w:val="808080"/>
          <w:spacing w:val="12"/>
          <w:sz w:val="12"/>
        </w:rPr>
        <w:t>acteur</w:t>
      </w:r>
      <w:r>
        <w:rPr>
          <w:color w:val="808080"/>
          <w:spacing w:val="-14"/>
          <w:sz w:val="12"/>
        </w:rPr>
        <w:t> </w:t>
      </w:r>
      <w:r>
        <w:rPr>
          <w:color w:val="808080"/>
          <w:sz w:val="12"/>
        </w:rPr>
        <w:t>s</w:t>
      </w:r>
      <w:r>
        <w:rPr>
          <w:color w:val="808080"/>
          <w:spacing w:val="40"/>
          <w:sz w:val="12"/>
        </w:rPr>
        <w:t> </w:t>
      </w:r>
      <w:r>
        <w:rPr>
          <w:color w:val="808080"/>
          <w:sz w:val="12"/>
        </w:rPr>
        <w:t>(</w:t>
      </w:r>
      <w:r>
        <w:rPr>
          <w:color w:val="808080"/>
          <w:spacing w:val="-12"/>
          <w:sz w:val="12"/>
        </w:rPr>
        <w:t> </w:t>
      </w:r>
      <w:r>
        <w:rPr>
          <w:color w:val="808080"/>
          <w:sz w:val="12"/>
        </w:rPr>
        <w:t>i</w:t>
      </w:r>
      <w:r>
        <w:rPr>
          <w:color w:val="808080"/>
          <w:spacing w:val="-12"/>
          <w:sz w:val="12"/>
        </w:rPr>
        <w:t> </w:t>
      </w:r>
      <w:r>
        <w:rPr>
          <w:color w:val="808080"/>
          <w:sz w:val="12"/>
        </w:rPr>
        <w:t>ni</w:t>
      </w:r>
      <w:r>
        <w:rPr>
          <w:color w:val="808080"/>
          <w:spacing w:val="-12"/>
          <w:sz w:val="12"/>
        </w:rPr>
        <w:t> </w:t>
      </w:r>
      <w:r>
        <w:rPr>
          <w:color w:val="808080"/>
          <w:sz w:val="12"/>
        </w:rPr>
        <w:t>t</w:t>
      </w:r>
      <w:r>
        <w:rPr>
          <w:color w:val="808080"/>
          <w:spacing w:val="-12"/>
          <w:sz w:val="12"/>
        </w:rPr>
        <w:t> </w:t>
      </w:r>
      <w:r>
        <w:rPr>
          <w:color w:val="808080"/>
          <w:sz w:val="12"/>
        </w:rPr>
        <w:t>i</w:t>
      </w:r>
      <w:r>
        <w:rPr>
          <w:color w:val="808080"/>
          <w:spacing w:val="-12"/>
          <w:sz w:val="12"/>
        </w:rPr>
        <w:t> </w:t>
      </w:r>
      <w:r>
        <w:rPr>
          <w:color w:val="808080"/>
          <w:sz w:val="12"/>
        </w:rPr>
        <w:t>at</w:t>
      </w:r>
      <w:r>
        <w:rPr>
          <w:color w:val="808080"/>
          <w:spacing w:val="-12"/>
          <w:sz w:val="12"/>
        </w:rPr>
        <w:t> </w:t>
      </w:r>
      <w:r>
        <w:rPr>
          <w:color w:val="808080"/>
          <w:sz w:val="12"/>
        </w:rPr>
        <w:t>i</w:t>
      </w:r>
      <w:r>
        <w:rPr>
          <w:color w:val="808080"/>
          <w:spacing w:val="-12"/>
          <w:sz w:val="12"/>
        </w:rPr>
        <w:t> </w:t>
      </w:r>
      <w:r>
        <w:rPr>
          <w:color w:val="808080"/>
          <w:spacing w:val="10"/>
          <w:sz w:val="12"/>
        </w:rPr>
        <w:t>on)</w:t>
      </w:r>
      <w:r>
        <w:rPr>
          <w:color w:val="808080"/>
          <w:spacing w:val="-12"/>
          <w:sz w:val="12"/>
        </w:rPr>
        <w:t> </w:t>
      </w:r>
      <w:r>
        <w:rPr>
          <w:color w:val="808080"/>
          <w:w w:val="95"/>
          <w:sz w:val="12"/>
        </w:rPr>
        <w:t>.</w:t>
      </w:r>
    </w:p>
    <w:p>
      <w:pPr>
        <w:pStyle w:val="BodyText"/>
        <w:rPr>
          <w:sz w:val="20"/>
        </w:rPr>
      </w:pPr>
    </w:p>
    <w:p>
      <w:pPr>
        <w:pStyle w:val="BodyText"/>
        <w:rPr>
          <w:sz w:val="20"/>
        </w:rPr>
      </w:pPr>
    </w:p>
    <w:p>
      <w:pPr>
        <w:pStyle w:val="BodyText"/>
        <w:spacing w:before="82"/>
        <w:rPr>
          <w:sz w:val="20"/>
        </w:rPr>
      </w:pPr>
      <w:r>
        <w:rPr>
          <w:sz w:val="20"/>
        </w:rPr>
        <mc:AlternateContent>
          <mc:Choice Requires="wps">
            <w:drawing>
              <wp:anchor distT="0" distB="0" distL="0" distR="0" allowOverlap="1" layoutInCell="1" locked="0" behindDoc="1" simplePos="0" relativeHeight="487598592">
                <wp:simplePos x="0" y="0"/>
                <wp:positionH relativeFrom="page">
                  <wp:posOffset>2865259</wp:posOffset>
                </wp:positionH>
                <wp:positionV relativeFrom="paragraph">
                  <wp:posOffset>215179</wp:posOffset>
                </wp:positionV>
                <wp:extent cx="62230" cy="127635"/>
                <wp:effectExtent l="0" t="0" r="0" b="0"/>
                <wp:wrapTopAndBottom/>
                <wp:docPr id="170" name="Graphic 170"/>
                <wp:cNvGraphicFramePr>
                  <a:graphicFrameLocks/>
                </wp:cNvGraphicFramePr>
                <a:graphic>
                  <a:graphicData uri="http://schemas.microsoft.com/office/word/2010/wordprocessingShape">
                    <wps:wsp>
                      <wps:cNvPr id="170" name="Graphic 170"/>
                      <wps:cNvSpPr/>
                      <wps:spPr>
                        <a:xfrm>
                          <a:off x="0" y="0"/>
                          <a:ext cx="62230" cy="127635"/>
                        </a:xfrm>
                        <a:custGeom>
                          <a:avLst/>
                          <a:gdLst/>
                          <a:ahLst/>
                          <a:cxnLst/>
                          <a:rect l="l" t="t" r="r" b="b"/>
                          <a:pathLst>
                            <a:path w="62230" h="127635">
                              <a:moveTo>
                                <a:pt x="30175" y="0"/>
                              </a:moveTo>
                              <a:lnTo>
                                <a:pt x="0" y="0"/>
                              </a:lnTo>
                              <a:lnTo>
                                <a:pt x="0" y="127253"/>
                              </a:lnTo>
                              <a:lnTo>
                                <a:pt x="20002" y="127253"/>
                              </a:lnTo>
                              <a:lnTo>
                                <a:pt x="20002" y="75437"/>
                              </a:lnTo>
                              <a:lnTo>
                                <a:pt x="57165" y="75437"/>
                              </a:lnTo>
                              <a:lnTo>
                                <a:pt x="57100" y="75214"/>
                              </a:lnTo>
                              <a:lnTo>
                                <a:pt x="53011" y="69209"/>
                              </a:lnTo>
                              <a:lnTo>
                                <a:pt x="46723" y="65074"/>
                              </a:lnTo>
                              <a:lnTo>
                                <a:pt x="52523" y="61121"/>
                              </a:lnTo>
                              <a:lnTo>
                                <a:pt x="55329" y="57264"/>
                              </a:lnTo>
                              <a:lnTo>
                                <a:pt x="20002" y="57264"/>
                              </a:lnTo>
                              <a:lnTo>
                                <a:pt x="20002" y="18186"/>
                              </a:lnTo>
                              <a:lnTo>
                                <a:pt x="58325" y="18186"/>
                              </a:lnTo>
                              <a:lnTo>
                                <a:pt x="58089" y="16416"/>
                              </a:lnTo>
                              <a:lnTo>
                                <a:pt x="52762" y="7273"/>
                              </a:lnTo>
                              <a:lnTo>
                                <a:pt x="43548" y="1812"/>
                              </a:lnTo>
                              <a:lnTo>
                                <a:pt x="30175" y="0"/>
                              </a:lnTo>
                              <a:close/>
                            </a:path>
                            <a:path w="62230" h="127635">
                              <a:moveTo>
                                <a:pt x="57165" y="75437"/>
                              </a:moveTo>
                              <a:lnTo>
                                <a:pt x="35991" y="75437"/>
                              </a:lnTo>
                              <a:lnTo>
                                <a:pt x="39992" y="79806"/>
                              </a:lnTo>
                              <a:lnTo>
                                <a:pt x="39992" y="121970"/>
                              </a:lnTo>
                              <a:lnTo>
                                <a:pt x="40716" y="123977"/>
                              </a:lnTo>
                              <a:lnTo>
                                <a:pt x="41808" y="127253"/>
                              </a:lnTo>
                              <a:lnTo>
                                <a:pt x="62166" y="127253"/>
                              </a:lnTo>
                              <a:lnTo>
                                <a:pt x="60172" y="122516"/>
                              </a:lnTo>
                              <a:lnTo>
                                <a:pt x="59982" y="117982"/>
                              </a:lnTo>
                              <a:lnTo>
                                <a:pt x="59982" y="92163"/>
                              </a:lnTo>
                              <a:lnTo>
                                <a:pt x="59315" y="82921"/>
                              </a:lnTo>
                              <a:lnTo>
                                <a:pt x="57165" y="75437"/>
                              </a:lnTo>
                              <a:close/>
                            </a:path>
                            <a:path w="62230" h="127635">
                              <a:moveTo>
                                <a:pt x="58325" y="18186"/>
                              </a:moveTo>
                              <a:lnTo>
                                <a:pt x="36715" y="18186"/>
                              </a:lnTo>
                              <a:lnTo>
                                <a:pt x="39814" y="22186"/>
                              </a:lnTo>
                              <a:lnTo>
                                <a:pt x="39814" y="53987"/>
                              </a:lnTo>
                              <a:lnTo>
                                <a:pt x="35267" y="57264"/>
                              </a:lnTo>
                              <a:lnTo>
                                <a:pt x="55329" y="57264"/>
                              </a:lnTo>
                              <a:lnTo>
                                <a:pt x="56602" y="55514"/>
                              </a:lnTo>
                              <a:lnTo>
                                <a:pt x="59012" y="48236"/>
                              </a:lnTo>
                              <a:lnTo>
                                <a:pt x="59804" y="39268"/>
                              </a:lnTo>
                              <a:lnTo>
                                <a:pt x="59804" y="29273"/>
                              </a:lnTo>
                              <a:lnTo>
                                <a:pt x="58325" y="18186"/>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5.610992pt;margin-top:16.943281pt;width:4.9pt;height:10.050pt;mso-position-horizontal-relative:page;mso-position-vertical-relative:paragraph;z-index:-15717888;mso-wrap-distance-left:0;mso-wrap-distance-right:0" id="docshape142" coordorigin="4512,339" coordsize="98,201" path="m4560,339l4512,339,4512,539,4544,539,4544,458,4602,458,4602,457,4596,448,4586,441,4595,435,4599,429,4544,429,4544,368,4604,368,4604,365,4595,350,4581,342,4560,339xm4602,458l4569,458,4575,465,4575,531,4576,534,4578,539,4610,539,4607,532,4607,525,4607,484,4606,469,4602,458xm4604,368l4570,368,4575,374,4575,424,4568,429,4599,429,4601,426,4605,415,4606,401,4606,385,4604,368xe" filled="true" fillcolor="#673f98" stroked="false">
                <v:path arrowok="t"/>
                <v:fill type="solid"/>
                <w10:wrap type="topAndBottom"/>
              </v:shape>
            </w:pict>
          </mc:Fallback>
        </mc:AlternateContent>
      </w:r>
    </w:p>
    <w:p>
      <w:pPr>
        <w:spacing w:line="206" w:lineRule="auto" w:before="77"/>
        <w:ind w:left="2034" w:right="3445" w:firstLine="0"/>
        <w:jc w:val="left"/>
        <w:rPr>
          <w:b/>
          <w:sz w:val="12"/>
        </w:rPr>
      </w:pPr>
      <w:r>
        <w:rPr>
          <w:b/>
          <w:color w:val="808080"/>
          <w:spacing w:val="12"/>
          <w:w w:val="105"/>
          <w:sz w:val="12"/>
        </w:rPr>
        <w:t>Accompagn</w:t>
      </w:r>
      <w:r>
        <w:rPr>
          <w:b/>
          <w:color w:val="808080"/>
          <w:spacing w:val="-19"/>
          <w:w w:val="105"/>
          <w:sz w:val="12"/>
        </w:rPr>
        <w:t> </w:t>
      </w:r>
      <w:r>
        <w:rPr>
          <w:b/>
          <w:color w:val="808080"/>
          <w:spacing w:val="12"/>
          <w:w w:val="105"/>
          <w:sz w:val="12"/>
        </w:rPr>
        <w:t>ement</w:t>
      </w:r>
      <w:r>
        <w:rPr>
          <w:b/>
          <w:color w:val="808080"/>
          <w:spacing w:val="12"/>
          <w:w w:val="105"/>
          <w:sz w:val="12"/>
        </w:rPr>
        <w:t> </w:t>
      </w:r>
      <w:r>
        <w:rPr>
          <w:b/>
          <w:color w:val="808080"/>
          <w:spacing w:val="10"/>
          <w:w w:val="105"/>
          <w:sz w:val="12"/>
        </w:rPr>
        <w:t>des</w:t>
      </w:r>
      <w:r>
        <w:rPr>
          <w:b/>
          <w:color w:val="808080"/>
          <w:spacing w:val="10"/>
          <w:w w:val="105"/>
          <w:sz w:val="12"/>
        </w:rPr>
        <w:t> </w:t>
      </w:r>
      <w:r>
        <w:rPr>
          <w:b/>
          <w:color w:val="808080"/>
          <w:spacing w:val="12"/>
          <w:w w:val="105"/>
          <w:sz w:val="12"/>
        </w:rPr>
        <w:t>acteur</w:t>
      </w:r>
      <w:r>
        <w:rPr>
          <w:b/>
          <w:color w:val="808080"/>
          <w:spacing w:val="-19"/>
          <w:w w:val="105"/>
          <w:sz w:val="12"/>
        </w:rPr>
        <w:t> </w:t>
      </w:r>
      <w:r>
        <w:rPr>
          <w:b/>
          <w:color w:val="808080"/>
          <w:w w:val="105"/>
          <w:sz w:val="12"/>
        </w:rPr>
        <w:t>s</w:t>
      </w:r>
      <w:r>
        <w:rPr>
          <w:b/>
          <w:color w:val="808080"/>
          <w:spacing w:val="40"/>
          <w:w w:val="105"/>
          <w:sz w:val="12"/>
        </w:rPr>
        <w:t> </w:t>
      </w:r>
      <w:r>
        <w:rPr>
          <w:b/>
          <w:color w:val="808080"/>
          <w:w w:val="105"/>
          <w:sz w:val="12"/>
        </w:rPr>
        <w:t>du</w:t>
      </w:r>
      <w:r>
        <w:rPr>
          <w:b/>
          <w:color w:val="808080"/>
          <w:spacing w:val="40"/>
          <w:w w:val="105"/>
          <w:sz w:val="12"/>
        </w:rPr>
        <w:t> </w:t>
      </w:r>
      <w:r>
        <w:rPr>
          <w:b/>
          <w:color w:val="808080"/>
          <w:w w:val="105"/>
          <w:sz w:val="12"/>
        </w:rPr>
        <w:t>pr</w:t>
      </w:r>
      <w:r>
        <w:rPr>
          <w:b/>
          <w:color w:val="808080"/>
          <w:spacing w:val="-17"/>
          <w:w w:val="105"/>
          <w:sz w:val="12"/>
        </w:rPr>
        <w:t> </w:t>
      </w:r>
      <w:r>
        <w:rPr>
          <w:b/>
          <w:color w:val="808080"/>
          <w:w w:val="105"/>
          <w:sz w:val="12"/>
        </w:rPr>
        <w:t>oj</w:t>
      </w:r>
      <w:r>
        <w:rPr>
          <w:b/>
          <w:color w:val="808080"/>
          <w:spacing w:val="-15"/>
          <w:w w:val="105"/>
          <w:sz w:val="12"/>
        </w:rPr>
        <w:t> </w:t>
      </w:r>
      <w:r>
        <w:rPr>
          <w:b/>
          <w:color w:val="808080"/>
          <w:w w:val="105"/>
          <w:sz w:val="12"/>
        </w:rPr>
        <w:t>et</w:t>
      </w:r>
    </w:p>
    <w:p>
      <w:pPr>
        <w:pStyle w:val="ListParagraph"/>
        <w:numPr>
          <w:ilvl w:val="1"/>
          <w:numId w:val="9"/>
        </w:numPr>
        <w:tabs>
          <w:tab w:pos="2142" w:val="left" w:leader="none"/>
        </w:tabs>
        <w:spacing w:line="130" w:lineRule="exact" w:before="42" w:after="0"/>
        <w:ind w:left="2142" w:right="0" w:hanging="108"/>
        <w:jc w:val="left"/>
        <w:rPr>
          <w:color w:val="808080"/>
          <w:sz w:val="12"/>
        </w:rPr>
      </w:pPr>
      <w:r>
        <w:rPr>
          <w:sz w:val="12"/>
        </w:rPr>
        <mc:AlternateContent>
          <mc:Choice Requires="wps">
            <w:drawing>
              <wp:anchor distT="0" distB="0" distL="0" distR="0" allowOverlap="1" layoutInCell="1" locked="0" behindDoc="0" simplePos="0" relativeHeight="15753216">
                <wp:simplePos x="0" y="0"/>
                <wp:positionH relativeFrom="page">
                  <wp:posOffset>2620048</wp:posOffset>
                </wp:positionH>
                <wp:positionV relativeFrom="paragraph">
                  <wp:posOffset>38342</wp:posOffset>
                </wp:positionV>
                <wp:extent cx="173355" cy="128270"/>
                <wp:effectExtent l="0" t="0" r="0" b="0"/>
                <wp:wrapNone/>
                <wp:docPr id="171" name="Group 171"/>
                <wp:cNvGraphicFramePr>
                  <a:graphicFrameLocks/>
                </wp:cNvGraphicFramePr>
                <a:graphic>
                  <a:graphicData uri="http://schemas.microsoft.com/office/word/2010/wordprocessingGroup">
                    <wpg:wgp>
                      <wpg:cNvPr id="171" name="Group 171"/>
                      <wpg:cNvGrpSpPr/>
                      <wpg:grpSpPr>
                        <a:xfrm>
                          <a:off x="0" y="0"/>
                          <a:ext cx="173355" cy="128270"/>
                          <a:chExt cx="173355" cy="128270"/>
                        </a:xfrm>
                      </wpg:grpSpPr>
                      <pic:pic>
                        <pic:nvPicPr>
                          <pic:cNvPr id="172" name="Image 172"/>
                          <pic:cNvPicPr/>
                        </pic:nvPicPr>
                        <pic:blipFill>
                          <a:blip r:embed="rId43" cstate="print"/>
                          <a:stretch>
                            <a:fillRect/>
                          </a:stretch>
                        </pic:blipFill>
                        <pic:spPr>
                          <a:xfrm>
                            <a:off x="0" y="0"/>
                            <a:ext cx="69989" cy="127241"/>
                          </a:xfrm>
                          <a:prstGeom prst="rect">
                            <a:avLst/>
                          </a:prstGeom>
                        </pic:spPr>
                      </pic:pic>
                      <pic:pic>
                        <pic:nvPicPr>
                          <pic:cNvPr id="173" name="Image 173"/>
                          <pic:cNvPicPr/>
                        </pic:nvPicPr>
                        <pic:blipFill>
                          <a:blip r:embed="rId36" cstate="print"/>
                          <a:stretch>
                            <a:fillRect/>
                          </a:stretch>
                        </pic:blipFill>
                        <pic:spPr>
                          <a:xfrm>
                            <a:off x="104216" y="863"/>
                            <a:ext cx="69075" cy="127253"/>
                          </a:xfrm>
                          <a:prstGeom prst="rect">
                            <a:avLst/>
                          </a:prstGeom>
                        </pic:spPr>
                      </pic:pic>
                    </wpg:wgp>
                  </a:graphicData>
                </a:graphic>
              </wp:anchor>
            </w:drawing>
          </mc:Choice>
          <mc:Fallback>
            <w:pict>
              <v:group style="position:absolute;margin-left:206.302994pt;margin-top:3.019109pt;width:13.65pt;height:10.1pt;mso-position-horizontal-relative:page;mso-position-vertical-relative:paragraph;z-index:15753216" id="docshapegroup143" coordorigin="4126,60" coordsize="273,202">
                <v:shape style="position:absolute;left:4126;top:60;width:111;height:201" type="#_x0000_t75" id="docshape144" stroked="false">
                  <v:imagedata r:id="rId43" o:title=""/>
                </v:shape>
                <v:shape style="position:absolute;left:4290;top:61;width:109;height:201" type="#_x0000_t75" id="docshape145" stroked="false">
                  <v:imagedata r:id="rId36" o:title=""/>
                </v:shape>
                <w10:wrap type="none"/>
              </v:group>
            </w:pict>
          </mc:Fallback>
        </mc:AlternateContent>
      </w:r>
      <w:r>
        <w:rPr>
          <w:sz w:val="12"/>
        </w:rPr>
        <mc:AlternateContent>
          <mc:Choice Requires="wps">
            <w:drawing>
              <wp:anchor distT="0" distB="0" distL="0" distR="0" allowOverlap="1" layoutInCell="1" locked="0" behindDoc="0" simplePos="0" relativeHeight="15753728">
                <wp:simplePos x="0" y="0"/>
                <wp:positionH relativeFrom="page">
                  <wp:posOffset>2840545</wp:posOffset>
                </wp:positionH>
                <wp:positionV relativeFrom="paragraph">
                  <wp:posOffset>38342</wp:posOffset>
                </wp:positionV>
                <wp:extent cx="62230" cy="127635"/>
                <wp:effectExtent l="0" t="0" r="0" b="0"/>
                <wp:wrapNone/>
                <wp:docPr id="174" name="Graphic 174"/>
                <wp:cNvGraphicFramePr>
                  <a:graphicFrameLocks/>
                </wp:cNvGraphicFramePr>
                <a:graphic>
                  <a:graphicData uri="http://schemas.microsoft.com/office/word/2010/wordprocessingShape">
                    <wps:wsp>
                      <wps:cNvPr id="174" name="Graphic 174"/>
                      <wps:cNvSpPr/>
                      <wps:spPr>
                        <a:xfrm>
                          <a:off x="0" y="0"/>
                          <a:ext cx="62230" cy="127635"/>
                        </a:xfrm>
                        <a:custGeom>
                          <a:avLst/>
                          <a:gdLst/>
                          <a:ahLst/>
                          <a:cxnLst/>
                          <a:rect l="l" t="t" r="r" b="b"/>
                          <a:pathLst>
                            <a:path w="62230" h="127635">
                              <a:moveTo>
                                <a:pt x="30175" y="0"/>
                              </a:moveTo>
                              <a:lnTo>
                                <a:pt x="0" y="0"/>
                              </a:lnTo>
                              <a:lnTo>
                                <a:pt x="0" y="127253"/>
                              </a:lnTo>
                              <a:lnTo>
                                <a:pt x="19989" y="127253"/>
                              </a:lnTo>
                              <a:lnTo>
                                <a:pt x="19989" y="75437"/>
                              </a:lnTo>
                              <a:lnTo>
                                <a:pt x="57163" y="75437"/>
                              </a:lnTo>
                              <a:lnTo>
                                <a:pt x="57099" y="75214"/>
                              </a:lnTo>
                              <a:lnTo>
                                <a:pt x="53006" y="69209"/>
                              </a:lnTo>
                              <a:lnTo>
                                <a:pt x="46710" y="65074"/>
                              </a:lnTo>
                              <a:lnTo>
                                <a:pt x="52517" y="61121"/>
                              </a:lnTo>
                              <a:lnTo>
                                <a:pt x="55326" y="57264"/>
                              </a:lnTo>
                              <a:lnTo>
                                <a:pt x="19989" y="57264"/>
                              </a:lnTo>
                              <a:lnTo>
                                <a:pt x="19989" y="18186"/>
                              </a:lnTo>
                              <a:lnTo>
                                <a:pt x="58325" y="18186"/>
                              </a:lnTo>
                              <a:lnTo>
                                <a:pt x="58089" y="16416"/>
                              </a:lnTo>
                              <a:lnTo>
                                <a:pt x="52762" y="7273"/>
                              </a:lnTo>
                              <a:lnTo>
                                <a:pt x="43548" y="1812"/>
                              </a:lnTo>
                              <a:lnTo>
                                <a:pt x="30175" y="0"/>
                              </a:lnTo>
                              <a:close/>
                            </a:path>
                            <a:path w="62230" h="127635">
                              <a:moveTo>
                                <a:pt x="57163" y="75437"/>
                              </a:moveTo>
                              <a:lnTo>
                                <a:pt x="35991" y="75437"/>
                              </a:lnTo>
                              <a:lnTo>
                                <a:pt x="39992" y="79806"/>
                              </a:lnTo>
                              <a:lnTo>
                                <a:pt x="39992" y="121970"/>
                              </a:lnTo>
                              <a:lnTo>
                                <a:pt x="40716" y="123977"/>
                              </a:lnTo>
                              <a:lnTo>
                                <a:pt x="41808" y="127253"/>
                              </a:lnTo>
                              <a:lnTo>
                                <a:pt x="62166" y="127253"/>
                              </a:lnTo>
                              <a:lnTo>
                                <a:pt x="60172" y="122516"/>
                              </a:lnTo>
                              <a:lnTo>
                                <a:pt x="59982" y="117982"/>
                              </a:lnTo>
                              <a:lnTo>
                                <a:pt x="59982" y="92163"/>
                              </a:lnTo>
                              <a:lnTo>
                                <a:pt x="59315" y="82921"/>
                              </a:lnTo>
                              <a:lnTo>
                                <a:pt x="57163" y="75437"/>
                              </a:lnTo>
                              <a:close/>
                            </a:path>
                            <a:path w="62230" h="127635">
                              <a:moveTo>
                                <a:pt x="58325" y="18186"/>
                              </a:moveTo>
                              <a:lnTo>
                                <a:pt x="36715" y="18186"/>
                              </a:lnTo>
                              <a:lnTo>
                                <a:pt x="39801" y="22186"/>
                              </a:lnTo>
                              <a:lnTo>
                                <a:pt x="39801" y="53987"/>
                              </a:lnTo>
                              <a:lnTo>
                                <a:pt x="35267" y="57264"/>
                              </a:lnTo>
                              <a:lnTo>
                                <a:pt x="55326" y="57264"/>
                              </a:lnTo>
                              <a:lnTo>
                                <a:pt x="56600" y="55514"/>
                              </a:lnTo>
                              <a:lnTo>
                                <a:pt x="59012" y="48236"/>
                              </a:lnTo>
                              <a:lnTo>
                                <a:pt x="59804" y="39268"/>
                              </a:lnTo>
                              <a:lnTo>
                                <a:pt x="59804" y="29273"/>
                              </a:lnTo>
                              <a:lnTo>
                                <a:pt x="58325" y="18186"/>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3.664993pt;margin-top:3.019109pt;width:4.9pt;height:10.050pt;mso-position-horizontal-relative:page;mso-position-vertical-relative:paragraph;z-index:15753728" id="docshape146" coordorigin="4473,60" coordsize="98,201" path="m4521,60l4473,60,4473,261,4505,261,4505,179,4563,179,4563,179,4557,169,4547,163,4556,157,4560,151,4505,151,4505,89,4565,89,4565,86,4556,72,4542,63,4521,60xm4563,179l4530,179,4536,186,4536,252,4537,256,4539,261,4571,261,4568,253,4568,246,4568,206,4567,191,4563,179xm4565,89l4531,89,4536,95,4536,145,4529,151,4560,151,4562,148,4566,136,4567,122,4567,106,4565,89xe" filled="true" fillcolor="#673f98" stroked="false">
                <v:path arrowok="t"/>
                <v:fill type="solid"/>
                <w10:wrap type="none"/>
              </v:shape>
            </w:pict>
          </mc:Fallback>
        </mc:AlternateContent>
      </w:r>
      <w:r>
        <w:rPr>
          <w:color w:val="808080"/>
          <w:spacing w:val="12"/>
          <w:w w:val="105"/>
          <w:sz w:val="12"/>
        </w:rPr>
        <w:t>Appui</w:t>
      </w:r>
      <w:r>
        <w:rPr>
          <w:color w:val="808080"/>
          <w:spacing w:val="27"/>
          <w:w w:val="105"/>
          <w:sz w:val="12"/>
        </w:rPr>
        <w:t> </w:t>
      </w:r>
      <w:r>
        <w:rPr>
          <w:color w:val="808080"/>
          <w:spacing w:val="12"/>
          <w:w w:val="105"/>
          <w:sz w:val="12"/>
        </w:rPr>
        <w:t>techni</w:t>
      </w:r>
      <w:r>
        <w:rPr>
          <w:color w:val="808080"/>
          <w:spacing w:val="-21"/>
          <w:w w:val="105"/>
          <w:sz w:val="12"/>
        </w:rPr>
        <w:t> </w:t>
      </w:r>
      <w:r>
        <w:rPr>
          <w:color w:val="808080"/>
          <w:spacing w:val="10"/>
          <w:w w:val="105"/>
          <w:sz w:val="12"/>
        </w:rPr>
        <w:t>que</w:t>
      </w:r>
      <w:r>
        <w:rPr>
          <w:color w:val="808080"/>
          <w:spacing w:val="28"/>
          <w:w w:val="105"/>
          <w:sz w:val="12"/>
        </w:rPr>
        <w:t> </w:t>
      </w:r>
      <w:r>
        <w:rPr>
          <w:color w:val="808080"/>
          <w:spacing w:val="-5"/>
          <w:w w:val="105"/>
          <w:sz w:val="12"/>
        </w:rPr>
        <w:t>et</w:t>
      </w:r>
    </w:p>
    <w:p>
      <w:pPr>
        <w:spacing w:line="120" w:lineRule="exact" w:before="0"/>
        <w:ind w:left="2034" w:right="0" w:firstLine="0"/>
        <w:jc w:val="left"/>
        <w:rPr>
          <w:sz w:val="12"/>
        </w:rPr>
      </w:pPr>
      <w:r>
        <w:rPr>
          <w:color w:val="808080"/>
          <w:spacing w:val="9"/>
          <w:w w:val="110"/>
          <w:sz w:val="12"/>
        </w:rPr>
        <w:t>mét</w:t>
      </w:r>
      <w:r>
        <w:rPr>
          <w:color w:val="808080"/>
          <w:spacing w:val="-25"/>
          <w:w w:val="110"/>
          <w:sz w:val="12"/>
        </w:rPr>
        <w:t> </w:t>
      </w:r>
      <w:r>
        <w:rPr>
          <w:color w:val="808080"/>
          <w:spacing w:val="12"/>
          <w:w w:val="110"/>
          <w:sz w:val="12"/>
        </w:rPr>
        <w:t>hodol</w:t>
      </w:r>
      <w:r>
        <w:rPr>
          <w:color w:val="808080"/>
          <w:spacing w:val="-25"/>
          <w:w w:val="110"/>
          <w:sz w:val="12"/>
        </w:rPr>
        <w:t> </w:t>
      </w:r>
      <w:r>
        <w:rPr>
          <w:color w:val="808080"/>
          <w:spacing w:val="10"/>
          <w:w w:val="110"/>
          <w:sz w:val="12"/>
        </w:rPr>
        <w:t>ogi</w:t>
      </w:r>
      <w:r>
        <w:rPr>
          <w:color w:val="808080"/>
          <w:spacing w:val="-24"/>
          <w:w w:val="110"/>
          <w:sz w:val="12"/>
        </w:rPr>
        <w:t> </w:t>
      </w:r>
      <w:r>
        <w:rPr>
          <w:color w:val="808080"/>
          <w:spacing w:val="10"/>
          <w:w w:val="110"/>
          <w:sz w:val="12"/>
        </w:rPr>
        <w:t>que</w:t>
      </w:r>
      <w:r>
        <w:rPr>
          <w:color w:val="808080"/>
          <w:spacing w:val="8"/>
          <w:w w:val="110"/>
          <w:sz w:val="12"/>
        </w:rPr>
        <w:t> </w:t>
      </w:r>
      <w:r>
        <w:rPr>
          <w:color w:val="808080"/>
          <w:spacing w:val="12"/>
          <w:w w:val="110"/>
          <w:sz w:val="12"/>
        </w:rPr>
        <w:t>auprès</w:t>
      </w:r>
      <w:r>
        <w:rPr>
          <w:color w:val="808080"/>
          <w:spacing w:val="13"/>
          <w:w w:val="110"/>
          <w:sz w:val="12"/>
        </w:rPr>
        <w:t> </w:t>
      </w:r>
      <w:r>
        <w:rPr>
          <w:color w:val="808080"/>
          <w:spacing w:val="5"/>
          <w:w w:val="110"/>
          <w:sz w:val="12"/>
        </w:rPr>
        <w:t>des</w:t>
      </w:r>
    </w:p>
    <w:p>
      <w:pPr>
        <w:spacing w:line="206" w:lineRule="auto" w:before="6"/>
        <w:ind w:left="2034" w:right="3445" w:firstLine="0"/>
        <w:jc w:val="left"/>
        <w:rPr>
          <w:sz w:val="12"/>
        </w:rPr>
      </w:pPr>
      <w:r>
        <w:rPr>
          <w:sz w:val="12"/>
        </w:rPr>
        <mc:AlternateContent>
          <mc:Choice Requires="wps">
            <w:drawing>
              <wp:anchor distT="0" distB="0" distL="0" distR="0" allowOverlap="1" layoutInCell="1" locked="0" behindDoc="0" simplePos="0" relativeHeight="15754240">
                <wp:simplePos x="0" y="0"/>
                <wp:positionH relativeFrom="page">
                  <wp:posOffset>2749651</wp:posOffset>
                </wp:positionH>
                <wp:positionV relativeFrom="paragraph">
                  <wp:posOffset>217941</wp:posOffset>
                </wp:positionV>
                <wp:extent cx="133985" cy="129539"/>
                <wp:effectExtent l="0" t="0" r="0" b="0"/>
                <wp:wrapNone/>
                <wp:docPr id="175" name="Group 175"/>
                <wp:cNvGraphicFramePr>
                  <a:graphicFrameLocks/>
                </wp:cNvGraphicFramePr>
                <a:graphic>
                  <a:graphicData uri="http://schemas.microsoft.com/office/word/2010/wordprocessingGroup">
                    <wpg:wgp>
                      <wpg:cNvPr id="175" name="Group 175"/>
                      <wpg:cNvGrpSpPr/>
                      <wpg:grpSpPr>
                        <a:xfrm>
                          <a:off x="0" y="0"/>
                          <a:ext cx="133985" cy="129539"/>
                          <a:chExt cx="133985" cy="129539"/>
                        </a:xfrm>
                      </wpg:grpSpPr>
                      <pic:pic>
                        <pic:nvPicPr>
                          <pic:cNvPr id="176" name="Image 176"/>
                          <pic:cNvPicPr/>
                        </pic:nvPicPr>
                        <pic:blipFill>
                          <a:blip r:embed="rId27" cstate="print"/>
                          <a:stretch>
                            <a:fillRect/>
                          </a:stretch>
                        </pic:blipFill>
                        <pic:spPr>
                          <a:xfrm>
                            <a:off x="0" y="1663"/>
                            <a:ext cx="69989" cy="127253"/>
                          </a:xfrm>
                          <a:prstGeom prst="rect">
                            <a:avLst/>
                          </a:prstGeom>
                        </pic:spPr>
                      </pic:pic>
                      <wps:wsp>
                        <wps:cNvPr id="177" name="Graphic 177"/>
                        <wps:cNvSpPr/>
                        <wps:spPr>
                          <a:xfrm>
                            <a:off x="113588" y="0"/>
                            <a:ext cx="20320" cy="127000"/>
                          </a:xfrm>
                          <a:custGeom>
                            <a:avLst/>
                            <a:gdLst/>
                            <a:ahLst/>
                            <a:cxnLst/>
                            <a:rect l="l" t="t" r="r" b="b"/>
                            <a:pathLst>
                              <a:path w="20320" h="127000">
                                <a:moveTo>
                                  <a:pt x="20002" y="0"/>
                                </a:moveTo>
                                <a:lnTo>
                                  <a:pt x="0" y="0"/>
                                </a:lnTo>
                                <a:lnTo>
                                  <a:pt x="0" y="109220"/>
                                </a:lnTo>
                                <a:lnTo>
                                  <a:pt x="0" y="127000"/>
                                </a:lnTo>
                                <a:lnTo>
                                  <a:pt x="19913" y="127000"/>
                                </a:lnTo>
                                <a:lnTo>
                                  <a:pt x="19913" y="109220"/>
                                </a:lnTo>
                                <a:lnTo>
                                  <a:pt x="20002" y="0"/>
                                </a:lnTo>
                                <a:close/>
                              </a:path>
                            </a:pathLst>
                          </a:custGeom>
                          <a:solidFill>
                            <a:srgbClr val="673F98"/>
                          </a:solidFill>
                        </wps:spPr>
                        <wps:bodyPr wrap="square" lIns="0" tIns="0" rIns="0" bIns="0" rtlCol="0">
                          <a:prstTxWarp prst="textNoShape">
                            <a:avLst/>
                          </a:prstTxWarp>
                          <a:noAutofit/>
                        </wps:bodyPr>
                      </wps:wsp>
                    </wpg:wgp>
                  </a:graphicData>
                </a:graphic>
              </wp:anchor>
            </w:drawing>
          </mc:Choice>
          <mc:Fallback>
            <w:pict>
              <v:group style="position:absolute;margin-left:216.507996pt;margin-top:17.160711pt;width:10.55pt;height:10.2pt;mso-position-horizontal-relative:page;mso-position-vertical-relative:paragraph;z-index:15754240" id="docshapegroup147" coordorigin="4330,343" coordsize="211,204">
                <v:shape style="position:absolute;left:4330;top:345;width:111;height:201" type="#_x0000_t75" id="docshape148" stroked="false">
                  <v:imagedata r:id="rId27" o:title=""/>
                </v:shape>
                <v:shape style="position:absolute;left:4509;top:343;width:32;height:200" id="docshape149" coordorigin="4509,343" coordsize="32,200" path="m4541,343l4509,343,4509,515,4509,543,4540,543,4540,515,4541,343xe" filled="true" fillcolor="#673f98" stroked="false">
                  <v:path arrowok="t"/>
                  <v:fill type="solid"/>
                </v:shape>
                <w10:wrap type="none"/>
              </v:group>
            </w:pict>
          </mc:Fallback>
        </mc:AlternateContent>
      </w:r>
      <w:r>
        <w:rPr>
          <w:color w:val="808080"/>
          <w:sz w:val="12"/>
        </w:rPr>
        <w:t>j</w:t>
      </w:r>
      <w:r>
        <w:rPr>
          <w:color w:val="808080"/>
          <w:spacing w:val="-16"/>
          <w:sz w:val="12"/>
        </w:rPr>
        <w:t> </w:t>
      </w:r>
      <w:r>
        <w:rPr>
          <w:color w:val="808080"/>
          <w:spacing w:val="12"/>
          <w:sz w:val="12"/>
        </w:rPr>
        <w:t>eunes,</w:t>
      </w:r>
      <w:r>
        <w:rPr>
          <w:color w:val="808080"/>
          <w:spacing w:val="40"/>
          <w:sz w:val="12"/>
        </w:rPr>
        <w:t> </w:t>
      </w:r>
      <w:r>
        <w:rPr>
          <w:color w:val="808080"/>
          <w:spacing w:val="10"/>
          <w:sz w:val="12"/>
        </w:rPr>
        <w:t>des</w:t>
      </w:r>
      <w:r>
        <w:rPr>
          <w:color w:val="808080"/>
          <w:spacing w:val="40"/>
          <w:sz w:val="12"/>
        </w:rPr>
        <w:t> </w:t>
      </w:r>
      <w:r>
        <w:rPr>
          <w:color w:val="808080"/>
          <w:spacing w:val="11"/>
          <w:sz w:val="12"/>
        </w:rPr>
        <w:t>équi</w:t>
      </w:r>
      <w:r>
        <w:rPr>
          <w:color w:val="808080"/>
          <w:spacing w:val="-16"/>
          <w:sz w:val="12"/>
        </w:rPr>
        <w:t> </w:t>
      </w:r>
      <w:r>
        <w:rPr>
          <w:color w:val="808080"/>
          <w:spacing w:val="10"/>
          <w:sz w:val="12"/>
        </w:rPr>
        <w:t>pes</w:t>
      </w:r>
      <w:r>
        <w:rPr>
          <w:color w:val="808080"/>
          <w:spacing w:val="40"/>
          <w:sz w:val="12"/>
        </w:rPr>
        <w:t> </w:t>
      </w:r>
      <w:r>
        <w:rPr>
          <w:color w:val="808080"/>
          <w:spacing w:val="12"/>
          <w:sz w:val="12"/>
        </w:rPr>
        <w:t>éducat</w:t>
      </w:r>
      <w:r>
        <w:rPr>
          <w:color w:val="808080"/>
          <w:spacing w:val="-16"/>
          <w:sz w:val="12"/>
        </w:rPr>
        <w:t> </w:t>
      </w:r>
      <w:r>
        <w:rPr>
          <w:color w:val="808080"/>
          <w:sz w:val="12"/>
        </w:rPr>
        <w:t>i</w:t>
      </w:r>
      <w:r>
        <w:rPr>
          <w:color w:val="808080"/>
          <w:spacing w:val="-16"/>
          <w:sz w:val="12"/>
        </w:rPr>
        <w:t> </w:t>
      </w:r>
      <w:r>
        <w:rPr>
          <w:color w:val="808080"/>
          <w:spacing w:val="9"/>
          <w:sz w:val="12"/>
        </w:rPr>
        <w:t>ves </w:t>
      </w:r>
      <w:r>
        <w:rPr>
          <w:color w:val="808080"/>
          <w:sz w:val="12"/>
        </w:rPr>
        <w:t>et</w:t>
      </w:r>
      <w:r>
        <w:rPr>
          <w:color w:val="808080"/>
          <w:spacing w:val="40"/>
          <w:sz w:val="12"/>
        </w:rPr>
        <w:t> </w:t>
      </w:r>
      <w:r>
        <w:rPr>
          <w:color w:val="808080"/>
          <w:spacing w:val="10"/>
          <w:sz w:val="12"/>
        </w:rPr>
        <w:t>des</w:t>
      </w:r>
      <w:r>
        <w:rPr>
          <w:color w:val="808080"/>
          <w:spacing w:val="40"/>
          <w:sz w:val="12"/>
        </w:rPr>
        <w:t> </w:t>
      </w:r>
      <w:r>
        <w:rPr>
          <w:color w:val="808080"/>
          <w:sz w:val="12"/>
        </w:rPr>
        <w:t>t</w:t>
      </w:r>
      <w:r>
        <w:rPr>
          <w:color w:val="808080"/>
          <w:spacing w:val="-13"/>
          <w:sz w:val="12"/>
        </w:rPr>
        <w:t> </w:t>
      </w:r>
      <w:r>
        <w:rPr>
          <w:color w:val="808080"/>
          <w:spacing w:val="11"/>
          <w:sz w:val="12"/>
        </w:rPr>
        <w:t>uteur</w:t>
      </w:r>
      <w:r>
        <w:rPr>
          <w:color w:val="808080"/>
          <w:spacing w:val="-13"/>
          <w:sz w:val="12"/>
        </w:rPr>
        <w:t> </w:t>
      </w:r>
      <w:r>
        <w:rPr>
          <w:color w:val="808080"/>
          <w:sz w:val="12"/>
        </w:rPr>
        <w:t>s</w:t>
      </w:r>
      <w:r>
        <w:rPr>
          <w:color w:val="808080"/>
          <w:spacing w:val="40"/>
          <w:sz w:val="12"/>
        </w:rPr>
        <w:t> </w:t>
      </w:r>
      <w:r>
        <w:rPr>
          <w:color w:val="808080"/>
          <w:sz w:val="12"/>
        </w:rPr>
        <w:t>en</w:t>
      </w:r>
      <w:r>
        <w:rPr>
          <w:color w:val="808080"/>
          <w:spacing w:val="40"/>
          <w:sz w:val="12"/>
        </w:rPr>
        <w:t> </w:t>
      </w:r>
      <w:r>
        <w:rPr>
          <w:color w:val="808080"/>
          <w:spacing w:val="9"/>
          <w:sz w:val="12"/>
        </w:rPr>
        <w:t>ent</w:t>
      </w:r>
      <w:r>
        <w:rPr>
          <w:color w:val="808080"/>
          <w:spacing w:val="-13"/>
          <w:sz w:val="12"/>
        </w:rPr>
        <w:t> </w:t>
      </w:r>
      <w:r>
        <w:rPr>
          <w:color w:val="808080"/>
          <w:spacing w:val="11"/>
          <w:sz w:val="12"/>
        </w:rPr>
        <w:t>repr</w:t>
      </w:r>
      <w:r>
        <w:rPr>
          <w:color w:val="808080"/>
          <w:spacing w:val="-13"/>
          <w:sz w:val="12"/>
        </w:rPr>
        <w:t> </w:t>
      </w:r>
      <w:r>
        <w:rPr>
          <w:color w:val="808080"/>
          <w:sz w:val="12"/>
        </w:rPr>
        <w:t>i</w:t>
      </w:r>
      <w:r>
        <w:rPr>
          <w:color w:val="808080"/>
          <w:spacing w:val="-13"/>
          <w:sz w:val="12"/>
        </w:rPr>
        <w:t> </w:t>
      </w:r>
      <w:r>
        <w:rPr>
          <w:color w:val="808080"/>
          <w:spacing w:val="10"/>
          <w:sz w:val="12"/>
        </w:rPr>
        <w:t>se.</w:t>
      </w:r>
    </w:p>
    <w:p>
      <w:pPr>
        <w:spacing w:after="0" w:line="206" w:lineRule="auto"/>
        <w:jc w:val="left"/>
        <w:rPr>
          <w:sz w:val="12"/>
        </w:rPr>
        <w:sectPr>
          <w:type w:val="continuous"/>
          <w:pgSz w:w="11910" w:h="16850"/>
          <w:pgMar w:header="575" w:footer="410" w:top="180" w:bottom="280" w:left="283" w:right="283"/>
          <w:cols w:num="2" w:equalWidth="0">
            <w:col w:w="2571" w:space="1080"/>
            <w:col w:w="7693"/>
          </w:cols>
        </w:sectPr>
      </w:pPr>
    </w:p>
    <w:p>
      <w:pPr>
        <w:pStyle w:val="BodyText"/>
        <w:rPr>
          <w:sz w:val="20"/>
        </w:rPr>
      </w:pPr>
    </w:p>
    <w:p>
      <w:pPr>
        <w:pStyle w:val="BodyText"/>
        <w:spacing w:before="66"/>
        <w:rPr>
          <w:sz w:val="20"/>
        </w:rPr>
      </w:pPr>
    </w:p>
    <w:p>
      <w:pPr>
        <w:spacing w:line="202" w:lineRule="exact"/>
        <w:ind w:left="3865" w:right="0" w:firstLine="0"/>
        <w:jc w:val="left"/>
        <w:rPr>
          <w:position w:val="-3"/>
          <w:sz w:val="20"/>
        </w:rPr>
      </w:pPr>
      <w:r>
        <w:rPr>
          <w:position w:val="-3"/>
          <w:sz w:val="20"/>
        </w:rPr>
        <mc:AlternateContent>
          <mc:Choice Requires="wps">
            <w:drawing>
              <wp:inline distT="0" distB="0" distL="0" distR="0">
                <wp:extent cx="38735" cy="127635"/>
                <wp:effectExtent l="0" t="0" r="0" b="0"/>
                <wp:docPr id="178" name="Group 178"/>
                <wp:cNvGraphicFramePr>
                  <a:graphicFrameLocks/>
                </wp:cNvGraphicFramePr>
                <a:graphic>
                  <a:graphicData uri="http://schemas.microsoft.com/office/word/2010/wordprocessingGroup">
                    <wpg:wgp>
                      <wpg:cNvPr id="178" name="Group 178"/>
                      <wpg:cNvGrpSpPr/>
                      <wpg:grpSpPr>
                        <a:xfrm>
                          <a:off x="0" y="0"/>
                          <a:ext cx="38735" cy="127635"/>
                          <a:chExt cx="38735" cy="127635"/>
                        </a:xfrm>
                      </wpg:grpSpPr>
                      <wps:wsp>
                        <wps:cNvPr id="179" name="Graphic 179"/>
                        <wps:cNvSpPr/>
                        <wps:spPr>
                          <a:xfrm>
                            <a:off x="0" y="0"/>
                            <a:ext cx="38735" cy="127635"/>
                          </a:xfrm>
                          <a:custGeom>
                            <a:avLst/>
                            <a:gdLst/>
                            <a:ahLst/>
                            <a:cxnLst/>
                            <a:rect l="l" t="t" r="r" b="b"/>
                            <a:pathLst>
                              <a:path w="38735" h="127635">
                                <a:moveTo>
                                  <a:pt x="38354" y="0"/>
                                </a:moveTo>
                                <a:lnTo>
                                  <a:pt x="18351" y="0"/>
                                </a:lnTo>
                                <a:lnTo>
                                  <a:pt x="18351" y="106883"/>
                                </a:lnTo>
                                <a:lnTo>
                                  <a:pt x="13271" y="109245"/>
                                </a:lnTo>
                                <a:lnTo>
                                  <a:pt x="2171" y="109245"/>
                                </a:lnTo>
                                <a:lnTo>
                                  <a:pt x="0" y="109067"/>
                                </a:lnTo>
                                <a:lnTo>
                                  <a:pt x="0" y="127241"/>
                                </a:lnTo>
                                <a:lnTo>
                                  <a:pt x="3263" y="127609"/>
                                </a:lnTo>
                                <a:lnTo>
                                  <a:pt x="9626" y="127609"/>
                                </a:lnTo>
                                <a:lnTo>
                                  <a:pt x="20480" y="126189"/>
                                </a:lnTo>
                                <a:lnTo>
                                  <a:pt x="29648" y="121157"/>
                                </a:lnTo>
                                <a:lnTo>
                                  <a:pt x="35987" y="111353"/>
                                </a:lnTo>
                                <a:lnTo>
                                  <a:pt x="38354" y="95618"/>
                                </a:lnTo>
                                <a:lnTo>
                                  <a:pt x="38354" y="0"/>
                                </a:lnTo>
                                <a:close/>
                              </a:path>
                            </a:pathLst>
                          </a:custGeom>
                          <a:solidFill>
                            <a:srgbClr val="673F98"/>
                          </a:solidFill>
                        </wps:spPr>
                        <wps:bodyPr wrap="square" lIns="0" tIns="0" rIns="0" bIns="0" rtlCol="0">
                          <a:prstTxWarp prst="textNoShape">
                            <a:avLst/>
                          </a:prstTxWarp>
                          <a:noAutofit/>
                        </wps:bodyPr>
                      </wps:wsp>
                    </wpg:wgp>
                  </a:graphicData>
                </a:graphic>
              </wp:inline>
            </w:drawing>
          </mc:Choice>
          <mc:Fallback>
            <w:pict>
              <v:group style="width:3.05pt;height:10.050pt;mso-position-horizontal-relative:char;mso-position-vertical-relative:line" id="docshapegroup150" coordorigin="0,0" coordsize="61,201">
                <v:shape style="position:absolute;left:0;top:0;width:61;height:201" id="docshape151" coordorigin="0,0" coordsize="61,201" path="m60,0l29,0,29,168,21,172,3,172,0,172,0,200,5,201,15,201,32,199,47,191,57,175,60,151,60,0xe" filled="true" fillcolor="#673f98" stroked="false">
                  <v:path arrowok="t"/>
                  <v:fill type="solid"/>
                </v:shape>
              </v:group>
            </w:pict>
          </mc:Fallback>
        </mc:AlternateContent>
      </w:r>
      <w:r>
        <w:rPr>
          <w:position w:val="-3"/>
          <w:sz w:val="20"/>
        </w:rPr>
      </w:r>
      <w:r>
        <w:rPr>
          <w:rFonts w:ascii="Times New Roman"/>
          <w:spacing w:val="2"/>
          <w:position w:val="-3"/>
          <w:sz w:val="20"/>
        </w:rPr>
        <w:t> </w:t>
      </w:r>
      <w:r>
        <w:rPr>
          <w:spacing w:val="2"/>
          <w:position w:val="-3"/>
          <w:sz w:val="20"/>
        </w:rPr>
        <mc:AlternateContent>
          <mc:Choice Requires="wps">
            <w:drawing>
              <wp:inline distT="0" distB="0" distL="0" distR="0">
                <wp:extent cx="59690" cy="128905"/>
                <wp:effectExtent l="0" t="0" r="0" b="0"/>
                <wp:docPr id="180" name="Group 180"/>
                <wp:cNvGraphicFramePr>
                  <a:graphicFrameLocks/>
                </wp:cNvGraphicFramePr>
                <a:graphic>
                  <a:graphicData uri="http://schemas.microsoft.com/office/word/2010/wordprocessingGroup">
                    <wpg:wgp>
                      <wpg:cNvPr id="180" name="Group 180"/>
                      <wpg:cNvGrpSpPr/>
                      <wpg:grpSpPr>
                        <a:xfrm>
                          <a:off x="0" y="0"/>
                          <a:ext cx="59690" cy="128905"/>
                          <a:chExt cx="59690" cy="128905"/>
                        </a:xfrm>
                      </wpg:grpSpPr>
                      <wps:wsp>
                        <wps:cNvPr id="181" name="Graphic 181"/>
                        <wps:cNvSpPr/>
                        <wps:spPr>
                          <a:xfrm>
                            <a:off x="0" y="0"/>
                            <a:ext cx="59690" cy="128905"/>
                          </a:xfrm>
                          <a:custGeom>
                            <a:avLst/>
                            <a:gdLst/>
                            <a:ahLst/>
                            <a:cxnLst/>
                            <a:rect l="l" t="t" r="r" b="b"/>
                            <a:pathLst>
                              <a:path w="59690" h="128905">
                                <a:moveTo>
                                  <a:pt x="59626" y="0"/>
                                </a:moveTo>
                                <a:lnTo>
                                  <a:pt x="40716" y="0"/>
                                </a:lnTo>
                                <a:lnTo>
                                  <a:pt x="40716" y="107251"/>
                                </a:lnTo>
                                <a:lnTo>
                                  <a:pt x="36728" y="110528"/>
                                </a:lnTo>
                                <a:lnTo>
                                  <a:pt x="24002" y="110528"/>
                                </a:lnTo>
                                <a:lnTo>
                                  <a:pt x="20002" y="107251"/>
                                </a:lnTo>
                                <a:lnTo>
                                  <a:pt x="20002" y="0"/>
                                </a:lnTo>
                                <a:lnTo>
                                  <a:pt x="0" y="0"/>
                                </a:lnTo>
                                <a:lnTo>
                                  <a:pt x="0" y="96888"/>
                                </a:lnTo>
                                <a:lnTo>
                                  <a:pt x="1898" y="110475"/>
                                </a:lnTo>
                                <a:lnTo>
                                  <a:pt x="7546" y="120518"/>
                                </a:lnTo>
                                <a:lnTo>
                                  <a:pt x="16877" y="126743"/>
                                </a:lnTo>
                                <a:lnTo>
                                  <a:pt x="29819" y="128879"/>
                                </a:lnTo>
                                <a:lnTo>
                                  <a:pt x="42760" y="126743"/>
                                </a:lnTo>
                                <a:lnTo>
                                  <a:pt x="52085" y="120518"/>
                                </a:lnTo>
                                <a:lnTo>
                                  <a:pt x="57730" y="110475"/>
                                </a:lnTo>
                                <a:lnTo>
                                  <a:pt x="59626" y="96888"/>
                                </a:lnTo>
                                <a:lnTo>
                                  <a:pt x="59626" y="0"/>
                                </a:lnTo>
                                <a:close/>
                              </a:path>
                            </a:pathLst>
                          </a:custGeom>
                          <a:solidFill>
                            <a:srgbClr val="673F98"/>
                          </a:solidFill>
                        </wps:spPr>
                        <wps:bodyPr wrap="square" lIns="0" tIns="0" rIns="0" bIns="0" rtlCol="0">
                          <a:prstTxWarp prst="textNoShape">
                            <a:avLst/>
                          </a:prstTxWarp>
                          <a:noAutofit/>
                        </wps:bodyPr>
                      </wps:wsp>
                    </wpg:wgp>
                  </a:graphicData>
                </a:graphic>
              </wp:inline>
            </w:drawing>
          </mc:Choice>
          <mc:Fallback>
            <w:pict>
              <v:group style="width:4.7pt;height:10.15pt;mso-position-horizontal-relative:char;mso-position-vertical-relative:line" id="docshapegroup152" coordorigin="0,0" coordsize="94,203">
                <v:shape style="position:absolute;left:0;top:0;width:94;height:203" id="docshape153" coordorigin="0,0" coordsize="94,203" path="m94,0l64,0,64,169,58,174,38,174,31,169,31,0,0,0,0,153,3,174,12,190,27,200,47,203,67,200,82,190,91,174,94,153,94,0xe" filled="true" fillcolor="#673f98" stroked="false">
                  <v:path arrowok="t"/>
                  <v:fill type="solid"/>
                </v:shape>
              </v:group>
            </w:pict>
          </mc:Fallback>
        </mc:AlternateContent>
      </w:r>
      <w:r>
        <w:rPr>
          <w:spacing w:val="2"/>
          <w:position w:val="-3"/>
          <w:sz w:val="20"/>
        </w:rPr>
      </w:r>
      <w:r>
        <w:rPr>
          <w:rFonts w:ascii="Times New Roman"/>
          <w:spacing w:val="17"/>
          <w:position w:val="-3"/>
          <w:sz w:val="20"/>
        </w:rPr>
        <w:t> </w:t>
      </w:r>
      <w:r>
        <w:rPr>
          <w:spacing w:val="17"/>
          <w:position w:val="-3"/>
          <w:sz w:val="20"/>
        </w:rPr>
        <mc:AlternateContent>
          <mc:Choice Requires="wps">
            <w:drawing>
              <wp:inline distT="0" distB="0" distL="0" distR="0">
                <wp:extent cx="20320" cy="127000"/>
                <wp:effectExtent l="0" t="0" r="0" b="0"/>
                <wp:docPr id="182" name="Group 182"/>
                <wp:cNvGraphicFramePr>
                  <a:graphicFrameLocks/>
                </wp:cNvGraphicFramePr>
                <a:graphic>
                  <a:graphicData uri="http://schemas.microsoft.com/office/word/2010/wordprocessingGroup">
                    <wpg:wgp>
                      <wpg:cNvPr id="182" name="Group 182"/>
                      <wpg:cNvGrpSpPr/>
                      <wpg:grpSpPr>
                        <a:xfrm>
                          <a:off x="0" y="0"/>
                          <a:ext cx="20320" cy="127000"/>
                          <a:chExt cx="20320" cy="127000"/>
                        </a:xfrm>
                      </wpg:grpSpPr>
                      <wps:wsp>
                        <wps:cNvPr id="183" name="Graphic 183"/>
                        <wps:cNvSpPr/>
                        <wps:spPr>
                          <a:xfrm>
                            <a:off x="0" y="0"/>
                            <a:ext cx="20320" cy="127000"/>
                          </a:xfrm>
                          <a:custGeom>
                            <a:avLst/>
                            <a:gdLst/>
                            <a:ahLst/>
                            <a:cxnLst/>
                            <a:rect l="l" t="t" r="r" b="b"/>
                            <a:pathLst>
                              <a:path w="20320" h="127000">
                                <a:moveTo>
                                  <a:pt x="20002" y="0"/>
                                </a:moveTo>
                                <a:lnTo>
                                  <a:pt x="0" y="0"/>
                                </a:lnTo>
                                <a:lnTo>
                                  <a:pt x="0" y="109220"/>
                                </a:lnTo>
                                <a:lnTo>
                                  <a:pt x="0" y="127000"/>
                                </a:lnTo>
                                <a:lnTo>
                                  <a:pt x="19913" y="127000"/>
                                </a:lnTo>
                                <a:lnTo>
                                  <a:pt x="19913" y="109220"/>
                                </a:lnTo>
                                <a:lnTo>
                                  <a:pt x="20002" y="0"/>
                                </a:lnTo>
                                <a:close/>
                              </a:path>
                            </a:pathLst>
                          </a:custGeom>
                          <a:solidFill>
                            <a:srgbClr val="673F98"/>
                          </a:solidFill>
                        </wps:spPr>
                        <wps:bodyPr wrap="square" lIns="0" tIns="0" rIns="0" bIns="0" rtlCol="0">
                          <a:prstTxWarp prst="textNoShape">
                            <a:avLst/>
                          </a:prstTxWarp>
                          <a:noAutofit/>
                        </wps:bodyPr>
                      </wps:wsp>
                    </wpg:wgp>
                  </a:graphicData>
                </a:graphic>
              </wp:inline>
            </w:drawing>
          </mc:Choice>
          <mc:Fallback>
            <w:pict>
              <v:group style="width:1.6pt;height:10pt;mso-position-horizontal-relative:char;mso-position-vertical-relative:line" id="docshapegroup154" coordorigin="0,0" coordsize="32,200">
                <v:shape style="position:absolute;left:0;top:0;width:32;height:200" id="docshape155" coordorigin="0,0" coordsize="32,200" path="m32,0l0,0,0,172,0,200,31,200,31,172,32,0xe" filled="true" fillcolor="#673f98" stroked="false">
                  <v:path arrowok="t"/>
                  <v:fill type="solid"/>
                </v:shape>
              </v:group>
            </w:pict>
          </mc:Fallback>
        </mc:AlternateContent>
      </w:r>
      <w:r>
        <w:rPr>
          <w:spacing w:val="17"/>
          <w:position w:val="-3"/>
          <w:sz w:val="20"/>
        </w:rPr>
      </w:r>
    </w:p>
    <w:p>
      <w:pPr>
        <w:spacing w:line="206" w:lineRule="auto" w:before="115"/>
        <w:ind w:left="5672" w:right="3628" w:firstLine="0"/>
        <w:jc w:val="left"/>
        <w:rPr>
          <w:b/>
          <w:sz w:val="12"/>
        </w:rPr>
      </w:pPr>
      <w:r>
        <w:rPr>
          <w:b/>
          <w:color w:val="808080"/>
          <w:w w:val="105"/>
          <w:sz w:val="12"/>
        </w:rPr>
        <w:t>Aj</w:t>
      </w:r>
      <w:r>
        <w:rPr>
          <w:b/>
          <w:color w:val="808080"/>
          <w:spacing w:val="-22"/>
          <w:w w:val="105"/>
          <w:sz w:val="12"/>
        </w:rPr>
        <w:t> </w:t>
      </w:r>
      <w:r>
        <w:rPr>
          <w:b/>
          <w:color w:val="808080"/>
          <w:spacing w:val="13"/>
          <w:w w:val="105"/>
          <w:sz w:val="12"/>
        </w:rPr>
        <w:t>ustement</w:t>
      </w:r>
      <w:r>
        <w:rPr>
          <w:b/>
          <w:color w:val="808080"/>
          <w:spacing w:val="13"/>
          <w:w w:val="105"/>
          <w:sz w:val="12"/>
        </w:rPr>
        <w:t> </w:t>
      </w:r>
      <w:r>
        <w:rPr>
          <w:b/>
          <w:color w:val="808080"/>
          <w:w w:val="105"/>
          <w:sz w:val="12"/>
        </w:rPr>
        <w:t>et</w:t>
      </w:r>
      <w:r>
        <w:rPr>
          <w:b/>
          <w:color w:val="808080"/>
          <w:spacing w:val="12"/>
          <w:w w:val="105"/>
          <w:sz w:val="12"/>
        </w:rPr>
        <w:t> déploi</w:t>
      </w:r>
      <w:r>
        <w:rPr>
          <w:b/>
          <w:color w:val="808080"/>
          <w:spacing w:val="-22"/>
          <w:w w:val="105"/>
          <w:sz w:val="12"/>
        </w:rPr>
        <w:t> </w:t>
      </w:r>
      <w:r>
        <w:rPr>
          <w:b/>
          <w:color w:val="808080"/>
          <w:spacing w:val="12"/>
          <w:w w:val="105"/>
          <w:sz w:val="12"/>
        </w:rPr>
        <w:t>ement </w:t>
      </w:r>
      <w:r>
        <w:rPr>
          <w:b/>
          <w:color w:val="808080"/>
          <w:w w:val="105"/>
          <w:sz w:val="12"/>
        </w:rPr>
        <w:t>du</w:t>
      </w:r>
      <w:r>
        <w:rPr>
          <w:b/>
          <w:color w:val="808080"/>
          <w:spacing w:val="40"/>
          <w:w w:val="105"/>
          <w:sz w:val="12"/>
        </w:rPr>
        <w:t> </w:t>
      </w:r>
      <w:r>
        <w:rPr>
          <w:b/>
          <w:color w:val="808080"/>
          <w:w w:val="105"/>
          <w:sz w:val="12"/>
        </w:rPr>
        <w:t>di</w:t>
      </w:r>
      <w:r>
        <w:rPr>
          <w:b/>
          <w:color w:val="808080"/>
          <w:spacing w:val="-13"/>
          <w:w w:val="105"/>
          <w:sz w:val="12"/>
        </w:rPr>
        <w:t> </w:t>
      </w:r>
      <w:r>
        <w:rPr>
          <w:b/>
          <w:color w:val="808080"/>
          <w:spacing w:val="12"/>
          <w:w w:val="105"/>
          <w:sz w:val="12"/>
        </w:rPr>
        <w:t>sposi</w:t>
      </w:r>
      <w:r>
        <w:rPr>
          <w:b/>
          <w:color w:val="808080"/>
          <w:spacing w:val="-13"/>
          <w:w w:val="105"/>
          <w:sz w:val="12"/>
        </w:rPr>
        <w:t> </w:t>
      </w:r>
      <w:r>
        <w:rPr>
          <w:b/>
          <w:color w:val="808080"/>
          <w:w w:val="105"/>
          <w:sz w:val="12"/>
        </w:rPr>
        <w:t>t</w:t>
      </w:r>
      <w:r>
        <w:rPr>
          <w:b/>
          <w:color w:val="808080"/>
          <w:spacing w:val="-13"/>
          <w:w w:val="105"/>
          <w:sz w:val="12"/>
        </w:rPr>
        <w:t> </w:t>
      </w:r>
      <w:r>
        <w:rPr>
          <w:b/>
          <w:color w:val="808080"/>
          <w:w w:val="105"/>
          <w:sz w:val="12"/>
        </w:rPr>
        <w:t>i</w:t>
      </w:r>
      <w:r>
        <w:rPr>
          <w:b/>
          <w:color w:val="808080"/>
          <w:spacing w:val="-13"/>
          <w:w w:val="105"/>
          <w:sz w:val="12"/>
        </w:rPr>
        <w:t> </w:t>
      </w:r>
      <w:r>
        <w:rPr>
          <w:b/>
          <w:color w:val="808080"/>
          <w:w w:val="105"/>
          <w:sz w:val="12"/>
        </w:rPr>
        <w:t>f</w:t>
      </w:r>
    </w:p>
    <w:p>
      <w:pPr>
        <w:pStyle w:val="ListParagraph"/>
        <w:numPr>
          <w:ilvl w:val="2"/>
          <w:numId w:val="9"/>
        </w:numPr>
        <w:tabs>
          <w:tab w:pos="5780" w:val="left" w:leader="none"/>
        </w:tabs>
        <w:spacing w:line="206" w:lineRule="auto" w:before="59" w:after="0"/>
        <w:ind w:left="5668" w:right="3933" w:firstLine="0"/>
        <w:jc w:val="left"/>
        <w:rPr>
          <w:sz w:val="12"/>
        </w:rPr>
      </w:pPr>
      <w:r>
        <w:rPr>
          <w:sz w:val="12"/>
        </w:rPr>
        <mc:AlternateContent>
          <mc:Choice Requires="wps">
            <w:drawing>
              <wp:anchor distT="0" distB="0" distL="0" distR="0" allowOverlap="1" layoutInCell="1" locked="0" behindDoc="0" simplePos="0" relativeHeight="15754752">
                <wp:simplePos x="0" y="0"/>
                <wp:positionH relativeFrom="page">
                  <wp:posOffset>2640380</wp:posOffset>
                </wp:positionH>
                <wp:positionV relativeFrom="paragraph">
                  <wp:posOffset>48693</wp:posOffset>
                </wp:positionV>
                <wp:extent cx="38735" cy="127635"/>
                <wp:effectExtent l="0" t="0" r="0" b="0"/>
                <wp:wrapNone/>
                <wp:docPr id="184" name="Graphic 184"/>
                <wp:cNvGraphicFramePr>
                  <a:graphicFrameLocks/>
                </wp:cNvGraphicFramePr>
                <a:graphic>
                  <a:graphicData uri="http://schemas.microsoft.com/office/word/2010/wordprocessingShape">
                    <wps:wsp>
                      <wps:cNvPr id="184" name="Graphic 184"/>
                      <wps:cNvSpPr/>
                      <wps:spPr>
                        <a:xfrm>
                          <a:off x="0" y="0"/>
                          <a:ext cx="38735" cy="127635"/>
                        </a:xfrm>
                        <a:custGeom>
                          <a:avLst/>
                          <a:gdLst/>
                          <a:ahLst/>
                          <a:cxnLst/>
                          <a:rect l="l" t="t" r="r" b="b"/>
                          <a:pathLst>
                            <a:path w="38735" h="127635">
                              <a:moveTo>
                                <a:pt x="38354" y="0"/>
                              </a:moveTo>
                              <a:lnTo>
                                <a:pt x="18351" y="0"/>
                              </a:lnTo>
                              <a:lnTo>
                                <a:pt x="18351" y="106883"/>
                              </a:lnTo>
                              <a:lnTo>
                                <a:pt x="13271" y="109245"/>
                              </a:lnTo>
                              <a:lnTo>
                                <a:pt x="2171" y="109245"/>
                              </a:lnTo>
                              <a:lnTo>
                                <a:pt x="0" y="109067"/>
                              </a:lnTo>
                              <a:lnTo>
                                <a:pt x="0" y="127241"/>
                              </a:lnTo>
                              <a:lnTo>
                                <a:pt x="3263" y="127609"/>
                              </a:lnTo>
                              <a:lnTo>
                                <a:pt x="9626" y="127609"/>
                              </a:lnTo>
                              <a:lnTo>
                                <a:pt x="20480" y="126189"/>
                              </a:lnTo>
                              <a:lnTo>
                                <a:pt x="29648" y="121157"/>
                              </a:lnTo>
                              <a:lnTo>
                                <a:pt x="35987" y="111353"/>
                              </a:lnTo>
                              <a:lnTo>
                                <a:pt x="38354" y="95618"/>
                              </a:lnTo>
                              <a:lnTo>
                                <a:pt x="38354"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7.904007pt;margin-top:3.834109pt;width:3.05pt;height:10.050pt;mso-position-horizontal-relative:page;mso-position-vertical-relative:paragraph;z-index:15754752" id="docshape156" coordorigin="4158,77" coordsize="61,201" path="m4218,77l4187,77,4187,245,4179,249,4162,249,4158,248,4158,277,4163,278,4173,278,4190,275,4205,267,4215,252,4218,227,4218,77xe" filled="true" fillcolor="#673f98" stroked="false">
                <v:path arrowok="t"/>
                <v:fill type="solid"/>
                <w10:wrap type="none"/>
              </v:shape>
            </w:pict>
          </mc:Fallback>
        </mc:AlternateContent>
      </w:r>
      <w:r>
        <w:rPr>
          <w:sz w:val="12"/>
        </w:rPr>
        <mc:AlternateContent>
          <mc:Choice Requires="wps">
            <w:drawing>
              <wp:anchor distT="0" distB="0" distL="0" distR="0" allowOverlap="1" layoutInCell="1" locked="0" behindDoc="0" simplePos="0" relativeHeight="15755264">
                <wp:simplePos x="0" y="0"/>
                <wp:positionH relativeFrom="page">
                  <wp:posOffset>2727807</wp:posOffset>
                </wp:positionH>
                <wp:positionV relativeFrom="paragraph">
                  <wp:posOffset>48693</wp:posOffset>
                </wp:positionV>
                <wp:extent cx="59690" cy="128905"/>
                <wp:effectExtent l="0" t="0" r="0" b="0"/>
                <wp:wrapNone/>
                <wp:docPr id="185" name="Graphic 185"/>
                <wp:cNvGraphicFramePr>
                  <a:graphicFrameLocks/>
                </wp:cNvGraphicFramePr>
                <a:graphic>
                  <a:graphicData uri="http://schemas.microsoft.com/office/word/2010/wordprocessingShape">
                    <wps:wsp>
                      <wps:cNvPr id="185" name="Graphic 185"/>
                      <wps:cNvSpPr/>
                      <wps:spPr>
                        <a:xfrm>
                          <a:off x="0" y="0"/>
                          <a:ext cx="59690" cy="128905"/>
                        </a:xfrm>
                        <a:custGeom>
                          <a:avLst/>
                          <a:gdLst/>
                          <a:ahLst/>
                          <a:cxnLst/>
                          <a:rect l="l" t="t" r="r" b="b"/>
                          <a:pathLst>
                            <a:path w="59690" h="128905">
                              <a:moveTo>
                                <a:pt x="59626" y="0"/>
                              </a:moveTo>
                              <a:lnTo>
                                <a:pt x="40716" y="0"/>
                              </a:lnTo>
                              <a:lnTo>
                                <a:pt x="40716" y="107251"/>
                              </a:lnTo>
                              <a:lnTo>
                                <a:pt x="36728" y="110528"/>
                              </a:lnTo>
                              <a:lnTo>
                                <a:pt x="24002" y="110528"/>
                              </a:lnTo>
                              <a:lnTo>
                                <a:pt x="20002" y="107251"/>
                              </a:lnTo>
                              <a:lnTo>
                                <a:pt x="20002" y="0"/>
                              </a:lnTo>
                              <a:lnTo>
                                <a:pt x="0" y="0"/>
                              </a:lnTo>
                              <a:lnTo>
                                <a:pt x="0" y="96888"/>
                              </a:lnTo>
                              <a:lnTo>
                                <a:pt x="1898" y="110475"/>
                              </a:lnTo>
                              <a:lnTo>
                                <a:pt x="7546" y="120518"/>
                              </a:lnTo>
                              <a:lnTo>
                                <a:pt x="16877" y="126743"/>
                              </a:lnTo>
                              <a:lnTo>
                                <a:pt x="29819" y="128879"/>
                              </a:lnTo>
                              <a:lnTo>
                                <a:pt x="42760" y="126743"/>
                              </a:lnTo>
                              <a:lnTo>
                                <a:pt x="52085" y="120518"/>
                              </a:lnTo>
                              <a:lnTo>
                                <a:pt x="57730" y="110475"/>
                              </a:lnTo>
                              <a:lnTo>
                                <a:pt x="59626" y="96888"/>
                              </a:lnTo>
                              <a:lnTo>
                                <a:pt x="59626"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14.787994pt;margin-top:3.834109pt;width:4.7pt;height:10.15pt;mso-position-horizontal-relative:page;mso-position-vertical-relative:paragraph;z-index:15755264" id="docshape157" coordorigin="4296,77" coordsize="94,203" path="m4390,77l4360,77,4360,246,4354,251,4334,251,4327,246,4327,77,4296,77,4296,229,4299,251,4308,266,4322,276,4343,280,4363,276,4378,266,4387,251,4390,229,4390,77xe" filled="true" fillcolor="#673f98" stroked="false">
                <v:path arrowok="t"/>
                <v:fill type="solid"/>
                <w10:wrap type="none"/>
              </v:shape>
            </w:pict>
          </mc:Fallback>
        </mc:AlternateContent>
      </w:r>
      <w:r>
        <w:rPr>
          <w:sz w:val="12"/>
        </w:rPr>
        <mc:AlternateContent>
          <mc:Choice Requires="wps">
            <w:drawing>
              <wp:anchor distT="0" distB="0" distL="0" distR="0" allowOverlap="1" layoutInCell="1" locked="0" behindDoc="0" simplePos="0" relativeHeight="15755776">
                <wp:simplePos x="0" y="0"/>
                <wp:positionH relativeFrom="page">
                  <wp:posOffset>2837421</wp:posOffset>
                </wp:positionH>
                <wp:positionV relativeFrom="paragraph">
                  <wp:posOffset>48108</wp:posOffset>
                </wp:positionV>
                <wp:extent cx="20320" cy="128270"/>
                <wp:effectExtent l="0" t="0" r="0" b="0"/>
                <wp:wrapNone/>
                <wp:docPr id="186" name="Graphic 186"/>
                <wp:cNvGraphicFramePr>
                  <a:graphicFrameLocks/>
                </wp:cNvGraphicFramePr>
                <a:graphic>
                  <a:graphicData uri="http://schemas.microsoft.com/office/word/2010/wordprocessingShape">
                    <wps:wsp>
                      <wps:cNvPr id="186" name="Graphic 186"/>
                      <wps:cNvSpPr/>
                      <wps:spPr>
                        <a:xfrm>
                          <a:off x="0" y="0"/>
                          <a:ext cx="20320" cy="128270"/>
                        </a:xfrm>
                        <a:custGeom>
                          <a:avLst/>
                          <a:gdLst/>
                          <a:ahLst/>
                          <a:cxnLst/>
                          <a:rect l="l" t="t" r="r" b="b"/>
                          <a:pathLst>
                            <a:path w="20320" h="128270">
                              <a:moveTo>
                                <a:pt x="20002" y="0"/>
                              </a:moveTo>
                              <a:lnTo>
                                <a:pt x="0" y="0"/>
                              </a:lnTo>
                              <a:lnTo>
                                <a:pt x="0" y="109220"/>
                              </a:lnTo>
                              <a:lnTo>
                                <a:pt x="0" y="127000"/>
                              </a:lnTo>
                              <a:lnTo>
                                <a:pt x="0" y="128270"/>
                              </a:lnTo>
                              <a:lnTo>
                                <a:pt x="13792" y="128270"/>
                              </a:lnTo>
                              <a:lnTo>
                                <a:pt x="13792" y="127000"/>
                              </a:lnTo>
                              <a:lnTo>
                                <a:pt x="19913" y="127000"/>
                              </a:lnTo>
                              <a:lnTo>
                                <a:pt x="19913" y="109220"/>
                              </a:lnTo>
                              <a:lnTo>
                                <a:pt x="20002"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3.419006pt;margin-top:3.788099pt;width:1.6pt;height:10.1pt;mso-position-horizontal-relative:page;mso-position-vertical-relative:paragraph;z-index:15755776" id="docshape158" coordorigin="4468,76" coordsize="32,202" path="m4500,76l4468,76,4468,248,4468,276,4468,278,4490,278,4490,276,4500,276,4500,248,4500,76xe" filled="true" fillcolor="#673f98" stroked="false">
                <v:path arrowok="t"/>
                <v:fill type="solid"/>
                <w10:wrap type="none"/>
              </v:shape>
            </w:pict>
          </mc:Fallback>
        </mc:AlternateContent>
      </w:r>
      <w:r>
        <w:rPr>
          <w:color w:val="808080"/>
          <w:spacing w:val="11"/>
          <w:sz w:val="12"/>
        </w:rPr>
        <w:t>Retour</w:t>
      </w:r>
      <w:r>
        <w:rPr>
          <w:color w:val="808080"/>
          <w:spacing w:val="40"/>
          <w:sz w:val="12"/>
        </w:rPr>
        <w:t> </w:t>
      </w:r>
      <w:r>
        <w:rPr>
          <w:color w:val="808080"/>
          <w:sz w:val="12"/>
        </w:rPr>
        <w:t>d’ex</w:t>
      </w:r>
      <w:r>
        <w:rPr>
          <w:color w:val="808080"/>
          <w:spacing w:val="-12"/>
          <w:sz w:val="12"/>
        </w:rPr>
        <w:t> </w:t>
      </w:r>
      <w:r>
        <w:rPr>
          <w:color w:val="808080"/>
          <w:spacing w:val="10"/>
          <w:sz w:val="12"/>
        </w:rPr>
        <w:t>pér</w:t>
      </w:r>
      <w:r>
        <w:rPr>
          <w:color w:val="808080"/>
          <w:spacing w:val="-12"/>
          <w:sz w:val="12"/>
        </w:rPr>
        <w:t> </w:t>
      </w:r>
      <w:r>
        <w:rPr>
          <w:color w:val="808080"/>
          <w:sz w:val="12"/>
        </w:rPr>
        <w:t>i</w:t>
      </w:r>
      <w:r>
        <w:rPr>
          <w:color w:val="808080"/>
          <w:spacing w:val="-12"/>
          <w:sz w:val="12"/>
        </w:rPr>
        <w:t> </w:t>
      </w:r>
      <w:r>
        <w:rPr>
          <w:color w:val="808080"/>
          <w:spacing w:val="11"/>
          <w:sz w:val="12"/>
        </w:rPr>
        <w:t>ence</w:t>
      </w:r>
      <w:r>
        <w:rPr>
          <w:color w:val="808080"/>
          <w:spacing w:val="40"/>
          <w:sz w:val="12"/>
        </w:rPr>
        <w:t> </w:t>
      </w:r>
      <w:r>
        <w:rPr>
          <w:color w:val="808080"/>
          <w:sz w:val="12"/>
        </w:rPr>
        <w:t>et</w:t>
      </w:r>
      <w:r>
        <w:rPr>
          <w:color w:val="808080"/>
          <w:spacing w:val="40"/>
          <w:sz w:val="12"/>
        </w:rPr>
        <w:t> </w:t>
      </w:r>
      <w:r>
        <w:rPr>
          <w:color w:val="808080"/>
          <w:sz w:val="12"/>
        </w:rPr>
        <w:t>a</w:t>
      </w:r>
      <w:r>
        <w:rPr>
          <w:color w:val="808080"/>
          <w:spacing w:val="-18"/>
          <w:sz w:val="12"/>
        </w:rPr>
        <w:t> </w:t>
      </w:r>
      <w:r>
        <w:rPr>
          <w:color w:val="808080"/>
          <w:w w:val="95"/>
          <w:sz w:val="12"/>
        </w:rPr>
        <w:t>j</w:t>
      </w:r>
      <w:r>
        <w:rPr>
          <w:color w:val="808080"/>
          <w:spacing w:val="-16"/>
          <w:w w:val="95"/>
          <w:sz w:val="12"/>
        </w:rPr>
        <w:t> </w:t>
      </w:r>
      <w:r>
        <w:rPr>
          <w:color w:val="808080"/>
          <w:spacing w:val="12"/>
          <w:sz w:val="12"/>
        </w:rPr>
        <w:t>ustement</w:t>
      </w:r>
      <w:r>
        <w:rPr>
          <w:color w:val="808080"/>
          <w:spacing w:val="38"/>
          <w:sz w:val="12"/>
        </w:rPr>
        <w:t> </w:t>
      </w:r>
      <w:r>
        <w:rPr>
          <w:color w:val="808080"/>
          <w:sz w:val="12"/>
        </w:rPr>
        <w:t>du</w:t>
      </w:r>
      <w:r>
        <w:rPr>
          <w:color w:val="808080"/>
          <w:spacing w:val="38"/>
          <w:sz w:val="12"/>
        </w:rPr>
        <w:t> </w:t>
      </w:r>
      <w:r>
        <w:rPr>
          <w:color w:val="808080"/>
          <w:sz w:val="12"/>
        </w:rPr>
        <w:t>di</w:t>
      </w:r>
      <w:r>
        <w:rPr>
          <w:color w:val="808080"/>
          <w:spacing w:val="-18"/>
          <w:sz w:val="12"/>
        </w:rPr>
        <w:t> </w:t>
      </w:r>
      <w:r>
        <w:rPr>
          <w:color w:val="808080"/>
          <w:spacing w:val="12"/>
          <w:sz w:val="12"/>
        </w:rPr>
        <w:t>sposi</w:t>
      </w:r>
      <w:r>
        <w:rPr>
          <w:color w:val="808080"/>
          <w:spacing w:val="-18"/>
          <w:sz w:val="12"/>
        </w:rPr>
        <w:t> </w:t>
      </w:r>
      <w:r>
        <w:rPr>
          <w:color w:val="808080"/>
          <w:sz w:val="12"/>
        </w:rPr>
        <w:t>t</w:t>
      </w:r>
      <w:r>
        <w:rPr>
          <w:color w:val="808080"/>
          <w:spacing w:val="-18"/>
          <w:sz w:val="12"/>
        </w:rPr>
        <w:t> </w:t>
      </w:r>
      <w:r>
        <w:rPr>
          <w:color w:val="808080"/>
          <w:sz w:val="12"/>
        </w:rPr>
        <w:t>i</w:t>
      </w:r>
      <w:r>
        <w:rPr>
          <w:color w:val="808080"/>
          <w:spacing w:val="-18"/>
          <w:sz w:val="12"/>
        </w:rPr>
        <w:t> </w:t>
      </w:r>
      <w:r>
        <w:rPr>
          <w:color w:val="808080"/>
          <w:sz w:val="12"/>
        </w:rPr>
        <w:t>f</w:t>
      </w:r>
      <w:r>
        <w:rPr>
          <w:color w:val="808080"/>
          <w:spacing w:val="-23"/>
          <w:sz w:val="12"/>
        </w:rPr>
        <w:t> </w:t>
      </w:r>
      <w:r>
        <w:rPr>
          <w:color w:val="808080"/>
          <w:w w:val="95"/>
          <w:sz w:val="12"/>
        </w:rPr>
        <w:t>.</w:t>
      </w:r>
    </w:p>
    <w:p>
      <w:pPr>
        <w:pStyle w:val="ListParagraph"/>
        <w:numPr>
          <w:ilvl w:val="2"/>
          <w:numId w:val="9"/>
        </w:numPr>
        <w:tabs>
          <w:tab w:pos="5780" w:val="left" w:leader="none"/>
        </w:tabs>
        <w:spacing w:line="206" w:lineRule="auto" w:before="0" w:after="0"/>
        <w:ind w:left="5668" w:right="3467" w:firstLine="0"/>
        <w:jc w:val="both"/>
        <w:rPr>
          <w:sz w:val="12"/>
        </w:rPr>
      </w:pPr>
      <w:r>
        <w:rPr>
          <w:sz w:val="12"/>
        </w:rPr>
        <mc:AlternateContent>
          <mc:Choice Requires="wps">
            <w:drawing>
              <wp:anchor distT="0" distB="0" distL="0" distR="0" allowOverlap="1" layoutInCell="1" locked="0" behindDoc="0" simplePos="0" relativeHeight="15756288">
                <wp:simplePos x="0" y="0"/>
                <wp:positionH relativeFrom="page">
                  <wp:posOffset>2625470</wp:posOffset>
                </wp:positionH>
                <wp:positionV relativeFrom="paragraph">
                  <wp:posOffset>228831</wp:posOffset>
                </wp:positionV>
                <wp:extent cx="168275" cy="130175"/>
                <wp:effectExtent l="0" t="0" r="0" b="0"/>
                <wp:wrapNone/>
                <wp:docPr id="187" name="Group 187"/>
                <wp:cNvGraphicFramePr>
                  <a:graphicFrameLocks/>
                </wp:cNvGraphicFramePr>
                <a:graphic>
                  <a:graphicData uri="http://schemas.microsoft.com/office/word/2010/wordprocessingGroup">
                    <wpg:wgp>
                      <wpg:cNvPr id="187" name="Group 187"/>
                      <wpg:cNvGrpSpPr/>
                      <wpg:grpSpPr>
                        <a:xfrm>
                          <a:off x="0" y="0"/>
                          <a:ext cx="168275" cy="130175"/>
                          <a:chExt cx="168275" cy="130175"/>
                        </a:xfrm>
                      </wpg:grpSpPr>
                      <pic:pic>
                        <pic:nvPicPr>
                          <pic:cNvPr id="188" name="Image 188"/>
                          <pic:cNvPicPr/>
                        </pic:nvPicPr>
                        <pic:blipFill>
                          <a:blip r:embed="rId43" cstate="print"/>
                          <a:stretch>
                            <a:fillRect/>
                          </a:stretch>
                        </pic:blipFill>
                        <pic:spPr>
                          <a:xfrm>
                            <a:off x="0" y="2120"/>
                            <a:ext cx="69989" cy="127241"/>
                          </a:xfrm>
                          <a:prstGeom prst="rect">
                            <a:avLst/>
                          </a:prstGeom>
                        </pic:spPr>
                      </pic:pic>
                      <wps:wsp>
                        <wps:cNvPr id="189" name="Graphic 189"/>
                        <wps:cNvSpPr/>
                        <wps:spPr>
                          <a:xfrm>
                            <a:off x="107365" y="0"/>
                            <a:ext cx="60960" cy="130175"/>
                          </a:xfrm>
                          <a:custGeom>
                            <a:avLst/>
                            <a:gdLst/>
                            <a:ahLst/>
                            <a:cxnLst/>
                            <a:rect l="l" t="t" r="r" b="b"/>
                            <a:pathLst>
                              <a:path w="60960" h="130175">
                                <a:moveTo>
                                  <a:pt x="30365" y="0"/>
                                </a:moveTo>
                                <a:lnTo>
                                  <a:pt x="17337" y="2135"/>
                                </a:lnTo>
                                <a:lnTo>
                                  <a:pt x="7820" y="8361"/>
                                </a:lnTo>
                                <a:lnTo>
                                  <a:pt x="1983" y="18404"/>
                                </a:lnTo>
                                <a:lnTo>
                                  <a:pt x="0" y="31991"/>
                                </a:lnTo>
                                <a:lnTo>
                                  <a:pt x="0" y="98158"/>
                                </a:lnTo>
                                <a:lnTo>
                                  <a:pt x="1983" y="111745"/>
                                </a:lnTo>
                                <a:lnTo>
                                  <a:pt x="7820" y="121788"/>
                                </a:lnTo>
                                <a:lnTo>
                                  <a:pt x="17337" y="128013"/>
                                </a:lnTo>
                                <a:lnTo>
                                  <a:pt x="30365" y="130149"/>
                                </a:lnTo>
                                <a:lnTo>
                                  <a:pt x="43386" y="128013"/>
                                </a:lnTo>
                                <a:lnTo>
                                  <a:pt x="52900" y="121788"/>
                                </a:lnTo>
                                <a:lnTo>
                                  <a:pt x="58601" y="111975"/>
                                </a:lnTo>
                                <a:lnTo>
                                  <a:pt x="24003" y="111975"/>
                                </a:lnTo>
                                <a:lnTo>
                                  <a:pt x="20002" y="108521"/>
                                </a:lnTo>
                                <a:lnTo>
                                  <a:pt x="20002" y="21628"/>
                                </a:lnTo>
                                <a:lnTo>
                                  <a:pt x="24003" y="18173"/>
                                </a:lnTo>
                                <a:lnTo>
                                  <a:pt x="58601" y="18173"/>
                                </a:lnTo>
                                <a:lnTo>
                                  <a:pt x="52900" y="8361"/>
                                </a:lnTo>
                                <a:lnTo>
                                  <a:pt x="43386" y="2135"/>
                                </a:lnTo>
                                <a:lnTo>
                                  <a:pt x="30365" y="0"/>
                                </a:lnTo>
                                <a:close/>
                              </a:path>
                              <a:path w="60960" h="130175">
                                <a:moveTo>
                                  <a:pt x="58601" y="18173"/>
                                </a:moveTo>
                                <a:lnTo>
                                  <a:pt x="36715" y="18173"/>
                                </a:lnTo>
                                <a:lnTo>
                                  <a:pt x="40716" y="21628"/>
                                </a:lnTo>
                                <a:lnTo>
                                  <a:pt x="40716" y="108521"/>
                                </a:lnTo>
                                <a:lnTo>
                                  <a:pt x="36715" y="111975"/>
                                </a:lnTo>
                                <a:lnTo>
                                  <a:pt x="58601" y="111975"/>
                                </a:lnTo>
                                <a:lnTo>
                                  <a:pt x="58735" y="111745"/>
                                </a:lnTo>
                                <a:lnTo>
                                  <a:pt x="60718" y="98158"/>
                                </a:lnTo>
                                <a:lnTo>
                                  <a:pt x="60718" y="31991"/>
                                </a:lnTo>
                                <a:lnTo>
                                  <a:pt x="58735" y="18404"/>
                                </a:lnTo>
                                <a:lnTo>
                                  <a:pt x="58601" y="18173"/>
                                </a:lnTo>
                                <a:close/>
                              </a:path>
                            </a:pathLst>
                          </a:custGeom>
                          <a:solidFill>
                            <a:srgbClr val="673F98"/>
                          </a:solidFill>
                        </wps:spPr>
                        <wps:bodyPr wrap="square" lIns="0" tIns="0" rIns="0" bIns="0" rtlCol="0">
                          <a:prstTxWarp prst="textNoShape">
                            <a:avLst/>
                          </a:prstTxWarp>
                          <a:noAutofit/>
                        </wps:bodyPr>
                      </wps:wsp>
                    </wpg:wgp>
                  </a:graphicData>
                </a:graphic>
              </wp:anchor>
            </w:drawing>
          </mc:Choice>
          <mc:Fallback>
            <w:pict>
              <v:group style="position:absolute;margin-left:206.729996pt;margin-top:18.018219pt;width:13.25pt;height:10.25pt;mso-position-horizontal-relative:page;mso-position-vertical-relative:paragraph;z-index:15756288" id="docshapegroup159" coordorigin="4135,360" coordsize="265,205">
                <v:shape style="position:absolute;left:4134;top:363;width:111;height:201" type="#_x0000_t75" id="docshape160" stroked="false">
                  <v:imagedata r:id="rId43" o:title=""/>
                </v:shape>
                <v:shape style="position:absolute;left:4303;top:360;width:96;height:205" id="docshape161" coordorigin="4304,360" coordsize="96,205" path="m4351,360l4331,364,4316,374,4307,389,4304,411,4304,515,4307,536,4316,552,4331,562,4351,565,4372,562,4387,552,4396,537,4341,537,4335,531,4335,394,4341,389,4396,389,4387,374,4372,364,4351,360xm4396,389l4361,389,4368,394,4368,531,4361,537,4396,537,4396,536,4399,515,4399,411,4396,389,4396,389xe" filled="true" fillcolor="#673f98" stroked="false">
                  <v:path arrowok="t"/>
                  <v:fill type="solid"/>
                </v:shape>
                <w10:wrap type="none"/>
              </v:group>
            </w:pict>
          </mc:Fallback>
        </mc:AlternateContent>
      </w:r>
      <w:r>
        <w:rPr>
          <w:color w:val="808080"/>
          <w:spacing w:val="11"/>
          <w:sz w:val="12"/>
        </w:rPr>
        <w:t>Dépl</w:t>
      </w:r>
      <w:r>
        <w:rPr>
          <w:color w:val="808080"/>
          <w:spacing w:val="-10"/>
          <w:sz w:val="12"/>
        </w:rPr>
        <w:t> </w:t>
      </w:r>
      <w:r>
        <w:rPr>
          <w:color w:val="808080"/>
          <w:sz w:val="12"/>
        </w:rPr>
        <w:t>oi</w:t>
      </w:r>
      <w:r>
        <w:rPr>
          <w:color w:val="808080"/>
          <w:spacing w:val="-9"/>
          <w:sz w:val="12"/>
        </w:rPr>
        <w:t> </w:t>
      </w:r>
      <w:r>
        <w:rPr>
          <w:color w:val="808080"/>
          <w:spacing w:val="11"/>
          <w:sz w:val="12"/>
        </w:rPr>
        <w:t>ement</w:t>
      </w:r>
      <w:r>
        <w:rPr>
          <w:color w:val="808080"/>
          <w:spacing w:val="11"/>
          <w:sz w:val="12"/>
        </w:rPr>
        <w:t> </w:t>
      </w:r>
      <w:r>
        <w:rPr>
          <w:color w:val="808080"/>
          <w:sz w:val="12"/>
        </w:rPr>
        <w:t>du</w:t>
      </w:r>
      <w:r>
        <w:rPr>
          <w:color w:val="808080"/>
          <w:spacing w:val="13"/>
          <w:sz w:val="12"/>
        </w:rPr>
        <w:t> processus</w:t>
      </w:r>
      <w:r>
        <w:rPr>
          <w:color w:val="808080"/>
          <w:spacing w:val="13"/>
          <w:sz w:val="12"/>
        </w:rPr>
        <w:t> </w:t>
      </w:r>
      <w:r>
        <w:rPr>
          <w:color w:val="808080"/>
          <w:sz w:val="12"/>
        </w:rPr>
        <w:t>de</w:t>
      </w:r>
      <w:r>
        <w:rPr>
          <w:color w:val="808080"/>
          <w:spacing w:val="12"/>
          <w:sz w:val="12"/>
        </w:rPr>
        <w:t> reconnai</w:t>
      </w:r>
      <w:r>
        <w:rPr>
          <w:color w:val="808080"/>
          <w:spacing w:val="-10"/>
          <w:sz w:val="12"/>
        </w:rPr>
        <w:t> </w:t>
      </w:r>
      <w:r>
        <w:rPr>
          <w:color w:val="808080"/>
          <w:spacing w:val="12"/>
          <w:sz w:val="12"/>
        </w:rPr>
        <w:t>ssance</w:t>
      </w:r>
      <w:r>
        <w:rPr>
          <w:color w:val="808080"/>
          <w:spacing w:val="66"/>
          <w:sz w:val="12"/>
        </w:rPr>
        <w:t> </w:t>
      </w:r>
      <w:r>
        <w:rPr>
          <w:color w:val="808080"/>
          <w:spacing w:val="10"/>
          <w:sz w:val="12"/>
        </w:rPr>
        <w:t>avec</w:t>
      </w:r>
      <w:r>
        <w:rPr>
          <w:color w:val="808080"/>
          <w:spacing w:val="68"/>
          <w:sz w:val="12"/>
        </w:rPr>
        <w:t> </w:t>
      </w:r>
      <w:r>
        <w:rPr>
          <w:color w:val="808080"/>
          <w:sz w:val="12"/>
        </w:rPr>
        <w:t>l</w:t>
      </w:r>
      <w:r>
        <w:rPr>
          <w:color w:val="808080"/>
          <w:spacing w:val="-10"/>
          <w:sz w:val="12"/>
        </w:rPr>
        <w:t> </w:t>
      </w:r>
      <w:r>
        <w:rPr>
          <w:color w:val="808080"/>
          <w:sz w:val="12"/>
        </w:rPr>
        <w:t>es</w:t>
      </w:r>
      <w:r>
        <w:rPr>
          <w:color w:val="808080"/>
          <w:spacing w:val="69"/>
          <w:sz w:val="12"/>
        </w:rPr>
        <w:t> </w:t>
      </w:r>
      <w:r>
        <w:rPr>
          <w:color w:val="808080"/>
          <w:sz w:val="12"/>
        </w:rPr>
        <w:t>OB</w:t>
      </w:r>
      <w:r>
        <w:rPr>
          <w:color w:val="808080"/>
          <w:spacing w:val="68"/>
          <w:sz w:val="12"/>
        </w:rPr>
        <w:t> </w:t>
      </w:r>
      <w:r>
        <w:rPr>
          <w:color w:val="808080"/>
          <w:sz w:val="12"/>
        </w:rPr>
        <w:t>en</w:t>
      </w:r>
      <w:r>
        <w:rPr>
          <w:color w:val="808080"/>
          <w:spacing w:val="40"/>
          <w:sz w:val="12"/>
        </w:rPr>
        <w:t> </w:t>
      </w:r>
      <w:r>
        <w:rPr>
          <w:color w:val="808080"/>
          <w:sz w:val="12"/>
        </w:rPr>
        <w:t>I</w:t>
      </w:r>
      <w:r>
        <w:rPr>
          <w:color w:val="808080"/>
          <w:spacing w:val="-13"/>
          <w:sz w:val="12"/>
        </w:rPr>
        <w:t> </w:t>
      </w:r>
      <w:r>
        <w:rPr>
          <w:color w:val="808080"/>
          <w:spacing w:val="10"/>
          <w:sz w:val="12"/>
        </w:rPr>
        <w:t>nst</w:t>
      </w:r>
      <w:r>
        <w:rPr>
          <w:color w:val="808080"/>
          <w:spacing w:val="-13"/>
          <w:sz w:val="12"/>
        </w:rPr>
        <w:t> </w:t>
      </w:r>
      <w:r>
        <w:rPr>
          <w:color w:val="808080"/>
          <w:sz w:val="12"/>
        </w:rPr>
        <w:t>i</w:t>
      </w:r>
      <w:r>
        <w:rPr>
          <w:color w:val="808080"/>
          <w:spacing w:val="-13"/>
          <w:sz w:val="12"/>
        </w:rPr>
        <w:t> </w:t>
      </w:r>
      <w:r>
        <w:rPr>
          <w:color w:val="808080"/>
          <w:sz w:val="12"/>
        </w:rPr>
        <w:t>t</w:t>
      </w:r>
      <w:r>
        <w:rPr>
          <w:color w:val="808080"/>
          <w:spacing w:val="-13"/>
          <w:sz w:val="12"/>
        </w:rPr>
        <w:t> </w:t>
      </w:r>
      <w:r>
        <w:rPr>
          <w:color w:val="808080"/>
          <w:sz w:val="12"/>
        </w:rPr>
        <w:t>ut</w:t>
      </w:r>
      <w:r>
        <w:rPr>
          <w:color w:val="808080"/>
          <w:spacing w:val="40"/>
          <w:sz w:val="12"/>
        </w:rPr>
        <w:t> </w:t>
      </w:r>
      <w:r>
        <w:rPr>
          <w:color w:val="808080"/>
          <w:sz w:val="12"/>
        </w:rPr>
        <w:t>et</w:t>
      </w:r>
      <w:r>
        <w:rPr>
          <w:color w:val="808080"/>
          <w:spacing w:val="40"/>
          <w:sz w:val="12"/>
        </w:rPr>
        <w:t> </w:t>
      </w:r>
      <w:r>
        <w:rPr>
          <w:color w:val="808080"/>
          <w:sz w:val="12"/>
        </w:rPr>
        <w:t>en</w:t>
      </w:r>
      <w:r>
        <w:rPr>
          <w:color w:val="808080"/>
          <w:spacing w:val="40"/>
          <w:sz w:val="12"/>
        </w:rPr>
        <w:t> </w:t>
      </w:r>
      <w:r>
        <w:rPr>
          <w:color w:val="808080"/>
          <w:spacing w:val="9"/>
          <w:sz w:val="12"/>
        </w:rPr>
        <w:t>ent</w:t>
      </w:r>
      <w:r>
        <w:rPr>
          <w:color w:val="808080"/>
          <w:spacing w:val="-13"/>
          <w:sz w:val="12"/>
        </w:rPr>
        <w:t> </w:t>
      </w:r>
      <w:r>
        <w:rPr>
          <w:color w:val="808080"/>
          <w:spacing w:val="11"/>
          <w:sz w:val="12"/>
        </w:rPr>
        <w:t>repr</w:t>
      </w:r>
      <w:r>
        <w:rPr>
          <w:color w:val="808080"/>
          <w:spacing w:val="-13"/>
          <w:sz w:val="12"/>
        </w:rPr>
        <w:t> </w:t>
      </w:r>
      <w:r>
        <w:rPr>
          <w:color w:val="808080"/>
          <w:sz w:val="12"/>
        </w:rPr>
        <w:t>i</w:t>
      </w:r>
      <w:r>
        <w:rPr>
          <w:color w:val="808080"/>
          <w:spacing w:val="-13"/>
          <w:sz w:val="12"/>
        </w:rPr>
        <w:t> </w:t>
      </w:r>
      <w:r>
        <w:rPr>
          <w:color w:val="808080"/>
          <w:spacing w:val="10"/>
          <w:sz w:val="12"/>
        </w:rPr>
        <w:t>se.</w:t>
      </w:r>
    </w:p>
    <w:p>
      <w:pPr>
        <w:pStyle w:val="ListParagraph"/>
        <w:numPr>
          <w:ilvl w:val="2"/>
          <w:numId w:val="9"/>
        </w:numPr>
        <w:tabs>
          <w:tab w:pos="5780" w:val="left" w:leader="none"/>
        </w:tabs>
        <w:spacing w:line="206" w:lineRule="auto" w:before="1" w:after="0"/>
        <w:ind w:left="5668" w:right="3993" w:firstLine="0"/>
        <w:jc w:val="both"/>
        <w:rPr>
          <w:sz w:val="12"/>
        </w:rPr>
      </w:pPr>
      <w:r>
        <w:rPr>
          <w:sz w:val="12"/>
        </w:rPr>
        <mc:AlternateContent>
          <mc:Choice Requires="wps">
            <w:drawing>
              <wp:anchor distT="0" distB="0" distL="0" distR="0" allowOverlap="1" layoutInCell="1" locked="0" behindDoc="0" simplePos="0" relativeHeight="15756800">
                <wp:simplePos x="0" y="0"/>
                <wp:positionH relativeFrom="page">
                  <wp:posOffset>2834868</wp:posOffset>
                </wp:positionH>
                <wp:positionV relativeFrom="paragraph">
                  <wp:posOffset>1827</wp:posOffset>
                </wp:positionV>
                <wp:extent cx="59690" cy="128905"/>
                <wp:effectExtent l="0" t="0" r="0" b="0"/>
                <wp:wrapNone/>
                <wp:docPr id="190" name="Graphic 190"/>
                <wp:cNvGraphicFramePr>
                  <a:graphicFrameLocks/>
                </wp:cNvGraphicFramePr>
                <a:graphic>
                  <a:graphicData uri="http://schemas.microsoft.com/office/word/2010/wordprocessingShape">
                    <wps:wsp>
                      <wps:cNvPr id="190" name="Graphic 190"/>
                      <wps:cNvSpPr/>
                      <wps:spPr>
                        <a:xfrm>
                          <a:off x="0" y="0"/>
                          <a:ext cx="59690" cy="128905"/>
                        </a:xfrm>
                        <a:custGeom>
                          <a:avLst/>
                          <a:gdLst/>
                          <a:ahLst/>
                          <a:cxnLst/>
                          <a:rect l="l" t="t" r="r" b="b"/>
                          <a:pathLst>
                            <a:path w="59690" h="128905">
                              <a:moveTo>
                                <a:pt x="59626" y="0"/>
                              </a:moveTo>
                              <a:lnTo>
                                <a:pt x="40728" y="0"/>
                              </a:lnTo>
                              <a:lnTo>
                                <a:pt x="40728" y="107251"/>
                              </a:lnTo>
                              <a:lnTo>
                                <a:pt x="36728" y="110528"/>
                              </a:lnTo>
                              <a:lnTo>
                                <a:pt x="24003" y="110528"/>
                              </a:lnTo>
                              <a:lnTo>
                                <a:pt x="20002" y="107251"/>
                              </a:lnTo>
                              <a:lnTo>
                                <a:pt x="20002" y="0"/>
                              </a:lnTo>
                              <a:lnTo>
                                <a:pt x="0" y="0"/>
                              </a:lnTo>
                              <a:lnTo>
                                <a:pt x="0" y="96888"/>
                              </a:lnTo>
                              <a:lnTo>
                                <a:pt x="1898" y="110475"/>
                              </a:lnTo>
                              <a:lnTo>
                                <a:pt x="7546" y="120518"/>
                              </a:lnTo>
                              <a:lnTo>
                                <a:pt x="16877" y="126743"/>
                              </a:lnTo>
                              <a:lnTo>
                                <a:pt x="29819" y="128879"/>
                              </a:lnTo>
                              <a:lnTo>
                                <a:pt x="42760" y="126743"/>
                              </a:lnTo>
                              <a:lnTo>
                                <a:pt x="52085" y="120518"/>
                              </a:lnTo>
                              <a:lnTo>
                                <a:pt x="57730" y="110475"/>
                              </a:lnTo>
                              <a:lnTo>
                                <a:pt x="59626" y="96888"/>
                              </a:lnTo>
                              <a:lnTo>
                                <a:pt x="59626"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3.218002pt;margin-top:.143883pt;width:4.7pt;height:10.15pt;mso-position-horizontal-relative:page;mso-position-vertical-relative:paragraph;z-index:15756800" id="docshape162" coordorigin="4464,3" coordsize="94,203" path="m4558,3l4529,3,4529,172,4522,177,4502,177,4496,172,4496,3,4464,3,4464,155,4467,177,4476,193,4491,202,4511,206,4532,202,4546,193,4555,177,4558,155,4558,3xe" filled="true" fillcolor="#673f98" stroked="false">
                <v:path arrowok="t"/>
                <v:fill type="solid"/>
                <w10:wrap type="none"/>
              </v:shape>
            </w:pict>
          </mc:Fallback>
        </mc:AlternateContent>
      </w:r>
      <w:r>
        <w:rPr>
          <w:sz w:val="12"/>
        </w:rPr>
        <mc:AlternateContent>
          <mc:Choice Requires="wps">
            <w:drawing>
              <wp:anchor distT="0" distB="0" distL="0" distR="0" allowOverlap="1" layoutInCell="1" locked="0" behindDoc="0" simplePos="0" relativeHeight="15758336">
                <wp:simplePos x="0" y="0"/>
                <wp:positionH relativeFrom="page">
                  <wp:posOffset>2630385</wp:posOffset>
                </wp:positionH>
                <wp:positionV relativeFrom="paragraph">
                  <wp:posOffset>1121078</wp:posOffset>
                </wp:positionV>
                <wp:extent cx="63500" cy="127635"/>
                <wp:effectExtent l="0" t="0" r="0" b="0"/>
                <wp:wrapNone/>
                <wp:docPr id="191" name="Graphic 191"/>
                <wp:cNvGraphicFramePr>
                  <a:graphicFrameLocks/>
                </wp:cNvGraphicFramePr>
                <a:graphic>
                  <a:graphicData uri="http://schemas.microsoft.com/office/word/2010/wordprocessingShape">
                    <wps:wsp>
                      <wps:cNvPr id="191" name="Graphic 191"/>
                      <wps:cNvSpPr/>
                      <wps:spPr>
                        <a:xfrm>
                          <a:off x="0" y="0"/>
                          <a:ext cx="63500" cy="127635"/>
                        </a:xfrm>
                        <a:custGeom>
                          <a:avLst/>
                          <a:gdLst/>
                          <a:ahLst/>
                          <a:cxnLst/>
                          <a:rect l="l" t="t" r="r" b="b"/>
                          <a:pathLst>
                            <a:path w="63500" h="127635">
                              <a:moveTo>
                                <a:pt x="63436" y="0"/>
                              </a:moveTo>
                              <a:lnTo>
                                <a:pt x="45618" y="0"/>
                              </a:lnTo>
                              <a:lnTo>
                                <a:pt x="45618" y="76161"/>
                              </a:lnTo>
                              <a:lnTo>
                                <a:pt x="25082" y="0"/>
                              </a:lnTo>
                              <a:lnTo>
                                <a:pt x="0" y="0"/>
                              </a:lnTo>
                              <a:lnTo>
                                <a:pt x="0" y="127236"/>
                              </a:lnTo>
                              <a:lnTo>
                                <a:pt x="17995" y="127236"/>
                              </a:lnTo>
                              <a:lnTo>
                                <a:pt x="17995" y="35090"/>
                              </a:lnTo>
                              <a:lnTo>
                                <a:pt x="42900" y="127236"/>
                              </a:lnTo>
                              <a:lnTo>
                                <a:pt x="63436" y="127236"/>
                              </a:lnTo>
                              <a:lnTo>
                                <a:pt x="63436"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7.117004pt;margin-top:88.27388pt;width:5pt;height:10.050pt;mso-position-horizontal-relative:page;mso-position-vertical-relative:paragraph;z-index:15758336" id="docshape163" coordorigin="4142,1765" coordsize="100,201" path="m4242,1765l4214,1765,4214,1885,4182,1765,4142,1765,4142,1966,4171,1966,4171,1821,4210,1966,4242,1966,4242,1765xe" filled="true" fillcolor="#673f98" stroked="false">
                <v:path arrowok="t"/>
                <v:fill type="solid"/>
                <w10:wrap type="none"/>
              </v:shape>
            </w:pict>
          </mc:Fallback>
        </mc:AlternateContent>
      </w:r>
      <w:r>
        <w:rPr>
          <w:sz w:val="12"/>
        </w:rPr>
        <mc:AlternateContent>
          <mc:Choice Requires="wps">
            <w:drawing>
              <wp:anchor distT="0" distB="0" distL="0" distR="0" allowOverlap="1" layoutInCell="1" locked="0" behindDoc="0" simplePos="0" relativeHeight="15759360">
                <wp:simplePos x="0" y="0"/>
                <wp:positionH relativeFrom="page">
                  <wp:posOffset>2030526</wp:posOffset>
                </wp:positionH>
                <wp:positionV relativeFrom="paragraph">
                  <wp:posOffset>699463</wp:posOffset>
                </wp:positionV>
                <wp:extent cx="169545" cy="61214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169545" cy="612140"/>
                        </a:xfrm>
                        <a:prstGeom prst="rect">
                          <a:avLst/>
                        </a:prstGeom>
                      </wps:spPr>
                      <wps:txbx>
                        <w:txbxContent>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38"/>
                              <w:rPr>
                                <w:sz w:val="12"/>
                              </w:rPr>
                            </w:pPr>
                          </w:p>
                          <w:p>
                            <w:pPr>
                              <w:spacing w:line="89" w:lineRule="exact" w:before="0"/>
                              <w:ind w:left="-256" w:right="-375" w:firstLine="0"/>
                              <w:jc w:val="left"/>
                              <w:rPr>
                                <w:rFonts w:ascii="Times New Roman"/>
                                <w:sz w:val="12"/>
                              </w:rPr>
                            </w:pPr>
                            <w:r>
                              <w:rPr>
                                <w:rFonts w:ascii="Times New Roman"/>
                                <w:color w:val="808080"/>
                                <w:sz w:val="12"/>
                                <w:u w:val="dotted" w:color="AFB2B2"/>
                              </w:rPr>
                              <w:t>                            </w:t>
                            </w:r>
                            <w:r>
                              <w:rPr>
                                <w:rFonts w:ascii="Times New Roman"/>
                                <w:color w:val="808080"/>
                                <w:spacing w:val="14"/>
                                <w:sz w:val="12"/>
                                <w:u w:val="dotted" w:color="AFB2B2"/>
                              </w:rPr>
                              <w:t> </w:t>
                            </w:r>
                          </w:p>
                        </w:txbxContent>
                      </wps:txbx>
                      <wps:bodyPr wrap="square" lIns="0" tIns="0" rIns="0" bIns="0" rtlCol="0">
                        <a:noAutofit/>
                      </wps:bodyPr>
                    </wps:wsp>
                  </a:graphicData>
                </a:graphic>
              </wp:anchor>
            </w:drawing>
          </mc:Choice>
          <mc:Fallback>
            <w:pict>
              <v:shape style="position:absolute;margin-left:159.884003pt;margin-top:55.075882pt;width:13.35pt;height:48.2pt;mso-position-horizontal-relative:page;mso-position-vertical-relative:paragraph;z-index:15759360" type="#_x0000_t202" id="docshape164" filled="false" stroked="false">
                <v:textbox inset="0,0,0,0">
                  <w:txbxContent>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38"/>
                        <w:rPr>
                          <w:sz w:val="12"/>
                        </w:rPr>
                      </w:pPr>
                    </w:p>
                    <w:p>
                      <w:pPr>
                        <w:spacing w:line="89" w:lineRule="exact" w:before="0"/>
                        <w:ind w:left="-256" w:right="-375" w:firstLine="0"/>
                        <w:jc w:val="left"/>
                        <w:rPr>
                          <w:rFonts w:ascii="Times New Roman"/>
                          <w:sz w:val="12"/>
                        </w:rPr>
                      </w:pPr>
                      <w:r>
                        <w:rPr>
                          <w:rFonts w:ascii="Times New Roman"/>
                          <w:color w:val="808080"/>
                          <w:sz w:val="12"/>
                          <w:u w:val="dotted" w:color="AFB2B2"/>
                        </w:rPr>
                        <w:t>                            </w:t>
                      </w:r>
                      <w:r>
                        <w:rPr>
                          <w:rFonts w:ascii="Times New Roman"/>
                          <w:color w:val="808080"/>
                          <w:spacing w:val="14"/>
                          <w:sz w:val="12"/>
                          <w:u w:val="dotted" w:color="AFB2B2"/>
                        </w:rPr>
                        <w:t> </w:t>
                      </w:r>
                    </w:p>
                  </w:txbxContent>
                </v:textbox>
                <w10:wrap type="none"/>
              </v:shape>
            </w:pict>
          </mc:Fallback>
        </mc:AlternateContent>
      </w:r>
      <w:r>
        <w:rPr>
          <w:color w:val="808080"/>
          <w:sz w:val="12"/>
        </w:rPr>
        <w:t>For</w:t>
      </w:r>
      <w:r>
        <w:rPr>
          <w:color w:val="808080"/>
          <w:spacing w:val="-10"/>
          <w:sz w:val="12"/>
        </w:rPr>
        <w:t> </w:t>
      </w:r>
      <w:r>
        <w:rPr>
          <w:color w:val="808080"/>
          <w:spacing w:val="10"/>
          <w:sz w:val="12"/>
        </w:rPr>
        <w:t>mat</w:t>
      </w:r>
      <w:r>
        <w:rPr>
          <w:color w:val="808080"/>
          <w:spacing w:val="-9"/>
          <w:sz w:val="12"/>
        </w:rPr>
        <w:t> </w:t>
      </w:r>
      <w:r>
        <w:rPr>
          <w:color w:val="808080"/>
          <w:sz w:val="12"/>
        </w:rPr>
        <w:t>i</w:t>
      </w:r>
      <w:r>
        <w:rPr>
          <w:color w:val="808080"/>
          <w:spacing w:val="-9"/>
          <w:sz w:val="12"/>
        </w:rPr>
        <w:t> </w:t>
      </w:r>
      <w:r>
        <w:rPr>
          <w:color w:val="808080"/>
          <w:sz w:val="12"/>
        </w:rPr>
        <w:t>on</w:t>
      </w:r>
      <w:r>
        <w:rPr>
          <w:color w:val="808080"/>
          <w:spacing w:val="38"/>
          <w:sz w:val="12"/>
        </w:rPr>
        <w:t> </w:t>
      </w:r>
      <w:r>
        <w:rPr>
          <w:color w:val="808080"/>
          <w:spacing w:val="10"/>
          <w:sz w:val="12"/>
        </w:rPr>
        <w:t>des</w:t>
      </w:r>
      <w:r>
        <w:rPr>
          <w:color w:val="808080"/>
          <w:spacing w:val="40"/>
          <w:sz w:val="12"/>
        </w:rPr>
        <w:t> </w:t>
      </w:r>
      <w:r>
        <w:rPr>
          <w:color w:val="808080"/>
          <w:spacing w:val="12"/>
          <w:sz w:val="12"/>
        </w:rPr>
        <w:t>acteur</w:t>
      </w:r>
      <w:r>
        <w:rPr>
          <w:color w:val="808080"/>
          <w:spacing w:val="-10"/>
          <w:sz w:val="12"/>
        </w:rPr>
        <w:t> </w:t>
      </w:r>
      <w:r>
        <w:rPr>
          <w:color w:val="808080"/>
          <w:sz w:val="12"/>
        </w:rPr>
        <w:t>s</w:t>
      </w:r>
      <w:r>
        <w:rPr>
          <w:color w:val="808080"/>
          <w:spacing w:val="40"/>
          <w:sz w:val="12"/>
        </w:rPr>
        <w:t> </w:t>
      </w:r>
      <w:r>
        <w:rPr>
          <w:color w:val="808080"/>
          <w:sz w:val="12"/>
        </w:rPr>
        <w:t>(</w:t>
      </w:r>
      <w:r>
        <w:rPr>
          <w:color w:val="808080"/>
          <w:spacing w:val="-16"/>
          <w:sz w:val="12"/>
        </w:rPr>
        <w:t> </w:t>
      </w:r>
      <w:r>
        <w:rPr>
          <w:color w:val="808080"/>
          <w:spacing w:val="13"/>
          <w:sz w:val="12"/>
        </w:rPr>
        <w:t>approfondi</w:t>
      </w:r>
      <w:r>
        <w:rPr>
          <w:color w:val="808080"/>
          <w:spacing w:val="-16"/>
          <w:sz w:val="12"/>
        </w:rPr>
        <w:t> </w:t>
      </w:r>
      <w:r>
        <w:rPr>
          <w:color w:val="808080"/>
          <w:spacing w:val="12"/>
          <w:sz w:val="12"/>
        </w:rPr>
        <w:t>ssement</w:t>
      </w:r>
      <w:r>
        <w:rPr>
          <w:color w:val="808080"/>
          <w:spacing w:val="-16"/>
          <w:sz w:val="12"/>
        </w:rPr>
        <w:t> </w:t>
      </w:r>
      <w:r>
        <w:rPr>
          <w:color w:val="808080"/>
          <w:sz w:val="12"/>
        </w:rPr>
        <w:t>)</w:t>
      </w:r>
      <w:r>
        <w:rPr>
          <w:color w:val="808080"/>
          <w:spacing w:val="-16"/>
          <w:sz w:val="12"/>
        </w:rPr>
        <w:t> </w:t>
      </w:r>
      <w:r>
        <w:rPr>
          <w:color w:val="808080"/>
          <w:w w:val="95"/>
          <w:sz w:val="12"/>
        </w:rPr>
        <w:t>.</w:t>
      </w:r>
    </w:p>
    <w:p>
      <w:pPr>
        <w:pStyle w:val="BodyText"/>
        <w:spacing w:before="96"/>
        <w:rPr>
          <w:sz w:val="20"/>
        </w:rPr>
      </w:pPr>
      <w:r>
        <w:rPr>
          <w:sz w:val="20"/>
        </w:rPr>
        <mc:AlternateContent>
          <mc:Choice Requires="wps">
            <w:drawing>
              <wp:anchor distT="0" distB="0" distL="0" distR="0" allowOverlap="1" layoutInCell="1" locked="0" behindDoc="1" simplePos="0" relativeHeight="487600640">
                <wp:simplePos x="0" y="0"/>
                <wp:positionH relativeFrom="page">
                  <wp:posOffset>2636570</wp:posOffset>
                </wp:positionH>
                <wp:positionV relativeFrom="paragraph">
                  <wp:posOffset>223964</wp:posOffset>
                </wp:positionV>
                <wp:extent cx="59690" cy="130175"/>
                <wp:effectExtent l="0" t="0" r="0" b="0"/>
                <wp:wrapTopAndBottom/>
                <wp:docPr id="193" name="Graphic 193"/>
                <wp:cNvGraphicFramePr>
                  <a:graphicFrameLocks/>
                </wp:cNvGraphicFramePr>
                <a:graphic>
                  <a:graphicData uri="http://schemas.microsoft.com/office/word/2010/wordprocessingShape">
                    <wps:wsp>
                      <wps:cNvPr id="193" name="Graphic 193"/>
                      <wps:cNvSpPr/>
                      <wps:spPr>
                        <a:xfrm>
                          <a:off x="0" y="0"/>
                          <a:ext cx="59690" cy="130175"/>
                        </a:xfrm>
                        <a:custGeom>
                          <a:avLst/>
                          <a:gdLst/>
                          <a:ahLst/>
                          <a:cxnLst/>
                          <a:rect l="l" t="t" r="r" b="b"/>
                          <a:pathLst>
                            <a:path w="59690" h="130175">
                              <a:moveTo>
                                <a:pt x="29984" y="0"/>
                              </a:moveTo>
                              <a:lnTo>
                                <a:pt x="17182" y="2135"/>
                              </a:lnTo>
                              <a:lnTo>
                                <a:pt x="7974" y="8361"/>
                              </a:lnTo>
                              <a:lnTo>
                                <a:pt x="2411" y="18404"/>
                              </a:lnTo>
                              <a:lnTo>
                                <a:pt x="546" y="31991"/>
                              </a:lnTo>
                              <a:lnTo>
                                <a:pt x="6652" y="54186"/>
                              </a:lnTo>
                              <a:lnTo>
                                <a:pt x="20085" y="69529"/>
                              </a:lnTo>
                              <a:lnTo>
                                <a:pt x="33518" y="82961"/>
                              </a:lnTo>
                              <a:lnTo>
                                <a:pt x="39623" y="99428"/>
                              </a:lnTo>
                              <a:lnTo>
                                <a:pt x="39623" y="108521"/>
                              </a:lnTo>
                              <a:lnTo>
                                <a:pt x="35623" y="111785"/>
                              </a:lnTo>
                              <a:lnTo>
                                <a:pt x="22898" y="111785"/>
                              </a:lnTo>
                              <a:lnTo>
                                <a:pt x="18897" y="108521"/>
                              </a:lnTo>
                              <a:lnTo>
                                <a:pt x="18897" y="90335"/>
                              </a:lnTo>
                              <a:lnTo>
                                <a:pt x="0" y="90335"/>
                              </a:lnTo>
                              <a:lnTo>
                                <a:pt x="0" y="98158"/>
                              </a:lnTo>
                              <a:lnTo>
                                <a:pt x="1896" y="111745"/>
                              </a:lnTo>
                              <a:lnTo>
                                <a:pt x="7540" y="121788"/>
                              </a:lnTo>
                              <a:lnTo>
                                <a:pt x="16866" y="128013"/>
                              </a:lnTo>
                              <a:lnTo>
                                <a:pt x="29806" y="130149"/>
                              </a:lnTo>
                              <a:lnTo>
                                <a:pt x="42747" y="128013"/>
                              </a:lnTo>
                              <a:lnTo>
                                <a:pt x="52073" y="121788"/>
                              </a:lnTo>
                              <a:lnTo>
                                <a:pt x="57717" y="111745"/>
                              </a:lnTo>
                              <a:lnTo>
                                <a:pt x="59613" y="98158"/>
                              </a:lnTo>
                              <a:lnTo>
                                <a:pt x="53507" y="75962"/>
                              </a:lnTo>
                              <a:lnTo>
                                <a:pt x="40074" y="60620"/>
                              </a:lnTo>
                              <a:lnTo>
                                <a:pt x="26641" y="47187"/>
                              </a:lnTo>
                              <a:lnTo>
                                <a:pt x="20535" y="30721"/>
                              </a:lnTo>
                              <a:lnTo>
                                <a:pt x="20535" y="21628"/>
                              </a:lnTo>
                              <a:lnTo>
                                <a:pt x="24168" y="18173"/>
                              </a:lnTo>
                              <a:lnTo>
                                <a:pt x="36893" y="18173"/>
                              </a:lnTo>
                              <a:lnTo>
                                <a:pt x="40538" y="21628"/>
                              </a:lnTo>
                              <a:lnTo>
                                <a:pt x="40538" y="35991"/>
                              </a:lnTo>
                              <a:lnTo>
                                <a:pt x="59435" y="35991"/>
                              </a:lnTo>
                              <a:lnTo>
                                <a:pt x="59435" y="31991"/>
                              </a:lnTo>
                              <a:lnTo>
                                <a:pt x="57570" y="18404"/>
                              </a:lnTo>
                              <a:lnTo>
                                <a:pt x="52006" y="8361"/>
                              </a:lnTo>
                              <a:lnTo>
                                <a:pt x="42794" y="2135"/>
                              </a:lnTo>
                              <a:lnTo>
                                <a:pt x="29984"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7.604004pt;margin-top:17.634993pt;width:4.7pt;height:10.25pt;mso-position-horizontal-relative:page;mso-position-vertical-relative:paragraph;z-index:-15715840;mso-wrap-distance-left:0;mso-wrap-distance-right:0" id="docshape165" coordorigin="4152,353" coordsize="94,205" path="m4199,353l4179,356,4165,366,4156,382,4153,403,4163,438,4184,462,4205,483,4214,509,4214,524,4208,529,4188,529,4182,524,4182,495,4152,495,4152,507,4155,529,4164,544,4179,554,4199,558,4219,554,4234,544,4243,529,4246,507,4236,472,4215,448,4194,427,4184,401,4184,387,4190,381,4210,381,4216,387,4216,409,4246,409,4246,403,4243,382,4234,366,4219,356,4199,353xe" filled="true" fillcolor="#673f98"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601152">
                <wp:simplePos x="0" y="0"/>
                <wp:positionH relativeFrom="page">
                  <wp:posOffset>2744000</wp:posOffset>
                </wp:positionH>
                <wp:positionV relativeFrom="paragraph">
                  <wp:posOffset>225412</wp:posOffset>
                </wp:positionV>
                <wp:extent cx="54610" cy="127635"/>
                <wp:effectExtent l="0" t="0" r="0" b="0"/>
                <wp:wrapTopAndBottom/>
                <wp:docPr id="194" name="Graphic 194"/>
                <wp:cNvGraphicFramePr>
                  <a:graphicFrameLocks/>
                </wp:cNvGraphicFramePr>
                <a:graphic>
                  <a:graphicData uri="http://schemas.microsoft.com/office/word/2010/wordprocessingShape">
                    <wps:wsp>
                      <wps:cNvPr id="194" name="Graphic 194"/>
                      <wps:cNvSpPr/>
                      <wps:spPr>
                        <a:xfrm>
                          <a:off x="0" y="0"/>
                          <a:ext cx="54610" cy="127635"/>
                        </a:xfrm>
                        <a:custGeom>
                          <a:avLst/>
                          <a:gdLst/>
                          <a:ahLst/>
                          <a:cxnLst/>
                          <a:rect l="l" t="t" r="r" b="b"/>
                          <a:pathLst>
                            <a:path w="54610" h="127635">
                              <a:moveTo>
                                <a:pt x="54533" y="0"/>
                              </a:moveTo>
                              <a:lnTo>
                                <a:pt x="0" y="0"/>
                              </a:lnTo>
                              <a:lnTo>
                                <a:pt x="0" y="127254"/>
                              </a:lnTo>
                              <a:lnTo>
                                <a:pt x="54533" y="127254"/>
                              </a:lnTo>
                              <a:lnTo>
                                <a:pt x="54533" y="109067"/>
                              </a:lnTo>
                              <a:lnTo>
                                <a:pt x="19989" y="109067"/>
                              </a:lnTo>
                              <a:lnTo>
                                <a:pt x="19989" y="71805"/>
                              </a:lnTo>
                              <a:lnTo>
                                <a:pt x="47447" y="71805"/>
                              </a:lnTo>
                              <a:lnTo>
                                <a:pt x="47447" y="53632"/>
                              </a:lnTo>
                              <a:lnTo>
                                <a:pt x="19989" y="53632"/>
                              </a:lnTo>
                              <a:lnTo>
                                <a:pt x="19989" y="18186"/>
                              </a:lnTo>
                              <a:lnTo>
                                <a:pt x="54533" y="18186"/>
                              </a:lnTo>
                              <a:lnTo>
                                <a:pt x="54533" y="0"/>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16.063004pt;margin-top:17.748993pt;width:4.3pt;height:10.050pt;mso-position-horizontal-relative:page;mso-position-vertical-relative:paragraph;z-index:-15715328;mso-wrap-distance-left:0;mso-wrap-distance-right:0" id="docshape166" coordorigin="4321,355" coordsize="86,201" path="m4407,355l4321,355,4321,555,4407,555,4407,527,4353,527,4353,468,4396,468,4396,439,4353,439,4353,384,4407,384,4407,355xe" filled="true" fillcolor="#673f98"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601664">
                <wp:simplePos x="0" y="0"/>
                <wp:positionH relativeFrom="page">
                  <wp:posOffset>2847238</wp:posOffset>
                </wp:positionH>
                <wp:positionV relativeFrom="paragraph">
                  <wp:posOffset>225412</wp:posOffset>
                </wp:positionV>
                <wp:extent cx="59690" cy="127635"/>
                <wp:effectExtent l="0" t="0" r="0" b="0"/>
                <wp:wrapTopAndBottom/>
                <wp:docPr id="195" name="Graphic 195"/>
                <wp:cNvGraphicFramePr>
                  <a:graphicFrameLocks/>
                </wp:cNvGraphicFramePr>
                <a:graphic>
                  <a:graphicData uri="http://schemas.microsoft.com/office/word/2010/wordprocessingShape">
                    <wps:wsp>
                      <wps:cNvPr id="195" name="Graphic 195"/>
                      <wps:cNvSpPr/>
                      <wps:spPr>
                        <a:xfrm>
                          <a:off x="0" y="0"/>
                          <a:ext cx="59690" cy="127635"/>
                        </a:xfrm>
                        <a:custGeom>
                          <a:avLst/>
                          <a:gdLst/>
                          <a:ahLst/>
                          <a:cxnLst/>
                          <a:rect l="l" t="t" r="r" b="b"/>
                          <a:pathLst>
                            <a:path w="59690" h="127635">
                              <a:moveTo>
                                <a:pt x="29451" y="0"/>
                              </a:moveTo>
                              <a:lnTo>
                                <a:pt x="0" y="0"/>
                              </a:lnTo>
                              <a:lnTo>
                                <a:pt x="0" y="127254"/>
                              </a:lnTo>
                              <a:lnTo>
                                <a:pt x="20002" y="127254"/>
                              </a:lnTo>
                              <a:lnTo>
                                <a:pt x="20002" y="79438"/>
                              </a:lnTo>
                              <a:lnTo>
                                <a:pt x="29451" y="79438"/>
                              </a:lnTo>
                              <a:lnTo>
                                <a:pt x="42541" y="77388"/>
                              </a:lnTo>
                              <a:lnTo>
                                <a:pt x="51850" y="71350"/>
                              </a:lnTo>
                              <a:lnTo>
                                <a:pt x="57411" y="61495"/>
                              </a:lnTo>
                              <a:lnTo>
                                <a:pt x="57443" y="61264"/>
                              </a:lnTo>
                              <a:lnTo>
                                <a:pt x="20002" y="61264"/>
                              </a:lnTo>
                              <a:lnTo>
                                <a:pt x="20002" y="18186"/>
                              </a:lnTo>
                              <a:lnTo>
                                <a:pt x="57445" y="18186"/>
                              </a:lnTo>
                              <a:lnTo>
                                <a:pt x="57411" y="17943"/>
                              </a:lnTo>
                              <a:lnTo>
                                <a:pt x="51850" y="8088"/>
                              </a:lnTo>
                              <a:lnTo>
                                <a:pt x="42541" y="2050"/>
                              </a:lnTo>
                              <a:lnTo>
                                <a:pt x="29451" y="0"/>
                              </a:lnTo>
                              <a:close/>
                            </a:path>
                            <a:path w="59690" h="127635">
                              <a:moveTo>
                                <a:pt x="57445" y="18186"/>
                              </a:moveTo>
                              <a:lnTo>
                                <a:pt x="35813" y="18186"/>
                              </a:lnTo>
                              <a:lnTo>
                                <a:pt x="39268" y="21094"/>
                              </a:lnTo>
                              <a:lnTo>
                                <a:pt x="39268" y="58356"/>
                              </a:lnTo>
                              <a:lnTo>
                                <a:pt x="35813" y="61264"/>
                              </a:lnTo>
                              <a:lnTo>
                                <a:pt x="57443" y="61264"/>
                              </a:lnTo>
                              <a:lnTo>
                                <a:pt x="59258" y="47993"/>
                              </a:lnTo>
                              <a:lnTo>
                                <a:pt x="59258" y="31445"/>
                              </a:lnTo>
                              <a:lnTo>
                                <a:pt x="57445" y="18186"/>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24.192001pt;margin-top:17.748993pt;width:4.7pt;height:10.050pt;mso-position-horizontal-relative:page;mso-position-vertical-relative:paragraph;z-index:-15714816;mso-wrap-distance-left:0;mso-wrap-distance-right:0" id="docshape167" coordorigin="4484,355" coordsize="94,201" path="m4530,355l4484,355,4484,555,4515,555,4515,480,4530,480,4551,477,4565,467,4574,452,4574,451,4515,451,4515,384,4574,384,4574,383,4565,368,4551,358,4530,355xm4574,384l4540,384,4546,388,4546,447,4540,451,4574,451,4577,431,4577,404,4574,384xe" filled="true" fillcolor="#673f98" stroked="false">
                <v:path arrowok="t"/>
                <v:fill type="solid"/>
                <w10:wrap type="topAndBottom"/>
              </v:shape>
            </w:pict>
          </mc:Fallback>
        </mc:AlternateContent>
      </w:r>
    </w:p>
    <w:p>
      <w:pPr>
        <w:pStyle w:val="BodyText"/>
        <w:spacing w:before="186"/>
        <w:rPr>
          <w:sz w:val="20"/>
        </w:rPr>
      </w:pPr>
    </w:p>
    <w:p>
      <w:pPr>
        <w:pStyle w:val="BodyText"/>
        <w:spacing w:after="0"/>
        <w:rPr>
          <w:sz w:val="20"/>
        </w:rPr>
        <w:sectPr>
          <w:type w:val="continuous"/>
          <w:pgSz w:w="11910" w:h="16850"/>
          <w:pgMar w:header="575" w:footer="410" w:top="180" w:bottom="280" w:left="283" w:right="283"/>
        </w:sectPr>
      </w:pPr>
    </w:p>
    <w:p>
      <w:pPr>
        <w:spacing w:line="206" w:lineRule="auto" w:before="116"/>
        <w:ind w:left="109" w:right="392" w:firstLine="0"/>
        <w:jc w:val="left"/>
        <w:rPr>
          <w:b/>
          <w:sz w:val="12"/>
        </w:rPr>
      </w:pPr>
      <w:r>
        <w:rPr>
          <w:b/>
          <w:sz w:val="12"/>
        </w:rPr>
        <w:drawing>
          <wp:anchor distT="0" distB="0" distL="0" distR="0" allowOverlap="1" layoutInCell="1" locked="0" behindDoc="0" simplePos="0" relativeHeight="15744000">
            <wp:simplePos x="0" y="0"/>
            <wp:positionH relativeFrom="page">
              <wp:posOffset>5417271</wp:posOffset>
            </wp:positionH>
            <wp:positionV relativeFrom="page">
              <wp:posOffset>0</wp:posOffset>
            </wp:positionV>
            <wp:extent cx="2145578" cy="5982449"/>
            <wp:effectExtent l="0" t="0" r="0" b="0"/>
            <wp:wrapNone/>
            <wp:docPr id="196" name="Image 196"/>
            <wp:cNvGraphicFramePr>
              <a:graphicFrameLocks/>
            </wp:cNvGraphicFramePr>
            <a:graphic>
              <a:graphicData uri="http://schemas.openxmlformats.org/drawingml/2006/picture">
                <pic:pic>
                  <pic:nvPicPr>
                    <pic:cNvPr id="196" name="Image 196"/>
                    <pic:cNvPicPr/>
                  </pic:nvPicPr>
                  <pic:blipFill>
                    <a:blip r:embed="rId44" cstate="print"/>
                    <a:stretch>
                      <a:fillRect/>
                    </a:stretch>
                  </pic:blipFill>
                  <pic:spPr>
                    <a:xfrm>
                      <a:off x="0" y="0"/>
                      <a:ext cx="2145578" cy="5982449"/>
                    </a:xfrm>
                    <a:prstGeom prst="rect">
                      <a:avLst/>
                    </a:prstGeom>
                  </pic:spPr>
                </pic:pic>
              </a:graphicData>
            </a:graphic>
          </wp:anchor>
        </w:drawing>
      </w:r>
      <w:r>
        <w:rPr>
          <w:b/>
          <w:color w:val="808080"/>
          <w:w w:val="105"/>
          <w:sz w:val="12"/>
        </w:rPr>
        <w:t>Bi</w:t>
      </w:r>
      <w:r>
        <w:rPr>
          <w:b/>
          <w:color w:val="808080"/>
          <w:spacing w:val="-19"/>
          <w:w w:val="105"/>
          <w:sz w:val="12"/>
        </w:rPr>
        <w:t> </w:t>
      </w:r>
      <w:r>
        <w:rPr>
          <w:b/>
          <w:color w:val="808080"/>
          <w:spacing w:val="10"/>
          <w:w w:val="105"/>
          <w:sz w:val="12"/>
        </w:rPr>
        <w:t>lan</w:t>
      </w:r>
      <w:r>
        <w:rPr>
          <w:b/>
          <w:color w:val="808080"/>
          <w:spacing w:val="10"/>
          <w:w w:val="105"/>
          <w:sz w:val="12"/>
        </w:rPr>
        <w:t> </w:t>
      </w:r>
      <w:r>
        <w:rPr>
          <w:b/>
          <w:color w:val="808080"/>
          <w:w w:val="105"/>
          <w:sz w:val="12"/>
        </w:rPr>
        <w:t>et</w:t>
      </w:r>
      <w:r>
        <w:rPr>
          <w:b/>
          <w:color w:val="808080"/>
          <w:spacing w:val="13"/>
          <w:w w:val="105"/>
          <w:sz w:val="12"/>
        </w:rPr>
        <w:t> document</w:t>
      </w:r>
      <w:r>
        <w:rPr>
          <w:b/>
          <w:color w:val="808080"/>
          <w:spacing w:val="-19"/>
          <w:w w:val="105"/>
          <w:sz w:val="12"/>
        </w:rPr>
        <w:t> </w:t>
      </w:r>
      <w:r>
        <w:rPr>
          <w:b/>
          <w:color w:val="808080"/>
          <w:w w:val="105"/>
          <w:sz w:val="12"/>
        </w:rPr>
        <w:t>at</w:t>
      </w:r>
      <w:r>
        <w:rPr>
          <w:b/>
          <w:color w:val="808080"/>
          <w:spacing w:val="-19"/>
          <w:w w:val="105"/>
          <w:sz w:val="12"/>
        </w:rPr>
        <w:t> </w:t>
      </w:r>
      <w:r>
        <w:rPr>
          <w:b/>
          <w:color w:val="808080"/>
          <w:w w:val="105"/>
          <w:sz w:val="12"/>
        </w:rPr>
        <w:t>i</w:t>
      </w:r>
      <w:r>
        <w:rPr>
          <w:b/>
          <w:color w:val="808080"/>
          <w:spacing w:val="-19"/>
          <w:w w:val="105"/>
          <w:sz w:val="12"/>
        </w:rPr>
        <w:t> </w:t>
      </w:r>
      <w:r>
        <w:rPr>
          <w:b/>
          <w:color w:val="808080"/>
          <w:w w:val="105"/>
          <w:sz w:val="12"/>
        </w:rPr>
        <w:t>on</w:t>
      </w:r>
      <w:r>
        <w:rPr>
          <w:b/>
          <w:color w:val="808080"/>
          <w:spacing w:val="38"/>
          <w:w w:val="105"/>
          <w:sz w:val="12"/>
        </w:rPr>
        <w:t> </w:t>
      </w:r>
      <w:r>
        <w:rPr>
          <w:b/>
          <w:color w:val="808080"/>
          <w:w w:val="105"/>
          <w:sz w:val="12"/>
        </w:rPr>
        <w:t>de</w:t>
      </w:r>
      <w:r>
        <w:rPr>
          <w:b/>
          <w:color w:val="808080"/>
          <w:spacing w:val="40"/>
          <w:w w:val="105"/>
          <w:sz w:val="12"/>
        </w:rPr>
        <w:t> </w:t>
      </w:r>
      <w:r>
        <w:rPr>
          <w:b/>
          <w:color w:val="808080"/>
          <w:w w:val="105"/>
          <w:sz w:val="12"/>
        </w:rPr>
        <w:t>l’ex</w:t>
      </w:r>
      <w:r>
        <w:rPr>
          <w:b/>
          <w:color w:val="808080"/>
          <w:spacing w:val="-15"/>
          <w:w w:val="105"/>
          <w:sz w:val="12"/>
        </w:rPr>
        <w:t> </w:t>
      </w:r>
      <w:r>
        <w:rPr>
          <w:b/>
          <w:color w:val="808080"/>
          <w:spacing w:val="10"/>
          <w:w w:val="105"/>
          <w:sz w:val="12"/>
        </w:rPr>
        <w:t>pér</w:t>
      </w:r>
      <w:r>
        <w:rPr>
          <w:b/>
          <w:color w:val="808080"/>
          <w:spacing w:val="-15"/>
          <w:w w:val="105"/>
          <w:sz w:val="12"/>
        </w:rPr>
        <w:t> </w:t>
      </w:r>
      <w:r>
        <w:rPr>
          <w:b/>
          <w:color w:val="808080"/>
          <w:w w:val="105"/>
          <w:sz w:val="12"/>
        </w:rPr>
        <w:t>i</w:t>
      </w:r>
      <w:r>
        <w:rPr>
          <w:b/>
          <w:color w:val="808080"/>
          <w:spacing w:val="-15"/>
          <w:w w:val="105"/>
          <w:sz w:val="12"/>
        </w:rPr>
        <w:t> </w:t>
      </w:r>
      <w:r>
        <w:rPr>
          <w:b/>
          <w:color w:val="808080"/>
          <w:spacing w:val="11"/>
          <w:w w:val="105"/>
          <w:sz w:val="12"/>
        </w:rPr>
        <w:t>ment</w:t>
      </w:r>
      <w:r>
        <w:rPr>
          <w:b/>
          <w:color w:val="808080"/>
          <w:spacing w:val="-15"/>
          <w:w w:val="105"/>
          <w:sz w:val="12"/>
        </w:rPr>
        <w:t> </w:t>
      </w:r>
      <w:r>
        <w:rPr>
          <w:b/>
          <w:color w:val="808080"/>
          <w:w w:val="105"/>
          <w:sz w:val="12"/>
        </w:rPr>
        <w:t>at</w:t>
      </w:r>
      <w:r>
        <w:rPr>
          <w:b/>
          <w:color w:val="808080"/>
          <w:spacing w:val="-15"/>
          <w:w w:val="105"/>
          <w:sz w:val="12"/>
        </w:rPr>
        <w:t> </w:t>
      </w:r>
      <w:r>
        <w:rPr>
          <w:b/>
          <w:color w:val="808080"/>
          <w:w w:val="105"/>
          <w:sz w:val="12"/>
        </w:rPr>
        <w:t>i</w:t>
      </w:r>
      <w:r>
        <w:rPr>
          <w:b/>
          <w:color w:val="808080"/>
          <w:spacing w:val="-15"/>
          <w:w w:val="105"/>
          <w:sz w:val="12"/>
        </w:rPr>
        <w:t> </w:t>
      </w:r>
      <w:r>
        <w:rPr>
          <w:b/>
          <w:color w:val="808080"/>
          <w:w w:val="105"/>
          <w:sz w:val="12"/>
        </w:rPr>
        <w:t>on</w:t>
      </w:r>
    </w:p>
    <w:p>
      <w:pPr>
        <w:pStyle w:val="ListParagraph"/>
        <w:numPr>
          <w:ilvl w:val="0"/>
          <w:numId w:val="10"/>
        </w:numPr>
        <w:tabs>
          <w:tab w:pos="221" w:val="left" w:leader="none"/>
        </w:tabs>
        <w:spacing w:line="130" w:lineRule="exact" w:before="43" w:after="0"/>
        <w:ind w:left="221" w:right="0" w:hanging="112"/>
        <w:jc w:val="left"/>
        <w:rPr>
          <w:sz w:val="12"/>
        </w:rPr>
      </w:pPr>
      <w:r>
        <w:rPr>
          <w:color w:val="808080"/>
          <w:sz w:val="12"/>
        </w:rPr>
        <w:t>Bi</w:t>
      </w:r>
      <w:r>
        <w:rPr>
          <w:color w:val="808080"/>
          <w:spacing w:val="-15"/>
          <w:sz w:val="12"/>
        </w:rPr>
        <w:t> </w:t>
      </w:r>
      <w:r>
        <w:rPr>
          <w:color w:val="808080"/>
          <w:sz w:val="12"/>
        </w:rPr>
        <w:t>l</w:t>
      </w:r>
      <w:r>
        <w:rPr>
          <w:color w:val="808080"/>
          <w:spacing w:val="-14"/>
          <w:sz w:val="12"/>
        </w:rPr>
        <w:t> </w:t>
      </w:r>
      <w:r>
        <w:rPr>
          <w:color w:val="808080"/>
          <w:sz w:val="12"/>
        </w:rPr>
        <w:t>an</w:t>
      </w:r>
      <w:r>
        <w:rPr>
          <w:color w:val="808080"/>
          <w:spacing w:val="51"/>
          <w:sz w:val="12"/>
        </w:rPr>
        <w:t> </w:t>
      </w:r>
      <w:r>
        <w:rPr>
          <w:color w:val="808080"/>
          <w:sz w:val="12"/>
        </w:rPr>
        <w:t>de</w:t>
      </w:r>
      <w:r>
        <w:rPr>
          <w:color w:val="808080"/>
          <w:spacing w:val="51"/>
          <w:sz w:val="12"/>
        </w:rPr>
        <w:t> </w:t>
      </w:r>
      <w:r>
        <w:rPr>
          <w:color w:val="808080"/>
          <w:sz w:val="12"/>
        </w:rPr>
        <w:t>l’ex</w:t>
      </w:r>
      <w:r>
        <w:rPr>
          <w:color w:val="808080"/>
          <w:spacing w:val="-14"/>
          <w:sz w:val="12"/>
        </w:rPr>
        <w:t> </w:t>
      </w:r>
      <w:r>
        <w:rPr>
          <w:color w:val="808080"/>
          <w:spacing w:val="10"/>
          <w:sz w:val="12"/>
        </w:rPr>
        <w:t>pér</w:t>
      </w:r>
      <w:r>
        <w:rPr>
          <w:color w:val="808080"/>
          <w:spacing w:val="-15"/>
          <w:sz w:val="12"/>
        </w:rPr>
        <w:t> </w:t>
      </w:r>
      <w:r>
        <w:rPr>
          <w:color w:val="808080"/>
          <w:sz w:val="12"/>
        </w:rPr>
        <w:t>i</w:t>
      </w:r>
      <w:r>
        <w:rPr>
          <w:color w:val="808080"/>
          <w:spacing w:val="-14"/>
          <w:sz w:val="12"/>
        </w:rPr>
        <w:t> </w:t>
      </w:r>
      <w:r>
        <w:rPr>
          <w:color w:val="808080"/>
          <w:spacing w:val="11"/>
          <w:sz w:val="12"/>
        </w:rPr>
        <w:t>ment</w:t>
      </w:r>
      <w:r>
        <w:rPr>
          <w:color w:val="808080"/>
          <w:spacing w:val="-15"/>
          <w:sz w:val="12"/>
        </w:rPr>
        <w:t> </w:t>
      </w:r>
      <w:r>
        <w:rPr>
          <w:color w:val="808080"/>
          <w:sz w:val="12"/>
        </w:rPr>
        <w:t>at</w:t>
      </w:r>
      <w:r>
        <w:rPr>
          <w:color w:val="808080"/>
          <w:spacing w:val="-14"/>
          <w:sz w:val="12"/>
        </w:rPr>
        <w:t> </w:t>
      </w:r>
      <w:r>
        <w:rPr>
          <w:color w:val="808080"/>
          <w:sz w:val="12"/>
        </w:rPr>
        <w:t>i</w:t>
      </w:r>
      <w:r>
        <w:rPr>
          <w:color w:val="808080"/>
          <w:spacing w:val="-15"/>
          <w:sz w:val="12"/>
        </w:rPr>
        <w:t> </w:t>
      </w:r>
      <w:r>
        <w:rPr>
          <w:color w:val="808080"/>
          <w:spacing w:val="5"/>
          <w:sz w:val="12"/>
        </w:rPr>
        <w:t>on.</w:t>
      </w:r>
    </w:p>
    <w:p>
      <w:pPr>
        <w:pStyle w:val="ListParagraph"/>
        <w:numPr>
          <w:ilvl w:val="0"/>
          <w:numId w:val="10"/>
        </w:numPr>
        <w:tabs>
          <w:tab w:pos="221" w:val="left" w:leader="none"/>
        </w:tabs>
        <w:spacing w:line="120" w:lineRule="exact" w:before="0" w:after="0"/>
        <w:ind w:left="221" w:right="0" w:hanging="112"/>
        <w:jc w:val="left"/>
        <w:rPr>
          <w:sz w:val="12"/>
        </w:rPr>
      </w:pPr>
      <w:r>
        <w:rPr>
          <w:color w:val="808080"/>
          <w:spacing w:val="13"/>
          <w:sz w:val="12"/>
        </w:rPr>
        <w:t>Document</w:t>
      </w:r>
      <w:r>
        <w:rPr>
          <w:color w:val="808080"/>
          <w:spacing w:val="-14"/>
          <w:sz w:val="12"/>
        </w:rPr>
        <w:t> </w:t>
      </w:r>
      <w:r>
        <w:rPr>
          <w:color w:val="808080"/>
          <w:sz w:val="12"/>
        </w:rPr>
        <w:t>at</w:t>
      </w:r>
      <w:r>
        <w:rPr>
          <w:color w:val="808080"/>
          <w:spacing w:val="-13"/>
          <w:sz w:val="12"/>
        </w:rPr>
        <w:t> </w:t>
      </w:r>
      <w:r>
        <w:rPr>
          <w:color w:val="808080"/>
          <w:sz w:val="12"/>
        </w:rPr>
        <w:t>i</w:t>
      </w:r>
      <w:r>
        <w:rPr>
          <w:color w:val="808080"/>
          <w:spacing w:val="-14"/>
          <w:sz w:val="12"/>
        </w:rPr>
        <w:t> </w:t>
      </w:r>
      <w:r>
        <w:rPr>
          <w:color w:val="808080"/>
          <w:sz w:val="12"/>
        </w:rPr>
        <w:t>on</w:t>
      </w:r>
      <w:r>
        <w:rPr>
          <w:color w:val="808080"/>
          <w:spacing w:val="56"/>
          <w:sz w:val="12"/>
        </w:rPr>
        <w:t> </w:t>
      </w:r>
      <w:r>
        <w:rPr>
          <w:color w:val="808080"/>
          <w:sz w:val="12"/>
        </w:rPr>
        <w:t>(</w:t>
      </w:r>
      <w:r>
        <w:rPr>
          <w:color w:val="808080"/>
          <w:spacing w:val="-18"/>
          <w:sz w:val="12"/>
        </w:rPr>
        <w:t> </w:t>
      </w:r>
      <w:r>
        <w:rPr>
          <w:color w:val="808080"/>
          <w:sz w:val="12"/>
        </w:rPr>
        <w:t>di</w:t>
      </w:r>
      <w:r>
        <w:rPr>
          <w:color w:val="808080"/>
          <w:spacing w:val="-13"/>
          <w:sz w:val="12"/>
        </w:rPr>
        <w:t> </w:t>
      </w:r>
      <w:r>
        <w:rPr>
          <w:color w:val="808080"/>
          <w:spacing w:val="12"/>
          <w:sz w:val="12"/>
        </w:rPr>
        <w:t>sposi</w:t>
      </w:r>
      <w:r>
        <w:rPr>
          <w:color w:val="808080"/>
          <w:spacing w:val="-14"/>
          <w:sz w:val="12"/>
        </w:rPr>
        <w:t> </w:t>
      </w:r>
      <w:r>
        <w:rPr>
          <w:color w:val="808080"/>
          <w:sz w:val="12"/>
        </w:rPr>
        <w:t>t</w:t>
      </w:r>
      <w:r>
        <w:rPr>
          <w:color w:val="808080"/>
          <w:spacing w:val="-13"/>
          <w:sz w:val="12"/>
        </w:rPr>
        <w:t> </w:t>
      </w:r>
      <w:r>
        <w:rPr>
          <w:color w:val="808080"/>
          <w:sz w:val="12"/>
        </w:rPr>
        <w:t>i</w:t>
      </w:r>
      <w:r>
        <w:rPr>
          <w:color w:val="808080"/>
          <w:spacing w:val="-13"/>
          <w:sz w:val="12"/>
        </w:rPr>
        <w:t> </w:t>
      </w:r>
      <w:r>
        <w:rPr>
          <w:color w:val="808080"/>
          <w:sz w:val="12"/>
        </w:rPr>
        <w:t>f</w:t>
      </w:r>
      <w:r>
        <w:rPr>
          <w:color w:val="808080"/>
          <w:spacing w:val="-20"/>
          <w:sz w:val="12"/>
        </w:rPr>
        <w:t> </w:t>
      </w:r>
      <w:r>
        <w:rPr>
          <w:color w:val="808080"/>
          <w:spacing w:val="-10"/>
          <w:w w:val="95"/>
          <w:sz w:val="12"/>
        </w:rPr>
        <w:t>,</w:t>
      </w:r>
    </w:p>
    <w:p>
      <w:pPr>
        <w:spacing w:line="120" w:lineRule="exact" w:before="0"/>
        <w:ind w:left="109" w:right="0" w:firstLine="0"/>
        <w:jc w:val="left"/>
        <w:rPr>
          <w:sz w:val="12"/>
        </w:rPr>
      </w:pPr>
      <w:r>
        <w:rPr>
          <w:color w:val="808080"/>
          <w:spacing w:val="13"/>
          <w:sz w:val="12"/>
        </w:rPr>
        <w:t>démarche,</w:t>
      </w:r>
      <w:r>
        <w:rPr>
          <w:color w:val="808080"/>
          <w:spacing w:val="60"/>
          <w:sz w:val="12"/>
        </w:rPr>
        <w:t> </w:t>
      </w:r>
      <w:r>
        <w:rPr>
          <w:color w:val="808080"/>
          <w:spacing w:val="12"/>
          <w:sz w:val="12"/>
        </w:rPr>
        <w:t>process,</w:t>
      </w:r>
      <w:r>
        <w:rPr>
          <w:color w:val="808080"/>
          <w:spacing w:val="61"/>
          <w:sz w:val="12"/>
        </w:rPr>
        <w:t> </w:t>
      </w:r>
      <w:r>
        <w:rPr>
          <w:color w:val="808080"/>
          <w:spacing w:val="12"/>
          <w:sz w:val="12"/>
        </w:rPr>
        <w:t>accessi</w:t>
      </w:r>
      <w:r>
        <w:rPr>
          <w:color w:val="808080"/>
          <w:spacing w:val="-12"/>
          <w:sz w:val="12"/>
        </w:rPr>
        <w:t> </w:t>
      </w:r>
      <w:r>
        <w:rPr>
          <w:color w:val="808080"/>
          <w:sz w:val="12"/>
        </w:rPr>
        <w:t>bi</w:t>
      </w:r>
      <w:r>
        <w:rPr>
          <w:color w:val="808080"/>
          <w:spacing w:val="-12"/>
          <w:sz w:val="12"/>
        </w:rPr>
        <w:t> </w:t>
      </w:r>
      <w:r>
        <w:rPr>
          <w:color w:val="808080"/>
          <w:sz w:val="12"/>
        </w:rPr>
        <w:t>l</w:t>
      </w:r>
      <w:r>
        <w:rPr>
          <w:color w:val="808080"/>
          <w:spacing w:val="-13"/>
          <w:sz w:val="12"/>
        </w:rPr>
        <w:t> </w:t>
      </w:r>
      <w:r>
        <w:rPr>
          <w:color w:val="808080"/>
          <w:sz w:val="12"/>
        </w:rPr>
        <w:t>i</w:t>
      </w:r>
      <w:r>
        <w:rPr>
          <w:color w:val="808080"/>
          <w:spacing w:val="-12"/>
          <w:sz w:val="12"/>
        </w:rPr>
        <w:t> </w:t>
      </w:r>
      <w:r>
        <w:rPr>
          <w:color w:val="808080"/>
          <w:sz w:val="12"/>
        </w:rPr>
        <w:t>té)</w:t>
      </w:r>
      <w:r>
        <w:rPr>
          <w:color w:val="808080"/>
          <w:spacing w:val="-12"/>
          <w:sz w:val="12"/>
        </w:rPr>
        <w:t> </w:t>
      </w:r>
      <w:r>
        <w:rPr>
          <w:color w:val="808080"/>
          <w:spacing w:val="-10"/>
          <w:w w:val="95"/>
          <w:sz w:val="12"/>
        </w:rPr>
        <w:t>.</w:t>
      </w:r>
    </w:p>
    <w:p>
      <w:pPr>
        <w:pStyle w:val="ListParagraph"/>
        <w:numPr>
          <w:ilvl w:val="0"/>
          <w:numId w:val="10"/>
        </w:numPr>
        <w:tabs>
          <w:tab w:pos="221" w:val="left" w:leader="none"/>
        </w:tabs>
        <w:spacing w:line="206" w:lineRule="auto" w:before="6" w:after="0"/>
        <w:ind w:left="109" w:right="385" w:firstLine="0"/>
        <w:jc w:val="left"/>
        <w:rPr>
          <w:sz w:val="12"/>
        </w:rPr>
      </w:pPr>
      <w:r>
        <w:rPr>
          <w:color w:val="808080"/>
          <w:sz w:val="12"/>
        </w:rPr>
        <w:t>For</w:t>
      </w:r>
      <w:r>
        <w:rPr>
          <w:color w:val="808080"/>
          <w:spacing w:val="-11"/>
          <w:sz w:val="12"/>
        </w:rPr>
        <w:t> </w:t>
      </w:r>
      <w:r>
        <w:rPr>
          <w:color w:val="808080"/>
          <w:spacing w:val="10"/>
          <w:sz w:val="12"/>
        </w:rPr>
        <w:t>mal</w:t>
      </w:r>
      <w:r>
        <w:rPr>
          <w:color w:val="808080"/>
          <w:spacing w:val="-11"/>
          <w:sz w:val="12"/>
        </w:rPr>
        <w:t> </w:t>
      </w:r>
      <w:r>
        <w:rPr>
          <w:color w:val="808080"/>
          <w:sz w:val="12"/>
        </w:rPr>
        <w:t>i</w:t>
      </w:r>
      <w:r>
        <w:rPr>
          <w:color w:val="808080"/>
          <w:spacing w:val="-11"/>
          <w:sz w:val="12"/>
        </w:rPr>
        <w:t> </w:t>
      </w:r>
      <w:r>
        <w:rPr>
          <w:color w:val="808080"/>
          <w:spacing w:val="10"/>
          <w:sz w:val="12"/>
        </w:rPr>
        <w:t>sat</w:t>
      </w:r>
      <w:r>
        <w:rPr>
          <w:color w:val="808080"/>
          <w:spacing w:val="-11"/>
          <w:sz w:val="12"/>
        </w:rPr>
        <w:t> </w:t>
      </w:r>
      <w:r>
        <w:rPr>
          <w:color w:val="808080"/>
          <w:sz w:val="12"/>
        </w:rPr>
        <w:t>i</w:t>
      </w:r>
      <w:r>
        <w:rPr>
          <w:color w:val="808080"/>
          <w:spacing w:val="-11"/>
          <w:sz w:val="12"/>
        </w:rPr>
        <w:t> </w:t>
      </w:r>
      <w:r>
        <w:rPr>
          <w:color w:val="808080"/>
          <w:sz w:val="12"/>
        </w:rPr>
        <w:t>on</w:t>
      </w:r>
      <w:r>
        <w:rPr>
          <w:color w:val="808080"/>
          <w:spacing w:val="40"/>
          <w:sz w:val="12"/>
        </w:rPr>
        <w:t> </w:t>
      </w:r>
      <w:r>
        <w:rPr>
          <w:color w:val="808080"/>
          <w:sz w:val="12"/>
        </w:rPr>
        <w:t>du</w:t>
      </w:r>
      <w:r>
        <w:rPr>
          <w:color w:val="808080"/>
          <w:spacing w:val="40"/>
          <w:sz w:val="12"/>
        </w:rPr>
        <w:t> </w:t>
      </w:r>
      <w:r>
        <w:rPr>
          <w:color w:val="808080"/>
          <w:spacing w:val="13"/>
          <w:sz w:val="12"/>
        </w:rPr>
        <w:t>processus </w:t>
      </w:r>
      <w:r>
        <w:rPr>
          <w:color w:val="808080"/>
          <w:spacing w:val="11"/>
          <w:sz w:val="12"/>
        </w:rPr>
        <w:t>d’essai</w:t>
      </w:r>
      <w:r>
        <w:rPr>
          <w:color w:val="808080"/>
          <w:spacing w:val="-21"/>
          <w:sz w:val="12"/>
        </w:rPr>
        <w:t> </w:t>
      </w:r>
      <w:r>
        <w:rPr>
          <w:color w:val="808080"/>
          <w:spacing w:val="12"/>
          <w:sz w:val="12"/>
        </w:rPr>
        <w:t>mage.</w:t>
      </w:r>
    </w:p>
    <w:p>
      <w:pPr>
        <w:pStyle w:val="BodyText"/>
        <w:spacing w:before="59"/>
        <w:rPr>
          <w:sz w:val="12"/>
        </w:rPr>
      </w:pPr>
      <w:r>
        <w:rPr/>
        <w:br w:type="column"/>
      </w:r>
      <w:r>
        <w:rPr>
          <w:sz w:val="12"/>
        </w:rPr>
      </w:r>
    </w:p>
    <w:p>
      <w:pPr>
        <w:spacing w:line="206" w:lineRule="auto" w:before="0"/>
        <w:ind w:left="109" w:right="3618" w:firstLine="0"/>
        <w:jc w:val="left"/>
        <w:rPr>
          <w:b/>
          <w:sz w:val="12"/>
        </w:rPr>
      </w:pPr>
      <w:r>
        <w:rPr>
          <w:b/>
          <w:sz w:val="12"/>
        </w:rPr>
        <mc:AlternateContent>
          <mc:Choice Requires="wps">
            <w:drawing>
              <wp:anchor distT="0" distB="0" distL="0" distR="0" allowOverlap="1" layoutInCell="1" locked="0" behindDoc="0" simplePos="0" relativeHeight="15757312">
                <wp:simplePos x="0" y="0"/>
                <wp:positionH relativeFrom="page">
                  <wp:posOffset>2636735</wp:posOffset>
                </wp:positionH>
                <wp:positionV relativeFrom="paragraph">
                  <wp:posOffset>-152820</wp:posOffset>
                </wp:positionV>
                <wp:extent cx="60960" cy="130175"/>
                <wp:effectExtent l="0" t="0" r="0" b="0"/>
                <wp:wrapNone/>
                <wp:docPr id="197" name="Graphic 197"/>
                <wp:cNvGraphicFramePr>
                  <a:graphicFrameLocks/>
                </wp:cNvGraphicFramePr>
                <a:graphic>
                  <a:graphicData uri="http://schemas.microsoft.com/office/word/2010/wordprocessingShape">
                    <wps:wsp>
                      <wps:cNvPr id="197" name="Graphic 197"/>
                      <wps:cNvSpPr/>
                      <wps:spPr>
                        <a:xfrm>
                          <a:off x="0" y="0"/>
                          <a:ext cx="60960" cy="130175"/>
                        </a:xfrm>
                        <a:custGeom>
                          <a:avLst/>
                          <a:gdLst/>
                          <a:ahLst/>
                          <a:cxnLst/>
                          <a:rect l="l" t="t" r="r" b="b"/>
                          <a:pathLst>
                            <a:path w="60960" h="130175">
                              <a:moveTo>
                                <a:pt x="30365" y="0"/>
                              </a:moveTo>
                              <a:lnTo>
                                <a:pt x="17337" y="2135"/>
                              </a:lnTo>
                              <a:lnTo>
                                <a:pt x="7820" y="8361"/>
                              </a:lnTo>
                              <a:lnTo>
                                <a:pt x="1983" y="18404"/>
                              </a:lnTo>
                              <a:lnTo>
                                <a:pt x="0" y="31991"/>
                              </a:lnTo>
                              <a:lnTo>
                                <a:pt x="0" y="98158"/>
                              </a:lnTo>
                              <a:lnTo>
                                <a:pt x="1983" y="111745"/>
                              </a:lnTo>
                              <a:lnTo>
                                <a:pt x="7820" y="121788"/>
                              </a:lnTo>
                              <a:lnTo>
                                <a:pt x="17337" y="128013"/>
                              </a:lnTo>
                              <a:lnTo>
                                <a:pt x="30365" y="130149"/>
                              </a:lnTo>
                              <a:lnTo>
                                <a:pt x="43386" y="128013"/>
                              </a:lnTo>
                              <a:lnTo>
                                <a:pt x="52900" y="121788"/>
                              </a:lnTo>
                              <a:lnTo>
                                <a:pt x="58601" y="111975"/>
                              </a:lnTo>
                              <a:lnTo>
                                <a:pt x="24003" y="111975"/>
                              </a:lnTo>
                              <a:lnTo>
                                <a:pt x="20002" y="108521"/>
                              </a:lnTo>
                              <a:lnTo>
                                <a:pt x="20002" y="21628"/>
                              </a:lnTo>
                              <a:lnTo>
                                <a:pt x="24003" y="18173"/>
                              </a:lnTo>
                              <a:lnTo>
                                <a:pt x="58601" y="18173"/>
                              </a:lnTo>
                              <a:lnTo>
                                <a:pt x="52900" y="8361"/>
                              </a:lnTo>
                              <a:lnTo>
                                <a:pt x="43386" y="2135"/>
                              </a:lnTo>
                              <a:lnTo>
                                <a:pt x="30365" y="0"/>
                              </a:lnTo>
                              <a:close/>
                            </a:path>
                            <a:path w="60960" h="130175">
                              <a:moveTo>
                                <a:pt x="58601" y="18173"/>
                              </a:moveTo>
                              <a:lnTo>
                                <a:pt x="36715" y="18173"/>
                              </a:lnTo>
                              <a:lnTo>
                                <a:pt x="40716" y="21628"/>
                              </a:lnTo>
                              <a:lnTo>
                                <a:pt x="40716" y="108521"/>
                              </a:lnTo>
                              <a:lnTo>
                                <a:pt x="36715" y="111975"/>
                              </a:lnTo>
                              <a:lnTo>
                                <a:pt x="58601" y="111975"/>
                              </a:lnTo>
                              <a:lnTo>
                                <a:pt x="58735" y="111745"/>
                              </a:lnTo>
                              <a:lnTo>
                                <a:pt x="60718" y="98158"/>
                              </a:lnTo>
                              <a:lnTo>
                                <a:pt x="60718" y="31991"/>
                              </a:lnTo>
                              <a:lnTo>
                                <a:pt x="58735" y="18404"/>
                              </a:lnTo>
                              <a:lnTo>
                                <a:pt x="58601" y="18173"/>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07.617004pt;margin-top:-12.033125pt;width:4.8pt;height:10.25pt;mso-position-horizontal-relative:page;mso-position-vertical-relative:paragraph;z-index:15757312" id="docshape168" coordorigin="4152,-241" coordsize="96,205" path="m4200,-241l4180,-237,4165,-227,4155,-212,4152,-190,4152,-86,4155,-65,4165,-49,4180,-39,4200,-36,4221,-39,4236,-49,4245,-64,4190,-64,4184,-70,4184,-207,4190,-212,4245,-212,4236,-227,4221,-237,4200,-241xm4245,-212l4210,-212,4216,-207,4216,-70,4210,-64,4245,-64,4245,-65,4248,-86,4248,-190,4245,-212,4245,-212xe" filled="true" fillcolor="#673f98" stroked="false">
                <v:path arrowok="t"/>
                <v:fill type="solid"/>
                <w10:wrap type="none"/>
              </v:shape>
            </w:pict>
          </mc:Fallback>
        </mc:AlternateContent>
      </w:r>
      <w:r>
        <w:rPr>
          <w:b/>
          <w:sz w:val="12"/>
        </w:rPr>
        <mc:AlternateContent>
          <mc:Choice Requires="wps">
            <w:drawing>
              <wp:anchor distT="0" distB="0" distL="0" distR="0" allowOverlap="1" layoutInCell="1" locked="0" behindDoc="0" simplePos="0" relativeHeight="15757824">
                <wp:simplePos x="0" y="0"/>
                <wp:positionH relativeFrom="page">
                  <wp:posOffset>2745079</wp:posOffset>
                </wp:positionH>
                <wp:positionV relativeFrom="paragraph">
                  <wp:posOffset>-152820</wp:posOffset>
                </wp:positionV>
                <wp:extent cx="164465" cy="130175"/>
                <wp:effectExtent l="0" t="0" r="0" b="0"/>
                <wp:wrapNone/>
                <wp:docPr id="198" name="Graphic 198"/>
                <wp:cNvGraphicFramePr>
                  <a:graphicFrameLocks/>
                </wp:cNvGraphicFramePr>
                <a:graphic>
                  <a:graphicData uri="http://schemas.microsoft.com/office/word/2010/wordprocessingShape">
                    <wps:wsp>
                      <wps:cNvPr id="198" name="Graphic 198"/>
                      <wps:cNvSpPr/>
                      <wps:spPr>
                        <a:xfrm>
                          <a:off x="0" y="0"/>
                          <a:ext cx="164465" cy="130175"/>
                        </a:xfrm>
                        <a:custGeom>
                          <a:avLst/>
                          <a:gdLst/>
                          <a:ahLst/>
                          <a:cxnLst/>
                          <a:rect l="l" t="t" r="r" b="b"/>
                          <a:pathLst>
                            <a:path w="164465" h="130175">
                              <a:moveTo>
                                <a:pt x="59626" y="31991"/>
                              </a:moveTo>
                              <a:lnTo>
                                <a:pt x="57721" y="18415"/>
                              </a:lnTo>
                              <a:lnTo>
                                <a:pt x="52070" y="8369"/>
                              </a:lnTo>
                              <a:lnTo>
                                <a:pt x="42748" y="2146"/>
                              </a:lnTo>
                              <a:lnTo>
                                <a:pt x="29806" y="0"/>
                              </a:lnTo>
                              <a:lnTo>
                                <a:pt x="16865" y="2146"/>
                              </a:lnTo>
                              <a:lnTo>
                                <a:pt x="7543" y="8369"/>
                              </a:lnTo>
                              <a:lnTo>
                                <a:pt x="1892" y="18415"/>
                              </a:lnTo>
                              <a:lnTo>
                                <a:pt x="0" y="31991"/>
                              </a:lnTo>
                              <a:lnTo>
                                <a:pt x="0" y="98158"/>
                              </a:lnTo>
                              <a:lnTo>
                                <a:pt x="1892" y="111747"/>
                              </a:lnTo>
                              <a:lnTo>
                                <a:pt x="7543" y="121793"/>
                              </a:lnTo>
                              <a:lnTo>
                                <a:pt x="16865" y="128016"/>
                              </a:lnTo>
                              <a:lnTo>
                                <a:pt x="29806" y="130162"/>
                              </a:lnTo>
                              <a:lnTo>
                                <a:pt x="42748" y="128016"/>
                              </a:lnTo>
                              <a:lnTo>
                                <a:pt x="52070" y="121793"/>
                              </a:lnTo>
                              <a:lnTo>
                                <a:pt x="57721" y="111747"/>
                              </a:lnTo>
                              <a:lnTo>
                                <a:pt x="59626" y="98158"/>
                              </a:lnTo>
                              <a:lnTo>
                                <a:pt x="59626" y="81254"/>
                              </a:lnTo>
                              <a:lnTo>
                                <a:pt x="40716" y="81254"/>
                              </a:lnTo>
                              <a:lnTo>
                                <a:pt x="40716" y="108521"/>
                              </a:lnTo>
                              <a:lnTo>
                                <a:pt x="36715" y="111798"/>
                              </a:lnTo>
                              <a:lnTo>
                                <a:pt x="23990" y="111798"/>
                              </a:lnTo>
                              <a:lnTo>
                                <a:pt x="19989" y="108521"/>
                              </a:lnTo>
                              <a:lnTo>
                                <a:pt x="19989" y="21628"/>
                              </a:lnTo>
                              <a:lnTo>
                                <a:pt x="23990" y="18173"/>
                              </a:lnTo>
                              <a:lnTo>
                                <a:pt x="36715" y="18173"/>
                              </a:lnTo>
                              <a:lnTo>
                                <a:pt x="40716" y="21628"/>
                              </a:lnTo>
                              <a:lnTo>
                                <a:pt x="40716" y="44348"/>
                              </a:lnTo>
                              <a:lnTo>
                                <a:pt x="59626" y="44348"/>
                              </a:lnTo>
                              <a:lnTo>
                                <a:pt x="59626" y="31991"/>
                              </a:lnTo>
                              <a:close/>
                            </a:path>
                            <a:path w="164465" h="130175">
                              <a:moveTo>
                                <a:pt x="164147" y="889"/>
                              </a:moveTo>
                              <a:lnTo>
                                <a:pt x="102336" y="889"/>
                              </a:lnTo>
                              <a:lnTo>
                                <a:pt x="102336" y="19939"/>
                              </a:lnTo>
                              <a:lnTo>
                                <a:pt x="123240" y="19939"/>
                              </a:lnTo>
                              <a:lnTo>
                                <a:pt x="123240" y="129159"/>
                              </a:lnTo>
                              <a:lnTo>
                                <a:pt x="143230" y="129159"/>
                              </a:lnTo>
                              <a:lnTo>
                                <a:pt x="143230" y="19939"/>
                              </a:lnTo>
                              <a:lnTo>
                                <a:pt x="164147" y="19939"/>
                              </a:lnTo>
                              <a:lnTo>
                                <a:pt x="164147" y="889"/>
                              </a:lnTo>
                              <a:close/>
                            </a:path>
                          </a:pathLst>
                        </a:custGeom>
                        <a:solidFill>
                          <a:srgbClr val="673F98"/>
                        </a:solidFill>
                      </wps:spPr>
                      <wps:bodyPr wrap="square" lIns="0" tIns="0" rIns="0" bIns="0" rtlCol="0">
                        <a:prstTxWarp prst="textNoShape">
                          <a:avLst/>
                        </a:prstTxWarp>
                        <a:noAutofit/>
                      </wps:bodyPr>
                    </wps:wsp>
                  </a:graphicData>
                </a:graphic>
              </wp:anchor>
            </w:drawing>
          </mc:Choice>
          <mc:Fallback>
            <w:pict>
              <v:shape style="position:absolute;margin-left:216.14801pt;margin-top:-12.033132pt;width:12.95pt;height:10.25pt;mso-position-horizontal-relative:page;mso-position-vertical-relative:paragraph;z-index:15757824" id="docshape169" coordorigin="4323,-241" coordsize="259,205" path="m4417,-190l4414,-212,4405,-227,4390,-237,4370,-241,4350,-237,4335,-227,4326,-212,4323,-190,4323,-86,4326,-65,4335,-49,4350,-39,4370,-36,4390,-39,4405,-49,4414,-65,4417,-86,4417,-113,4387,-113,4387,-70,4381,-65,4361,-65,4354,-70,4354,-207,4361,-212,4381,-212,4387,-207,4387,-171,4417,-171,4417,-190xm4581,-239l4484,-239,4484,-209,4517,-209,4517,-37,4549,-37,4549,-209,4581,-209,4581,-239xe" filled="true" fillcolor="#673f98" stroked="false">
                <v:path arrowok="t"/>
                <v:fill type="solid"/>
                <w10:wrap type="none"/>
              </v:shape>
            </w:pict>
          </mc:Fallback>
        </mc:AlternateContent>
      </w:r>
      <w:r>
        <w:rPr>
          <w:b/>
          <w:color w:val="808080"/>
          <w:spacing w:val="9"/>
          <w:w w:val="105"/>
          <w:sz w:val="12"/>
        </w:rPr>
        <w:t>Ren</w:t>
      </w:r>
      <w:r>
        <w:rPr>
          <w:b/>
          <w:color w:val="808080"/>
          <w:spacing w:val="-23"/>
          <w:w w:val="105"/>
          <w:sz w:val="12"/>
        </w:rPr>
        <w:t> </w:t>
      </w:r>
      <w:r>
        <w:rPr>
          <w:b/>
          <w:color w:val="808080"/>
          <w:spacing w:val="11"/>
          <w:w w:val="105"/>
          <w:sz w:val="12"/>
        </w:rPr>
        <w:t>cont</w:t>
      </w:r>
      <w:r>
        <w:rPr>
          <w:b/>
          <w:color w:val="808080"/>
          <w:spacing w:val="-23"/>
          <w:w w:val="105"/>
          <w:sz w:val="12"/>
        </w:rPr>
        <w:t> </w:t>
      </w:r>
      <w:r>
        <w:rPr>
          <w:b/>
          <w:color w:val="808080"/>
          <w:w w:val="105"/>
          <w:sz w:val="12"/>
        </w:rPr>
        <w:t>r</w:t>
      </w:r>
      <w:r>
        <w:rPr>
          <w:b/>
          <w:color w:val="808080"/>
          <w:spacing w:val="-24"/>
          <w:w w:val="105"/>
          <w:sz w:val="12"/>
        </w:rPr>
        <w:t> </w:t>
      </w:r>
      <w:r>
        <w:rPr>
          <w:b/>
          <w:color w:val="808080"/>
          <w:w w:val="105"/>
          <w:sz w:val="12"/>
        </w:rPr>
        <w:t>e</w:t>
      </w:r>
      <w:r>
        <w:rPr>
          <w:b/>
          <w:color w:val="808080"/>
          <w:spacing w:val="10"/>
          <w:w w:val="105"/>
          <w:sz w:val="12"/>
        </w:rPr>
        <w:t> avec</w:t>
      </w:r>
      <w:r>
        <w:rPr>
          <w:b/>
          <w:color w:val="808080"/>
          <w:spacing w:val="10"/>
          <w:w w:val="105"/>
          <w:sz w:val="12"/>
        </w:rPr>
        <w:t> les</w:t>
      </w:r>
      <w:r>
        <w:rPr>
          <w:b/>
          <w:color w:val="808080"/>
          <w:spacing w:val="10"/>
          <w:w w:val="105"/>
          <w:sz w:val="12"/>
        </w:rPr>
        <w:t> </w:t>
      </w:r>
      <w:r>
        <w:rPr>
          <w:b/>
          <w:color w:val="808080"/>
          <w:spacing w:val="12"/>
          <w:w w:val="105"/>
          <w:sz w:val="12"/>
        </w:rPr>
        <w:t>acteur</w:t>
      </w:r>
      <w:r>
        <w:rPr>
          <w:b/>
          <w:color w:val="808080"/>
          <w:spacing w:val="-23"/>
          <w:w w:val="105"/>
          <w:sz w:val="12"/>
        </w:rPr>
        <w:t> </w:t>
      </w:r>
      <w:r>
        <w:rPr>
          <w:b/>
          <w:color w:val="808080"/>
          <w:w w:val="105"/>
          <w:sz w:val="12"/>
        </w:rPr>
        <w:t>s</w:t>
      </w:r>
      <w:r>
        <w:rPr>
          <w:b/>
          <w:color w:val="808080"/>
          <w:spacing w:val="40"/>
          <w:w w:val="105"/>
          <w:sz w:val="12"/>
        </w:rPr>
        <w:t> </w:t>
      </w:r>
      <w:r>
        <w:rPr>
          <w:b/>
          <w:color w:val="808080"/>
          <w:w w:val="105"/>
          <w:sz w:val="12"/>
        </w:rPr>
        <w:t>du</w:t>
      </w:r>
      <w:r>
        <w:rPr>
          <w:b/>
          <w:color w:val="808080"/>
          <w:spacing w:val="40"/>
          <w:w w:val="105"/>
          <w:sz w:val="12"/>
        </w:rPr>
        <w:t> </w:t>
      </w:r>
      <w:r>
        <w:rPr>
          <w:b/>
          <w:color w:val="808080"/>
          <w:w w:val="105"/>
          <w:sz w:val="12"/>
        </w:rPr>
        <w:t>pr</w:t>
      </w:r>
      <w:r>
        <w:rPr>
          <w:b/>
          <w:color w:val="808080"/>
          <w:spacing w:val="-17"/>
          <w:w w:val="105"/>
          <w:sz w:val="12"/>
        </w:rPr>
        <w:t> </w:t>
      </w:r>
      <w:r>
        <w:rPr>
          <w:b/>
          <w:color w:val="808080"/>
          <w:w w:val="105"/>
          <w:sz w:val="12"/>
        </w:rPr>
        <w:t>oj</w:t>
      </w:r>
      <w:r>
        <w:rPr>
          <w:b/>
          <w:color w:val="808080"/>
          <w:spacing w:val="-15"/>
          <w:w w:val="105"/>
          <w:sz w:val="12"/>
        </w:rPr>
        <w:t> </w:t>
      </w:r>
      <w:r>
        <w:rPr>
          <w:b/>
          <w:color w:val="808080"/>
          <w:w w:val="105"/>
          <w:sz w:val="12"/>
        </w:rPr>
        <w:t>et</w:t>
      </w:r>
    </w:p>
    <w:p>
      <w:pPr>
        <w:pStyle w:val="ListParagraph"/>
        <w:numPr>
          <w:ilvl w:val="0"/>
          <w:numId w:val="10"/>
        </w:numPr>
        <w:tabs>
          <w:tab w:pos="221" w:val="left" w:leader="none"/>
        </w:tabs>
        <w:spacing w:line="206" w:lineRule="auto" w:before="59" w:after="0"/>
        <w:ind w:left="109" w:right="3380" w:firstLine="0"/>
        <w:jc w:val="left"/>
        <w:rPr>
          <w:sz w:val="12"/>
        </w:rPr>
      </w:pPr>
      <w:r>
        <w:rPr>
          <w:sz w:val="12"/>
        </w:rPr>
        <mc:AlternateContent>
          <mc:Choice Requires="wps">
            <w:drawing>
              <wp:anchor distT="0" distB="0" distL="0" distR="0" allowOverlap="1" layoutInCell="1" locked="0" behindDoc="0" simplePos="0" relativeHeight="15758848">
                <wp:simplePos x="0" y="0"/>
                <wp:positionH relativeFrom="page">
                  <wp:posOffset>2742895</wp:posOffset>
                </wp:positionH>
                <wp:positionV relativeFrom="paragraph">
                  <wp:posOffset>68998</wp:posOffset>
                </wp:positionV>
                <wp:extent cx="173990" cy="130175"/>
                <wp:effectExtent l="0" t="0" r="0" b="0"/>
                <wp:wrapNone/>
                <wp:docPr id="199" name="Group 199"/>
                <wp:cNvGraphicFramePr>
                  <a:graphicFrameLocks/>
                </wp:cNvGraphicFramePr>
                <a:graphic>
                  <a:graphicData uri="http://schemas.microsoft.com/office/word/2010/wordprocessingGroup">
                    <wpg:wgp>
                      <wpg:cNvPr id="199" name="Group 199"/>
                      <wpg:cNvGrpSpPr/>
                      <wpg:grpSpPr>
                        <a:xfrm>
                          <a:off x="0" y="0"/>
                          <a:ext cx="173990" cy="130175"/>
                          <a:chExt cx="173990" cy="130175"/>
                        </a:xfrm>
                      </wpg:grpSpPr>
                      <wps:wsp>
                        <wps:cNvPr id="200" name="Graphic 200"/>
                        <wps:cNvSpPr/>
                        <wps:spPr>
                          <a:xfrm>
                            <a:off x="0" y="0"/>
                            <a:ext cx="60960" cy="130175"/>
                          </a:xfrm>
                          <a:custGeom>
                            <a:avLst/>
                            <a:gdLst/>
                            <a:ahLst/>
                            <a:cxnLst/>
                            <a:rect l="l" t="t" r="r" b="b"/>
                            <a:pathLst>
                              <a:path w="60960" h="130175">
                                <a:moveTo>
                                  <a:pt x="30365" y="0"/>
                                </a:moveTo>
                                <a:lnTo>
                                  <a:pt x="17337" y="2135"/>
                                </a:lnTo>
                                <a:lnTo>
                                  <a:pt x="7820" y="8361"/>
                                </a:lnTo>
                                <a:lnTo>
                                  <a:pt x="1983" y="18404"/>
                                </a:lnTo>
                                <a:lnTo>
                                  <a:pt x="0" y="31991"/>
                                </a:lnTo>
                                <a:lnTo>
                                  <a:pt x="0" y="98158"/>
                                </a:lnTo>
                                <a:lnTo>
                                  <a:pt x="1983" y="111742"/>
                                </a:lnTo>
                                <a:lnTo>
                                  <a:pt x="7820" y="121783"/>
                                </a:lnTo>
                                <a:lnTo>
                                  <a:pt x="17337" y="128008"/>
                                </a:lnTo>
                                <a:lnTo>
                                  <a:pt x="30365" y="130144"/>
                                </a:lnTo>
                                <a:lnTo>
                                  <a:pt x="43386" y="128008"/>
                                </a:lnTo>
                                <a:lnTo>
                                  <a:pt x="52900" y="121783"/>
                                </a:lnTo>
                                <a:lnTo>
                                  <a:pt x="58599" y="111975"/>
                                </a:lnTo>
                                <a:lnTo>
                                  <a:pt x="24003" y="111975"/>
                                </a:lnTo>
                                <a:lnTo>
                                  <a:pt x="20002" y="108521"/>
                                </a:lnTo>
                                <a:lnTo>
                                  <a:pt x="20002" y="21628"/>
                                </a:lnTo>
                                <a:lnTo>
                                  <a:pt x="24003" y="18173"/>
                                </a:lnTo>
                                <a:lnTo>
                                  <a:pt x="58601" y="18173"/>
                                </a:lnTo>
                                <a:lnTo>
                                  <a:pt x="52900" y="8361"/>
                                </a:lnTo>
                                <a:lnTo>
                                  <a:pt x="43386" y="2135"/>
                                </a:lnTo>
                                <a:lnTo>
                                  <a:pt x="30365" y="0"/>
                                </a:lnTo>
                                <a:close/>
                              </a:path>
                              <a:path w="60960" h="130175">
                                <a:moveTo>
                                  <a:pt x="58601" y="18173"/>
                                </a:moveTo>
                                <a:lnTo>
                                  <a:pt x="36728" y="18173"/>
                                </a:lnTo>
                                <a:lnTo>
                                  <a:pt x="40728" y="21628"/>
                                </a:lnTo>
                                <a:lnTo>
                                  <a:pt x="40728" y="108521"/>
                                </a:lnTo>
                                <a:lnTo>
                                  <a:pt x="36728" y="111975"/>
                                </a:lnTo>
                                <a:lnTo>
                                  <a:pt x="58599" y="111975"/>
                                </a:lnTo>
                                <a:lnTo>
                                  <a:pt x="58735" y="111742"/>
                                </a:lnTo>
                                <a:lnTo>
                                  <a:pt x="60718" y="98158"/>
                                </a:lnTo>
                                <a:lnTo>
                                  <a:pt x="60718" y="31991"/>
                                </a:lnTo>
                                <a:lnTo>
                                  <a:pt x="58735" y="18404"/>
                                </a:lnTo>
                                <a:lnTo>
                                  <a:pt x="58601" y="18173"/>
                                </a:lnTo>
                                <a:close/>
                              </a:path>
                            </a:pathLst>
                          </a:custGeom>
                          <a:solidFill>
                            <a:srgbClr val="673F98"/>
                          </a:solidFill>
                        </wps:spPr>
                        <wps:bodyPr wrap="square" lIns="0" tIns="0" rIns="0" bIns="0" rtlCol="0">
                          <a:prstTxWarp prst="textNoShape">
                            <a:avLst/>
                          </a:prstTxWarp>
                          <a:noAutofit/>
                        </wps:bodyPr>
                      </wps:wsp>
                      <pic:pic>
                        <pic:nvPicPr>
                          <pic:cNvPr id="201" name="Image 201"/>
                          <pic:cNvPicPr/>
                        </pic:nvPicPr>
                        <pic:blipFill>
                          <a:blip r:embed="rId45" cstate="print"/>
                          <a:stretch>
                            <a:fillRect/>
                          </a:stretch>
                        </pic:blipFill>
                        <pic:spPr>
                          <a:xfrm>
                            <a:off x="104533" y="1447"/>
                            <a:ext cx="69075" cy="127248"/>
                          </a:xfrm>
                          <a:prstGeom prst="rect">
                            <a:avLst/>
                          </a:prstGeom>
                        </pic:spPr>
                      </pic:pic>
                    </wpg:wgp>
                  </a:graphicData>
                </a:graphic>
              </wp:anchor>
            </w:drawing>
          </mc:Choice>
          <mc:Fallback>
            <w:pict>
              <v:group style="position:absolute;margin-left:215.975998pt;margin-top:5.432984pt;width:13.7pt;height:10.25pt;mso-position-horizontal-relative:page;mso-position-vertical-relative:paragraph;z-index:15758848" id="docshapegroup170" coordorigin="4320,109" coordsize="274,205">
                <v:shape style="position:absolute;left:4319;top:108;width:96;height:205" id="docshape171" coordorigin="4320,109" coordsize="96,205" path="m4367,109l4347,112,4332,122,4323,138,4320,159,4320,263,4323,285,4332,300,4347,310,4367,314,4388,310,4403,300,4412,285,4357,285,4351,280,4351,143,4357,137,4412,137,4403,122,4388,112,4367,109xm4412,137l4377,137,4384,143,4384,280,4377,285,4412,285,4412,285,4415,263,4415,159,4412,138,4412,137xe" filled="true" fillcolor="#673f98" stroked="false">
                  <v:path arrowok="t"/>
                  <v:fill type="solid"/>
                </v:shape>
                <v:shape style="position:absolute;left:4484;top:110;width:109;height:201" type="#_x0000_t75" id="docshape172" stroked="false">
                  <v:imagedata r:id="rId45" o:title=""/>
                </v:shape>
                <w10:wrap type="none"/>
              </v:group>
            </w:pict>
          </mc:Fallback>
        </mc:AlternateContent>
      </w:r>
      <w:r>
        <w:rPr>
          <w:color w:val="808080"/>
          <w:spacing w:val="11"/>
          <w:sz w:val="12"/>
        </w:rPr>
        <w:t>Réuni</w:t>
      </w:r>
      <w:r>
        <w:rPr>
          <w:color w:val="808080"/>
          <w:spacing w:val="-16"/>
          <w:sz w:val="12"/>
        </w:rPr>
        <w:t> </w:t>
      </w:r>
      <w:r>
        <w:rPr>
          <w:color w:val="808080"/>
          <w:sz w:val="12"/>
        </w:rPr>
        <w:t>on</w:t>
      </w:r>
      <w:r>
        <w:rPr>
          <w:color w:val="808080"/>
          <w:spacing w:val="40"/>
          <w:sz w:val="12"/>
        </w:rPr>
        <w:t> </w:t>
      </w:r>
      <w:r>
        <w:rPr>
          <w:color w:val="808080"/>
          <w:spacing w:val="10"/>
          <w:sz w:val="12"/>
        </w:rPr>
        <w:t>des</w:t>
      </w:r>
      <w:r>
        <w:rPr>
          <w:color w:val="808080"/>
          <w:spacing w:val="40"/>
          <w:sz w:val="12"/>
        </w:rPr>
        <w:t> </w:t>
      </w:r>
      <w:r>
        <w:rPr>
          <w:color w:val="808080"/>
          <w:spacing w:val="11"/>
          <w:sz w:val="12"/>
        </w:rPr>
        <w:t>comi</w:t>
      </w:r>
      <w:r>
        <w:rPr>
          <w:color w:val="808080"/>
          <w:spacing w:val="-16"/>
          <w:sz w:val="12"/>
        </w:rPr>
        <w:t> </w:t>
      </w:r>
      <w:r>
        <w:rPr>
          <w:color w:val="808080"/>
          <w:spacing w:val="9"/>
          <w:sz w:val="12"/>
        </w:rPr>
        <w:t>tés</w:t>
      </w:r>
      <w:r>
        <w:rPr>
          <w:color w:val="808080"/>
          <w:spacing w:val="40"/>
          <w:sz w:val="12"/>
        </w:rPr>
        <w:t> </w:t>
      </w:r>
      <w:r>
        <w:rPr>
          <w:color w:val="808080"/>
          <w:sz w:val="12"/>
        </w:rPr>
        <w:t>de</w:t>
      </w:r>
      <w:r>
        <w:rPr>
          <w:color w:val="808080"/>
          <w:spacing w:val="40"/>
          <w:sz w:val="12"/>
        </w:rPr>
        <w:t> </w:t>
      </w:r>
      <w:r>
        <w:rPr>
          <w:color w:val="808080"/>
          <w:spacing w:val="10"/>
          <w:sz w:val="12"/>
        </w:rPr>
        <w:t>sui</w:t>
      </w:r>
      <w:r>
        <w:rPr>
          <w:color w:val="808080"/>
          <w:spacing w:val="-16"/>
          <w:sz w:val="12"/>
        </w:rPr>
        <w:t> </w:t>
      </w:r>
      <w:r>
        <w:rPr>
          <w:color w:val="808080"/>
          <w:sz w:val="12"/>
        </w:rPr>
        <w:t>vi</w:t>
      </w:r>
      <w:r>
        <w:rPr>
          <w:color w:val="808080"/>
          <w:spacing w:val="-16"/>
          <w:sz w:val="12"/>
        </w:rPr>
        <w:t> </w:t>
      </w:r>
      <w:r>
        <w:rPr>
          <w:color w:val="808080"/>
          <w:w w:val="95"/>
          <w:sz w:val="12"/>
        </w:rPr>
        <w:t>,</w:t>
      </w:r>
      <w:r>
        <w:rPr>
          <w:color w:val="808080"/>
          <w:spacing w:val="40"/>
          <w:sz w:val="12"/>
        </w:rPr>
        <w:t> </w:t>
      </w:r>
      <w:r>
        <w:rPr>
          <w:color w:val="808080"/>
          <w:sz w:val="12"/>
        </w:rPr>
        <w:t>et</w:t>
      </w:r>
      <w:r>
        <w:rPr>
          <w:color w:val="808080"/>
          <w:spacing w:val="40"/>
          <w:sz w:val="12"/>
        </w:rPr>
        <w:t> </w:t>
      </w:r>
      <w:r>
        <w:rPr>
          <w:color w:val="808080"/>
          <w:sz w:val="12"/>
        </w:rPr>
        <w:t>de</w:t>
      </w:r>
      <w:r>
        <w:rPr>
          <w:color w:val="808080"/>
          <w:spacing w:val="11"/>
          <w:sz w:val="12"/>
        </w:rPr>
        <w:t> dével</w:t>
      </w:r>
      <w:r>
        <w:rPr>
          <w:color w:val="808080"/>
          <w:spacing w:val="-10"/>
          <w:sz w:val="12"/>
        </w:rPr>
        <w:t> </w:t>
      </w:r>
      <w:r>
        <w:rPr>
          <w:color w:val="808080"/>
          <w:spacing w:val="13"/>
          <w:sz w:val="12"/>
        </w:rPr>
        <w:t>oppement</w:t>
      </w:r>
      <w:r>
        <w:rPr>
          <w:color w:val="808080"/>
          <w:spacing w:val="-10"/>
          <w:sz w:val="12"/>
        </w:rPr>
        <w:t> </w:t>
      </w:r>
      <w:r>
        <w:rPr>
          <w:color w:val="808080"/>
          <w:w w:val="95"/>
          <w:sz w:val="12"/>
        </w:rPr>
        <w:t>.</w:t>
      </w:r>
    </w:p>
    <w:p>
      <w:pPr>
        <w:pStyle w:val="ListParagraph"/>
        <w:spacing w:after="0" w:line="206" w:lineRule="auto"/>
        <w:jc w:val="left"/>
        <w:rPr>
          <w:sz w:val="12"/>
        </w:rPr>
        <w:sectPr>
          <w:type w:val="continuous"/>
          <w:pgSz w:w="11910" w:h="16850"/>
          <w:pgMar w:header="575" w:footer="410" w:top="180" w:bottom="280" w:left="283" w:right="283"/>
          <w:cols w:num="2" w:equalWidth="0">
            <w:col w:w="2540" w:space="3106"/>
            <w:col w:w="5698"/>
          </w:cols>
        </w:sectPr>
      </w:pPr>
    </w:p>
    <w:p>
      <w:pPr>
        <w:pStyle w:val="BodyText"/>
      </w:pPr>
      <w:r>
        <w:rPr/>
        <mc:AlternateContent>
          <mc:Choice Requires="wps">
            <w:drawing>
              <wp:anchor distT="0" distB="0" distL="0" distR="0" allowOverlap="1" layoutInCell="1" locked="0" behindDoc="0" simplePos="0" relativeHeight="15765504">
                <wp:simplePos x="0" y="0"/>
                <wp:positionH relativeFrom="page">
                  <wp:posOffset>593966</wp:posOffset>
                </wp:positionH>
                <wp:positionV relativeFrom="page">
                  <wp:posOffset>931387</wp:posOffset>
                </wp:positionV>
                <wp:extent cx="6969125" cy="143510"/>
                <wp:effectExtent l="0" t="0" r="0" b="0"/>
                <wp:wrapNone/>
                <wp:docPr id="208" name="Graphic 208"/>
                <wp:cNvGraphicFramePr>
                  <a:graphicFrameLocks/>
                </wp:cNvGraphicFramePr>
                <a:graphic>
                  <a:graphicData uri="http://schemas.microsoft.com/office/word/2010/wordprocessingShape">
                    <wps:wsp>
                      <wps:cNvPr id="208" name="Graphic 208"/>
                      <wps:cNvSpPr/>
                      <wps:spPr>
                        <a:xfrm>
                          <a:off x="0" y="0"/>
                          <a:ext cx="6969125" cy="143510"/>
                        </a:xfrm>
                        <a:custGeom>
                          <a:avLst/>
                          <a:gdLst/>
                          <a:ahLst/>
                          <a:cxnLst/>
                          <a:rect l="l" t="t" r="r" b="b"/>
                          <a:pathLst>
                            <a:path w="6969125" h="143510">
                              <a:moveTo>
                                <a:pt x="0" y="0"/>
                              </a:moveTo>
                              <a:lnTo>
                                <a:pt x="0" y="142994"/>
                              </a:lnTo>
                              <a:lnTo>
                                <a:pt x="6968877" y="142994"/>
                              </a:lnTo>
                              <a:lnTo>
                                <a:pt x="6968877" y="0"/>
                              </a:lnTo>
                              <a:lnTo>
                                <a:pt x="0" y="0"/>
                              </a:lnTo>
                              <a:close/>
                            </a:path>
                          </a:pathLst>
                        </a:custGeom>
                        <a:solidFill>
                          <a:srgbClr val="5BC2D9"/>
                        </a:solidFill>
                      </wps:spPr>
                      <wps:bodyPr wrap="square" lIns="0" tIns="0" rIns="0" bIns="0" rtlCol="0">
                        <a:prstTxWarp prst="textNoShape">
                          <a:avLst/>
                        </a:prstTxWarp>
                        <a:noAutofit/>
                      </wps:bodyPr>
                    </wps:wsp>
                  </a:graphicData>
                </a:graphic>
              </wp:anchor>
            </w:drawing>
          </mc:Choice>
          <mc:Fallback>
            <w:pict>
              <v:rect style="position:absolute;margin-left:46.769001pt;margin-top:73.337601pt;width:548.7305pt;height:11.2594pt;mso-position-horizontal-relative:page;mso-position-vertical-relative:page;z-index:15765504" id="docshape179" filled="true" fillcolor="#5bc2d9" stroked="false">
                <v:fill type="solid"/>
                <w10:wrap type="none"/>
              </v:rect>
            </w:pict>
          </mc:Fallback>
        </mc:AlternateContent>
      </w:r>
      <w:r>
        <w:rPr/>
        <w:drawing>
          <wp:anchor distT="0" distB="0" distL="0" distR="0" allowOverlap="1" layoutInCell="1" locked="0" behindDoc="0" simplePos="0" relativeHeight="15766016">
            <wp:simplePos x="0" y="0"/>
            <wp:positionH relativeFrom="page">
              <wp:posOffset>603592</wp:posOffset>
            </wp:positionH>
            <wp:positionV relativeFrom="page">
              <wp:posOffset>6504114</wp:posOffset>
            </wp:positionV>
            <wp:extent cx="703578" cy="642937"/>
            <wp:effectExtent l="0" t="0" r="0" b="0"/>
            <wp:wrapNone/>
            <wp:docPr id="209" name="Image 209"/>
            <wp:cNvGraphicFramePr>
              <a:graphicFrameLocks/>
            </wp:cNvGraphicFramePr>
            <a:graphic>
              <a:graphicData uri="http://schemas.openxmlformats.org/drawingml/2006/picture">
                <pic:pic>
                  <pic:nvPicPr>
                    <pic:cNvPr id="209" name="Image 209"/>
                    <pic:cNvPicPr/>
                  </pic:nvPicPr>
                  <pic:blipFill>
                    <a:blip r:embed="rId48" cstate="print"/>
                    <a:stretch>
                      <a:fillRect/>
                    </a:stretch>
                  </pic:blipFill>
                  <pic:spPr>
                    <a:xfrm>
                      <a:off x="0" y="0"/>
                      <a:ext cx="703578" cy="642937"/>
                    </a:xfrm>
                    <a:prstGeom prst="rect">
                      <a:avLst/>
                    </a:prstGeom>
                  </pic:spPr>
                </pic:pic>
              </a:graphicData>
            </a:graphic>
          </wp:anchor>
        </w:drawing>
      </w:r>
      <w:r>
        <w:rPr/>
        <w:drawing>
          <wp:anchor distT="0" distB="0" distL="0" distR="0" allowOverlap="1" layoutInCell="1" locked="0" behindDoc="0" simplePos="0" relativeHeight="15766528">
            <wp:simplePos x="0" y="0"/>
            <wp:positionH relativeFrom="page">
              <wp:posOffset>5393913</wp:posOffset>
            </wp:positionH>
            <wp:positionV relativeFrom="page">
              <wp:posOffset>6448945</wp:posOffset>
            </wp:positionV>
            <wp:extent cx="709206" cy="732091"/>
            <wp:effectExtent l="0" t="0" r="0" b="0"/>
            <wp:wrapNone/>
            <wp:docPr id="210" name="Image 210"/>
            <wp:cNvGraphicFramePr>
              <a:graphicFrameLocks/>
            </wp:cNvGraphicFramePr>
            <a:graphic>
              <a:graphicData uri="http://schemas.openxmlformats.org/drawingml/2006/picture">
                <pic:pic>
                  <pic:nvPicPr>
                    <pic:cNvPr id="210" name="Image 210"/>
                    <pic:cNvPicPr/>
                  </pic:nvPicPr>
                  <pic:blipFill>
                    <a:blip r:embed="rId49" cstate="print"/>
                    <a:stretch>
                      <a:fillRect/>
                    </a:stretch>
                  </pic:blipFill>
                  <pic:spPr>
                    <a:xfrm>
                      <a:off x="0" y="0"/>
                      <a:ext cx="709206" cy="732091"/>
                    </a:xfrm>
                    <a:prstGeom prst="rect">
                      <a:avLst/>
                    </a:prstGeom>
                  </pic:spPr>
                </pic:pic>
              </a:graphicData>
            </a:graphic>
          </wp:anchor>
        </w:drawing>
      </w:r>
      <w:r>
        <w:rPr/>
        <mc:AlternateContent>
          <mc:Choice Requires="wps">
            <w:drawing>
              <wp:anchor distT="0" distB="0" distL="0" distR="0" allowOverlap="1" layoutInCell="1" locked="0" behindDoc="0" simplePos="0" relativeHeight="15767040">
                <wp:simplePos x="0" y="0"/>
                <wp:positionH relativeFrom="page">
                  <wp:posOffset>2571953</wp:posOffset>
                </wp:positionH>
                <wp:positionV relativeFrom="page">
                  <wp:posOffset>6382981</wp:posOffset>
                </wp:positionV>
                <wp:extent cx="2844800" cy="1501775"/>
                <wp:effectExtent l="0" t="0" r="0" b="0"/>
                <wp:wrapNone/>
                <wp:docPr id="211" name="Group 211"/>
                <wp:cNvGraphicFramePr>
                  <a:graphicFrameLocks/>
                </wp:cNvGraphicFramePr>
                <a:graphic>
                  <a:graphicData uri="http://schemas.microsoft.com/office/word/2010/wordprocessingGroup">
                    <wpg:wgp>
                      <wpg:cNvPr id="211" name="Group 211"/>
                      <wpg:cNvGrpSpPr/>
                      <wpg:grpSpPr>
                        <a:xfrm>
                          <a:off x="0" y="0"/>
                          <a:ext cx="2844800" cy="1501775"/>
                          <a:chExt cx="2844800" cy="1501775"/>
                        </a:xfrm>
                      </wpg:grpSpPr>
                      <pic:pic>
                        <pic:nvPicPr>
                          <pic:cNvPr id="212" name="Image 212"/>
                          <pic:cNvPicPr/>
                        </pic:nvPicPr>
                        <pic:blipFill>
                          <a:blip r:embed="rId50" cstate="print"/>
                          <a:stretch>
                            <a:fillRect/>
                          </a:stretch>
                        </pic:blipFill>
                        <pic:spPr>
                          <a:xfrm>
                            <a:off x="0" y="933856"/>
                            <a:ext cx="1522024" cy="567734"/>
                          </a:xfrm>
                          <a:prstGeom prst="rect">
                            <a:avLst/>
                          </a:prstGeom>
                        </pic:spPr>
                      </pic:pic>
                      <pic:pic>
                        <pic:nvPicPr>
                          <pic:cNvPr id="213" name="Image 213"/>
                          <pic:cNvPicPr/>
                        </pic:nvPicPr>
                        <pic:blipFill>
                          <a:blip r:embed="rId51" cstate="print"/>
                          <a:stretch>
                            <a:fillRect/>
                          </a:stretch>
                        </pic:blipFill>
                        <pic:spPr>
                          <a:xfrm>
                            <a:off x="1501470" y="0"/>
                            <a:ext cx="1043010" cy="953114"/>
                          </a:xfrm>
                          <a:prstGeom prst="rect">
                            <a:avLst/>
                          </a:prstGeom>
                        </pic:spPr>
                      </pic:pic>
                      <pic:pic>
                        <pic:nvPicPr>
                          <pic:cNvPr id="214" name="Image 214"/>
                          <pic:cNvPicPr/>
                        </pic:nvPicPr>
                        <pic:blipFill>
                          <a:blip r:embed="rId52" cstate="print"/>
                          <a:stretch>
                            <a:fillRect/>
                          </a:stretch>
                        </pic:blipFill>
                        <pic:spPr>
                          <a:xfrm>
                            <a:off x="351916" y="65963"/>
                            <a:ext cx="718020" cy="743026"/>
                          </a:xfrm>
                          <a:prstGeom prst="rect">
                            <a:avLst/>
                          </a:prstGeom>
                        </pic:spPr>
                      </pic:pic>
                      <pic:pic>
                        <pic:nvPicPr>
                          <pic:cNvPr id="215" name="Image 215"/>
                          <pic:cNvPicPr/>
                        </pic:nvPicPr>
                        <pic:blipFill>
                          <a:blip r:embed="rId53" cstate="print"/>
                          <a:stretch>
                            <a:fillRect/>
                          </a:stretch>
                        </pic:blipFill>
                        <pic:spPr>
                          <a:xfrm>
                            <a:off x="1757972" y="1077963"/>
                            <a:ext cx="1086285" cy="423620"/>
                          </a:xfrm>
                          <a:prstGeom prst="rect">
                            <a:avLst/>
                          </a:prstGeom>
                        </pic:spPr>
                      </pic:pic>
                    </wpg:wgp>
                  </a:graphicData>
                </a:graphic>
              </wp:anchor>
            </w:drawing>
          </mc:Choice>
          <mc:Fallback>
            <w:pict>
              <v:group style="position:absolute;margin-left:202.516006pt;margin-top:502.596985pt;width:224pt;height:118.25pt;mso-position-horizontal-relative:page;mso-position-vertical-relative:page;z-index:15767040" id="docshapegroup180" coordorigin="4050,10052" coordsize="4480,2365">
                <v:shape style="position:absolute;left:4050;top:11522;width:2397;height:895" type="#_x0000_t75" id="docshape181" stroked="false">
                  <v:imagedata r:id="rId50" o:title=""/>
                </v:shape>
                <v:shape style="position:absolute;left:6414;top:10051;width:1643;height:1501" type="#_x0000_t75" id="docshape182" stroked="false">
                  <v:imagedata r:id="rId51" o:title=""/>
                </v:shape>
                <v:shape style="position:absolute;left:4604;top:10155;width:1131;height:1171" type="#_x0000_t75" id="docshape183" stroked="false">
                  <v:imagedata r:id="rId52" o:title=""/>
                </v:shape>
                <v:shape style="position:absolute;left:6818;top:11749;width:1711;height:668" type="#_x0000_t75" id="docshape184" stroked="false">
                  <v:imagedata r:id="rId53" o:title=""/>
                </v:shape>
                <w10:wrap type="none"/>
              </v:group>
            </w:pict>
          </mc:Fallback>
        </mc:AlternateContent>
      </w:r>
      <w:r>
        <w:rPr/>
        <w:drawing>
          <wp:anchor distT="0" distB="0" distL="0" distR="0" allowOverlap="1" layoutInCell="1" locked="0" behindDoc="0" simplePos="0" relativeHeight="15767552">
            <wp:simplePos x="0" y="0"/>
            <wp:positionH relativeFrom="page">
              <wp:posOffset>1621282</wp:posOffset>
            </wp:positionH>
            <wp:positionV relativeFrom="page">
              <wp:posOffset>6597790</wp:posOffset>
            </wp:positionV>
            <wp:extent cx="895054" cy="596455"/>
            <wp:effectExtent l="0" t="0" r="0" b="0"/>
            <wp:wrapNone/>
            <wp:docPr id="216" name="Image 216"/>
            <wp:cNvGraphicFramePr>
              <a:graphicFrameLocks/>
            </wp:cNvGraphicFramePr>
            <a:graphic>
              <a:graphicData uri="http://schemas.openxmlformats.org/drawingml/2006/picture">
                <pic:pic>
                  <pic:nvPicPr>
                    <pic:cNvPr id="216" name="Image 216"/>
                    <pic:cNvPicPr/>
                  </pic:nvPicPr>
                  <pic:blipFill>
                    <a:blip r:embed="rId54" cstate="print"/>
                    <a:stretch>
                      <a:fillRect/>
                    </a:stretch>
                  </pic:blipFill>
                  <pic:spPr>
                    <a:xfrm>
                      <a:off x="0" y="0"/>
                      <a:ext cx="895054" cy="596455"/>
                    </a:xfrm>
                    <a:prstGeom prst="rect">
                      <a:avLst/>
                    </a:prstGeom>
                  </pic:spPr>
                </pic:pic>
              </a:graphicData>
            </a:graphic>
          </wp:anchor>
        </w:drawing>
      </w:r>
      <w:r>
        <w:rPr/>
        <w:drawing>
          <wp:anchor distT="0" distB="0" distL="0" distR="0" allowOverlap="1" layoutInCell="1" locked="0" behindDoc="0" simplePos="0" relativeHeight="15768064">
            <wp:simplePos x="0" y="0"/>
            <wp:positionH relativeFrom="page">
              <wp:posOffset>536054</wp:posOffset>
            </wp:positionH>
            <wp:positionV relativeFrom="page">
              <wp:posOffset>7446023</wp:posOffset>
            </wp:positionV>
            <wp:extent cx="1692234" cy="323850"/>
            <wp:effectExtent l="0" t="0" r="0" b="0"/>
            <wp:wrapNone/>
            <wp:docPr id="217" name="Image 217"/>
            <wp:cNvGraphicFramePr>
              <a:graphicFrameLocks/>
            </wp:cNvGraphicFramePr>
            <a:graphic>
              <a:graphicData uri="http://schemas.openxmlformats.org/drawingml/2006/picture">
                <pic:pic>
                  <pic:nvPicPr>
                    <pic:cNvPr id="217" name="Image 217"/>
                    <pic:cNvPicPr/>
                  </pic:nvPicPr>
                  <pic:blipFill>
                    <a:blip r:embed="rId55" cstate="print"/>
                    <a:stretch>
                      <a:fillRect/>
                    </a:stretch>
                  </pic:blipFill>
                  <pic:spPr>
                    <a:xfrm>
                      <a:off x="0" y="0"/>
                      <a:ext cx="1692234" cy="323850"/>
                    </a:xfrm>
                    <a:prstGeom prst="rect">
                      <a:avLst/>
                    </a:prstGeom>
                  </pic:spPr>
                </pic:pic>
              </a:graphicData>
            </a:graphic>
          </wp:anchor>
        </w:drawing>
      </w:r>
      <w:r>
        <w:rPr/>
        <w:drawing>
          <wp:anchor distT="0" distB="0" distL="0" distR="0" allowOverlap="1" layoutInCell="1" locked="0" behindDoc="0" simplePos="0" relativeHeight="15768576">
            <wp:simplePos x="0" y="0"/>
            <wp:positionH relativeFrom="page">
              <wp:posOffset>6113526</wp:posOffset>
            </wp:positionH>
            <wp:positionV relativeFrom="page">
              <wp:posOffset>7435274</wp:posOffset>
            </wp:positionV>
            <wp:extent cx="1080173" cy="327660"/>
            <wp:effectExtent l="0" t="0" r="0" b="0"/>
            <wp:wrapNone/>
            <wp:docPr id="218" name="Image 218"/>
            <wp:cNvGraphicFramePr>
              <a:graphicFrameLocks/>
            </wp:cNvGraphicFramePr>
            <a:graphic>
              <a:graphicData uri="http://schemas.openxmlformats.org/drawingml/2006/picture">
                <pic:pic>
                  <pic:nvPicPr>
                    <pic:cNvPr id="218" name="Image 218"/>
                    <pic:cNvPicPr/>
                  </pic:nvPicPr>
                  <pic:blipFill>
                    <a:blip r:embed="rId56" cstate="print"/>
                    <a:stretch>
                      <a:fillRect/>
                    </a:stretch>
                  </pic:blipFill>
                  <pic:spPr>
                    <a:xfrm>
                      <a:off x="0" y="0"/>
                      <a:ext cx="1080173" cy="327660"/>
                    </a:xfrm>
                    <a:prstGeom prst="rect">
                      <a:avLst/>
                    </a:prstGeom>
                  </pic:spPr>
                </pic:pic>
              </a:graphicData>
            </a:graphic>
          </wp:anchor>
        </w:drawing>
      </w:r>
      <w:r>
        <w:rPr/>
        <w:drawing>
          <wp:anchor distT="0" distB="0" distL="0" distR="0" allowOverlap="1" layoutInCell="1" locked="0" behindDoc="0" simplePos="0" relativeHeight="15769088">
            <wp:simplePos x="0" y="0"/>
            <wp:positionH relativeFrom="page">
              <wp:posOffset>6414604</wp:posOffset>
            </wp:positionH>
            <wp:positionV relativeFrom="page">
              <wp:posOffset>6445719</wp:posOffset>
            </wp:positionV>
            <wp:extent cx="817193" cy="746760"/>
            <wp:effectExtent l="0" t="0" r="0" b="0"/>
            <wp:wrapNone/>
            <wp:docPr id="219" name="Image 219"/>
            <wp:cNvGraphicFramePr>
              <a:graphicFrameLocks/>
            </wp:cNvGraphicFramePr>
            <a:graphic>
              <a:graphicData uri="http://schemas.openxmlformats.org/drawingml/2006/picture">
                <pic:pic>
                  <pic:nvPicPr>
                    <pic:cNvPr id="219" name="Image 219"/>
                    <pic:cNvPicPr/>
                  </pic:nvPicPr>
                  <pic:blipFill>
                    <a:blip r:embed="rId57" cstate="print"/>
                    <a:stretch>
                      <a:fillRect/>
                    </a:stretch>
                  </pic:blipFill>
                  <pic:spPr>
                    <a:xfrm>
                      <a:off x="0" y="0"/>
                      <a:ext cx="817193" cy="746760"/>
                    </a:xfrm>
                    <a:prstGeom prst="rect">
                      <a:avLst/>
                    </a:prstGeom>
                  </pic:spPr>
                </pic:pic>
              </a:graphicData>
            </a:graphic>
          </wp:anchor>
        </w:drawing>
      </w:r>
    </w:p>
    <w:p>
      <w:pPr>
        <w:pStyle w:val="BodyText"/>
      </w:pPr>
    </w:p>
    <w:p>
      <w:pPr>
        <w:pStyle w:val="BodyText"/>
        <w:spacing w:before="71"/>
      </w:pPr>
    </w:p>
    <w:p>
      <w:pPr>
        <w:pStyle w:val="BodyText"/>
        <w:spacing w:line="300" w:lineRule="auto"/>
        <w:ind w:left="641" w:right="189"/>
        <w:jc w:val="both"/>
      </w:pPr>
      <w:r>
        <w:rPr/>
        <w:t>Nous avons réalisé une carte dynamique des acteurs constituant l’écosystème de ce projet. Elle a été mise à jour au fur et à mesure de l’intégration des partenaires au projet et mise à disposition de chacun depuis l’espace OB-HERO du réseau social </w:t>
      </w:r>
      <w:r>
        <w:rPr>
          <w:i/>
        </w:rPr>
        <w:t>HumHub. </w:t>
      </w:r>
      <w:r>
        <w:rPr/>
        <w:t>Ceci est un service offert à ses adhérents </w:t>
      </w:r>
      <w:r>
        <w:rPr/>
        <w:t>par l’association</w:t>
      </w:r>
      <w:r>
        <w:rPr>
          <w:spacing w:val="-9"/>
        </w:rPr>
        <w:t> </w:t>
      </w:r>
      <w:r>
        <w:rPr>
          <w:i/>
        </w:rPr>
        <w:t>Reconnaître</w:t>
      </w:r>
      <w:r>
        <w:rPr>
          <w:i/>
          <w:spacing w:val="-9"/>
        </w:rPr>
        <w:t> </w:t>
      </w:r>
      <w:r>
        <w:rPr/>
        <w:t>(Cf.</w:t>
      </w:r>
      <w:r>
        <w:rPr>
          <w:spacing w:val="-9"/>
        </w:rPr>
        <w:t> </w:t>
      </w:r>
      <w:r>
        <w:rPr/>
        <w:t>Partie</w:t>
      </w:r>
      <w:r>
        <w:rPr>
          <w:spacing w:val="-9"/>
        </w:rPr>
        <w:t> </w:t>
      </w:r>
      <w:r>
        <w:rPr/>
        <w:t>3</w:t>
      </w:r>
      <w:r>
        <w:rPr>
          <w:spacing w:val="-9"/>
        </w:rPr>
        <w:t> </w:t>
      </w:r>
      <w:r>
        <w:rPr/>
        <w:t>-</w:t>
      </w:r>
      <w:r>
        <w:rPr>
          <w:spacing w:val="-9"/>
        </w:rPr>
        <w:t> </w:t>
      </w:r>
      <w:r>
        <w:rPr>
          <w:i/>
        </w:rPr>
        <w:t>Les</w:t>
      </w:r>
      <w:r>
        <w:rPr>
          <w:i/>
          <w:spacing w:val="-10"/>
        </w:rPr>
        <w:t> </w:t>
      </w:r>
      <w:r>
        <w:rPr>
          <w:i/>
        </w:rPr>
        <w:t>outils</w:t>
      </w:r>
      <w:r>
        <w:rPr>
          <w:i/>
          <w:spacing w:val="-10"/>
        </w:rPr>
        <w:t> </w:t>
      </w:r>
      <w:r>
        <w:rPr>
          <w:i/>
        </w:rPr>
        <w:t>de</w:t>
      </w:r>
      <w:r>
        <w:rPr>
          <w:i/>
          <w:spacing w:val="-10"/>
        </w:rPr>
        <w:t> </w:t>
      </w:r>
      <w:r>
        <w:rPr>
          <w:i/>
        </w:rPr>
        <w:t>communication</w:t>
      </w:r>
      <w:r>
        <w:rPr/>
        <w:t>).</w:t>
      </w:r>
    </w:p>
    <w:p>
      <w:pPr>
        <w:pStyle w:val="BodyText"/>
        <w:spacing w:before="117"/>
        <w:rPr>
          <w:sz w:val="20"/>
        </w:rPr>
      </w:pPr>
      <w:r>
        <w:rPr>
          <w:sz w:val="20"/>
        </w:rPr>
        <w:drawing>
          <wp:anchor distT="0" distB="0" distL="0" distR="0" allowOverlap="1" layoutInCell="1" locked="0" behindDoc="1" simplePos="0" relativeHeight="487620096">
            <wp:simplePos x="0" y="0"/>
            <wp:positionH relativeFrom="page">
              <wp:posOffset>565616</wp:posOffset>
            </wp:positionH>
            <wp:positionV relativeFrom="paragraph">
              <wp:posOffset>237481</wp:posOffset>
            </wp:positionV>
            <wp:extent cx="6745502" cy="3471672"/>
            <wp:effectExtent l="0" t="0" r="0" b="0"/>
            <wp:wrapTopAndBottom/>
            <wp:docPr id="220" name="Image 220"/>
            <wp:cNvGraphicFramePr>
              <a:graphicFrameLocks/>
            </wp:cNvGraphicFramePr>
            <a:graphic>
              <a:graphicData uri="http://schemas.openxmlformats.org/drawingml/2006/picture">
                <pic:pic>
                  <pic:nvPicPr>
                    <pic:cNvPr id="220" name="Image 220"/>
                    <pic:cNvPicPr/>
                  </pic:nvPicPr>
                  <pic:blipFill>
                    <a:blip r:embed="rId58" cstate="print"/>
                    <a:stretch>
                      <a:fillRect/>
                    </a:stretch>
                  </pic:blipFill>
                  <pic:spPr>
                    <a:xfrm>
                      <a:off x="0" y="0"/>
                      <a:ext cx="6745502" cy="3471672"/>
                    </a:xfrm>
                    <a:prstGeom prst="rect">
                      <a:avLst/>
                    </a:prstGeom>
                  </pic:spPr>
                </pic:pic>
              </a:graphicData>
            </a:graphic>
          </wp:anchor>
        </w:drawing>
      </w:r>
    </w:p>
    <w:p>
      <w:pPr>
        <w:spacing w:before="245"/>
        <w:ind w:left="1838" w:right="0" w:firstLine="0"/>
        <w:jc w:val="left"/>
        <w:rPr>
          <w:i/>
          <w:sz w:val="22"/>
        </w:rPr>
      </w:pPr>
      <w:r>
        <w:rPr>
          <w:sz w:val="22"/>
        </w:rPr>
        <w:t>Source</w:t>
      </w:r>
      <w:r>
        <w:rPr>
          <w:spacing w:val="28"/>
          <w:sz w:val="22"/>
        </w:rPr>
        <w:t> </w:t>
      </w:r>
      <w:r>
        <w:rPr>
          <w:w w:val="90"/>
          <w:sz w:val="22"/>
        </w:rPr>
        <w:t>:</w:t>
      </w:r>
      <w:r>
        <w:rPr>
          <w:spacing w:val="29"/>
          <w:sz w:val="22"/>
        </w:rPr>
        <w:t> </w:t>
      </w:r>
      <w:r>
        <w:rPr>
          <w:sz w:val="22"/>
        </w:rPr>
        <w:t>Espace</w:t>
      </w:r>
      <w:r>
        <w:rPr>
          <w:spacing w:val="29"/>
          <w:sz w:val="22"/>
        </w:rPr>
        <w:t> </w:t>
      </w:r>
      <w:r>
        <w:rPr>
          <w:sz w:val="22"/>
        </w:rPr>
        <w:t>OB-HERO</w:t>
      </w:r>
      <w:r>
        <w:rPr>
          <w:spacing w:val="29"/>
          <w:sz w:val="22"/>
        </w:rPr>
        <w:t> </w:t>
      </w:r>
      <w:r>
        <w:rPr>
          <w:sz w:val="22"/>
        </w:rPr>
        <w:t>-</w:t>
      </w:r>
      <w:r>
        <w:rPr>
          <w:spacing w:val="29"/>
          <w:sz w:val="22"/>
        </w:rPr>
        <w:t> </w:t>
      </w:r>
      <w:r>
        <w:rPr>
          <w:sz w:val="22"/>
        </w:rPr>
        <w:t>Réseau</w:t>
      </w:r>
      <w:r>
        <w:rPr>
          <w:spacing w:val="29"/>
          <w:sz w:val="22"/>
        </w:rPr>
        <w:t> </w:t>
      </w:r>
      <w:r>
        <w:rPr>
          <w:sz w:val="22"/>
        </w:rPr>
        <w:t>social</w:t>
      </w:r>
      <w:r>
        <w:rPr>
          <w:spacing w:val="18"/>
          <w:sz w:val="22"/>
        </w:rPr>
        <w:t> </w:t>
      </w:r>
      <w:r>
        <w:rPr>
          <w:i/>
          <w:sz w:val="22"/>
        </w:rPr>
        <w:t>HumHub</w:t>
      </w:r>
      <w:r>
        <w:rPr>
          <w:i/>
          <w:spacing w:val="29"/>
          <w:sz w:val="22"/>
        </w:rPr>
        <w:t> </w:t>
      </w:r>
      <w:r>
        <w:rPr>
          <w:sz w:val="22"/>
        </w:rPr>
        <w:t>de</w:t>
      </w:r>
      <w:r>
        <w:rPr>
          <w:spacing w:val="29"/>
          <w:sz w:val="22"/>
        </w:rPr>
        <w:t> </w:t>
      </w:r>
      <w:r>
        <w:rPr>
          <w:i/>
          <w:spacing w:val="-2"/>
          <w:sz w:val="22"/>
        </w:rPr>
        <w:t>Reconnaître</w:t>
      </w: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rPr>
          <w:i/>
          <w:sz w:val="20"/>
        </w:rPr>
      </w:pPr>
    </w:p>
    <w:p>
      <w:pPr>
        <w:pStyle w:val="BodyText"/>
        <w:spacing w:before="141"/>
        <w:rPr>
          <w:i/>
          <w:sz w:val="20"/>
        </w:rPr>
      </w:pPr>
      <w:r>
        <w:rPr>
          <w:i/>
          <w:sz w:val="20"/>
        </w:rPr>
        <w:drawing>
          <wp:anchor distT="0" distB="0" distL="0" distR="0" allowOverlap="1" layoutInCell="1" locked="0" behindDoc="1" simplePos="0" relativeHeight="487620608">
            <wp:simplePos x="0" y="0"/>
            <wp:positionH relativeFrom="page">
              <wp:posOffset>614851</wp:posOffset>
            </wp:positionH>
            <wp:positionV relativeFrom="paragraph">
              <wp:posOffset>463613</wp:posOffset>
            </wp:positionV>
            <wp:extent cx="1122814" cy="578738"/>
            <wp:effectExtent l="0" t="0" r="0" b="0"/>
            <wp:wrapTopAndBottom/>
            <wp:docPr id="221" name="Image 221"/>
            <wp:cNvGraphicFramePr>
              <a:graphicFrameLocks/>
            </wp:cNvGraphicFramePr>
            <a:graphic>
              <a:graphicData uri="http://schemas.openxmlformats.org/drawingml/2006/picture">
                <pic:pic>
                  <pic:nvPicPr>
                    <pic:cNvPr id="221" name="Image 221"/>
                    <pic:cNvPicPr/>
                  </pic:nvPicPr>
                  <pic:blipFill>
                    <a:blip r:embed="rId59" cstate="print"/>
                    <a:stretch>
                      <a:fillRect/>
                    </a:stretch>
                  </pic:blipFill>
                  <pic:spPr>
                    <a:xfrm>
                      <a:off x="0" y="0"/>
                      <a:ext cx="1122814" cy="578738"/>
                    </a:xfrm>
                    <a:prstGeom prst="rect">
                      <a:avLst/>
                    </a:prstGeom>
                  </pic:spPr>
                </pic:pic>
              </a:graphicData>
            </a:graphic>
          </wp:anchor>
        </w:drawing>
      </w:r>
      <w:r>
        <w:rPr>
          <w:i/>
          <w:sz w:val="20"/>
        </w:rPr>
        <w:drawing>
          <wp:anchor distT="0" distB="0" distL="0" distR="0" allowOverlap="1" layoutInCell="1" locked="0" behindDoc="1" simplePos="0" relativeHeight="487621120">
            <wp:simplePos x="0" y="0"/>
            <wp:positionH relativeFrom="page">
              <wp:posOffset>2131243</wp:posOffset>
            </wp:positionH>
            <wp:positionV relativeFrom="paragraph">
              <wp:posOffset>299726</wp:posOffset>
            </wp:positionV>
            <wp:extent cx="1109046" cy="760094"/>
            <wp:effectExtent l="0" t="0" r="0" b="0"/>
            <wp:wrapTopAndBottom/>
            <wp:docPr id="222" name="Image 222"/>
            <wp:cNvGraphicFramePr>
              <a:graphicFrameLocks/>
            </wp:cNvGraphicFramePr>
            <a:graphic>
              <a:graphicData uri="http://schemas.openxmlformats.org/drawingml/2006/picture">
                <pic:pic>
                  <pic:nvPicPr>
                    <pic:cNvPr id="222" name="Image 222"/>
                    <pic:cNvPicPr/>
                  </pic:nvPicPr>
                  <pic:blipFill>
                    <a:blip r:embed="rId60" cstate="print"/>
                    <a:stretch>
                      <a:fillRect/>
                    </a:stretch>
                  </pic:blipFill>
                  <pic:spPr>
                    <a:xfrm>
                      <a:off x="0" y="0"/>
                      <a:ext cx="1109046" cy="760094"/>
                    </a:xfrm>
                    <a:prstGeom prst="rect">
                      <a:avLst/>
                    </a:prstGeom>
                  </pic:spPr>
                </pic:pic>
              </a:graphicData>
            </a:graphic>
          </wp:anchor>
        </w:drawing>
      </w:r>
      <w:r>
        <w:rPr>
          <w:i/>
          <w:sz w:val="20"/>
        </w:rPr>
        <w:drawing>
          <wp:anchor distT="0" distB="0" distL="0" distR="0" allowOverlap="1" layoutInCell="1" locked="0" behindDoc="1" simplePos="0" relativeHeight="487621632">
            <wp:simplePos x="0" y="0"/>
            <wp:positionH relativeFrom="page">
              <wp:posOffset>3500009</wp:posOffset>
            </wp:positionH>
            <wp:positionV relativeFrom="paragraph">
              <wp:posOffset>569555</wp:posOffset>
            </wp:positionV>
            <wp:extent cx="1177099" cy="511016"/>
            <wp:effectExtent l="0" t="0" r="0" b="0"/>
            <wp:wrapTopAndBottom/>
            <wp:docPr id="223" name="Image 223"/>
            <wp:cNvGraphicFramePr>
              <a:graphicFrameLocks/>
            </wp:cNvGraphicFramePr>
            <a:graphic>
              <a:graphicData uri="http://schemas.openxmlformats.org/drawingml/2006/picture">
                <pic:pic>
                  <pic:nvPicPr>
                    <pic:cNvPr id="223" name="Image 223"/>
                    <pic:cNvPicPr/>
                  </pic:nvPicPr>
                  <pic:blipFill>
                    <a:blip r:embed="rId61" cstate="print"/>
                    <a:stretch>
                      <a:fillRect/>
                    </a:stretch>
                  </pic:blipFill>
                  <pic:spPr>
                    <a:xfrm>
                      <a:off x="0" y="0"/>
                      <a:ext cx="1177099" cy="511016"/>
                    </a:xfrm>
                    <a:prstGeom prst="rect">
                      <a:avLst/>
                    </a:prstGeom>
                  </pic:spPr>
                </pic:pic>
              </a:graphicData>
            </a:graphic>
          </wp:anchor>
        </w:drawing>
      </w:r>
      <w:r>
        <w:rPr>
          <w:i/>
          <w:sz w:val="20"/>
        </w:rPr>
        <w:drawing>
          <wp:anchor distT="0" distB="0" distL="0" distR="0" allowOverlap="1" layoutInCell="1" locked="0" behindDoc="1" simplePos="0" relativeHeight="487622144">
            <wp:simplePos x="0" y="0"/>
            <wp:positionH relativeFrom="page">
              <wp:posOffset>5099173</wp:posOffset>
            </wp:positionH>
            <wp:positionV relativeFrom="paragraph">
              <wp:posOffset>285173</wp:posOffset>
            </wp:positionV>
            <wp:extent cx="895826" cy="831532"/>
            <wp:effectExtent l="0" t="0" r="0" b="0"/>
            <wp:wrapTopAndBottom/>
            <wp:docPr id="224" name="Image 224"/>
            <wp:cNvGraphicFramePr>
              <a:graphicFrameLocks/>
            </wp:cNvGraphicFramePr>
            <a:graphic>
              <a:graphicData uri="http://schemas.openxmlformats.org/drawingml/2006/picture">
                <pic:pic>
                  <pic:nvPicPr>
                    <pic:cNvPr id="224" name="Image 224"/>
                    <pic:cNvPicPr/>
                  </pic:nvPicPr>
                  <pic:blipFill>
                    <a:blip r:embed="rId62" cstate="print"/>
                    <a:stretch>
                      <a:fillRect/>
                    </a:stretch>
                  </pic:blipFill>
                  <pic:spPr>
                    <a:xfrm>
                      <a:off x="0" y="0"/>
                      <a:ext cx="895826" cy="831532"/>
                    </a:xfrm>
                    <a:prstGeom prst="rect">
                      <a:avLst/>
                    </a:prstGeom>
                  </pic:spPr>
                </pic:pic>
              </a:graphicData>
            </a:graphic>
          </wp:anchor>
        </w:drawing>
      </w:r>
      <w:r>
        <w:rPr>
          <w:i/>
          <w:sz w:val="20"/>
        </w:rPr>
        <w:drawing>
          <wp:anchor distT="0" distB="0" distL="0" distR="0" allowOverlap="1" layoutInCell="1" locked="0" behindDoc="1" simplePos="0" relativeHeight="487622656">
            <wp:simplePos x="0" y="0"/>
            <wp:positionH relativeFrom="page">
              <wp:posOffset>6312001</wp:posOffset>
            </wp:positionH>
            <wp:positionV relativeFrom="paragraph">
              <wp:posOffset>252715</wp:posOffset>
            </wp:positionV>
            <wp:extent cx="843534" cy="874776"/>
            <wp:effectExtent l="0" t="0" r="0" b="0"/>
            <wp:wrapTopAndBottom/>
            <wp:docPr id="225" name="Image 225"/>
            <wp:cNvGraphicFramePr>
              <a:graphicFrameLocks/>
            </wp:cNvGraphicFramePr>
            <a:graphic>
              <a:graphicData uri="http://schemas.openxmlformats.org/drawingml/2006/picture">
                <pic:pic>
                  <pic:nvPicPr>
                    <pic:cNvPr id="225" name="Image 225"/>
                    <pic:cNvPicPr/>
                  </pic:nvPicPr>
                  <pic:blipFill>
                    <a:blip r:embed="rId63" cstate="print"/>
                    <a:stretch>
                      <a:fillRect/>
                    </a:stretch>
                  </pic:blipFill>
                  <pic:spPr>
                    <a:xfrm>
                      <a:off x="0" y="0"/>
                      <a:ext cx="843534" cy="874776"/>
                    </a:xfrm>
                    <a:prstGeom prst="rect">
                      <a:avLst/>
                    </a:prstGeom>
                  </pic:spPr>
                </pic:pic>
              </a:graphicData>
            </a:graphic>
          </wp:anchor>
        </w:drawing>
      </w:r>
      <w:r>
        <w:rPr>
          <w:i/>
          <w:sz w:val="20"/>
        </w:rPr>
        <w:drawing>
          <wp:anchor distT="0" distB="0" distL="0" distR="0" allowOverlap="1" layoutInCell="1" locked="0" behindDoc="1" simplePos="0" relativeHeight="487623168">
            <wp:simplePos x="0" y="0"/>
            <wp:positionH relativeFrom="page">
              <wp:posOffset>498873</wp:posOffset>
            </wp:positionH>
            <wp:positionV relativeFrom="paragraph">
              <wp:posOffset>1556662</wp:posOffset>
            </wp:positionV>
            <wp:extent cx="1358741" cy="432911"/>
            <wp:effectExtent l="0" t="0" r="0" b="0"/>
            <wp:wrapTopAndBottom/>
            <wp:docPr id="226" name="Image 226"/>
            <wp:cNvGraphicFramePr>
              <a:graphicFrameLocks/>
            </wp:cNvGraphicFramePr>
            <a:graphic>
              <a:graphicData uri="http://schemas.openxmlformats.org/drawingml/2006/picture">
                <pic:pic>
                  <pic:nvPicPr>
                    <pic:cNvPr id="226" name="Image 226"/>
                    <pic:cNvPicPr/>
                  </pic:nvPicPr>
                  <pic:blipFill>
                    <a:blip r:embed="rId64" cstate="print"/>
                    <a:stretch>
                      <a:fillRect/>
                    </a:stretch>
                  </pic:blipFill>
                  <pic:spPr>
                    <a:xfrm>
                      <a:off x="0" y="0"/>
                      <a:ext cx="1358741" cy="432911"/>
                    </a:xfrm>
                    <a:prstGeom prst="rect">
                      <a:avLst/>
                    </a:prstGeom>
                  </pic:spPr>
                </pic:pic>
              </a:graphicData>
            </a:graphic>
          </wp:anchor>
        </w:drawing>
      </w:r>
      <w:r>
        <w:rPr>
          <w:i/>
          <w:sz w:val="20"/>
        </w:rPr>
        <w:drawing>
          <wp:anchor distT="0" distB="0" distL="0" distR="0" allowOverlap="1" layoutInCell="1" locked="0" behindDoc="1" simplePos="0" relativeHeight="487623680">
            <wp:simplePos x="0" y="0"/>
            <wp:positionH relativeFrom="page">
              <wp:posOffset>2111447</wp:posOffset>
            </wp:positionH>
            <wp:positionV relativeFrom="paragraph">
              <wp:posOffset>1501970</wp:posOffset>
            </wp:positionV>
            <wp:extent cx="1159001" cy="475488"/>
            <wp:effectExtent l="0" t="0" r="0" b="0"/>
            <wp:wrapTopAndBottom/>
            <wp:docPr id="227" name="Image 227"/>
            <wp:cNvGraphicFramePr>
              <a:graphicFrameLocks/>
            </wp:cNvGraphicFramePr>
            <a:graphic>
              <a:graphicData uri="http://schemas.openxmlformats.org/drawingml/2006/picture">
                <pic:pic>
                  <pic:nvPicPr>
                    <pic:cNvPr id="227" name="Image 227"/>
                    <pic:cNvPicPr/>
                  </pic:nvPicPr>
                  <pic:blipFill>
                    <a:blip r:embed="rId65" cstate="print"/>
                    <a:stretch>
                      <a:fillRect/>
                    </a:stretch>
                  </pic:blipFill>
                  <pic:spPr>
                    <a:xfrm>
                      <a:off x="0" y="0"/>
                      <a:ext cx="1159001" cy="475488"/>
                    </a:xfrm>
                    <a:prstGeom prst="rect">
                      <a:avLst/>
                    </a:prstGeom>
                  </pic:spPr>
                </pic:pic>
              </a:graphicData>
            </a:graphic>
          </wp:anchor>
        </w:drawing>
      </w:r>
      <w:r>
        <w:rPr>
          <w:i/>
          <w:sz w:val="20"/>
        </w:rPr>
        <w:drawing>
          <wp:anchor distT="0" distB="0" distL="0" distR="0" allowOverlap="1" layoutInCell="1" locked="0" behindDoc="1" simplePos="0" relativeHeight="487624192">
            <wp:simplePos x="0" y="0"/>
            <wp:positionH relativeFrom="page">
              <wp:posOffset>3794315</wp:posOffset>
            </wp:positionH>
            <wp:positionV relativeFrom="paragraph">
              <wp:posOffset>1282822</wp:posOffset>
            </wp:positionV>
            <wp:extent cx="793432" cy="663892"/>
            <wp:effectExtent l="0" t="0" r="0" b="0"/>
            <wp:wrapTopAndBottom/>
            <wp:docPr id="228" name="Image 228"/>
            <wp:cNvGraphicFramePr>
              <a:graphicFrameLocks/>
            </wp:cNvGraphicFramePr>
            <a:graphic>
              <a:graphicData uri="http://schemas.openxmlformats.org/drawingml/2006/picture">
                <pic:pic>
                  <pic:nvPicPr>
                    <pic:cNvPr id="228" name="Image 228"/>
                    <pic:cNvPicPr/>
                  </pic:nvPicPr>
                  <pic:blipFill>
                    <a:blip r:embed="rId66" cstate="print"/>
                    <a:stretch>
                      <a:fillRect/>
                    </a:stretch>
                  </pic:blipFill>
                  <pic:spPr>
                    <a:xfrm>
                      <a:off x="0" y="0"/>
                      <a:ext cx="793432" cy="663892"/>
                    </a:xfrm>
                    <a:prstGeom prst="rect">
                      <a:avLst/>
                    </a:prstGeom>
                  </pic:spPr>
                </pic:pic>
              </a:graphicData>
            </a:graphic>
          </wp:anchor>
        </w:drawing>
      </w:r>
    </w:p>
    <w:p>
      <w:pPr>
        <w:pStyle w:val="BodyText"/>
        <w:rPr>
          <w:i/>
          <w:sz w:val="19"/>
        </w:rPr>
      </w:pPr>
    </w:p>
    <w:p>
      <w:pPr>
        <w:pStyle w:val="BodyText"/>
        <w:spacing w:after="0"/>
        <w:rPr>
          <w:i/>
          <w:sz w:val="19"/>
        </w:rPr>
        <w:sectPr>
          <w:headerReference w:type="default" r:id="rId46"/>
          <w:footerReference w:type="default" r:id="rId47"/>
          <w:pgSz w:w="11910" w:h="16850"/>
          <w:pgMar w:header="537" w:footer="410" w:top="1140" w:bottom="640" w:left="283" w:right="283"/>
        </w:sectPr>
      </w:pPr>
    </w:p>
    <w:p>
      <w:pPr>
        <w:pStyle w:val="BodyText"/>
        <w:rPr>
          <w:i/>
          <w:sz w:val="24"/>
        </w:rPr>
      </w:pPr>
      <w:r>
        <w:rPr>
          <w:i/>
          <w:sz w:val="24"/>
        </w:rPr>
        <mc:AlternateContent>
          <mc:Choice Requires="wps">
            <w:drawing>
              <wp:anchor distT="0" distB="0" distL="0" distR="0" allowOverlap="1" layoutInCell="1" locked="0" behindDoc="1" simplePos="0" relativeHeight="486562816">
                <wp:simplePos x="0" y="0"/>
                <wp:positionH relativeFrom="page">
                  <wp:posOffset>470829</wp:posOffset>
                </wp:positionH>
                <wp:positionV relativeFrom="page">
                  <wp:posOffset>0</wp:posOffset>
                </wp:positionV>
                <wp:extent cx="7092315" cy="9961880"/>
                <wp:effectExtent l="0" t="0" r="0" b="0"/>
                <wp:wrapNone/>
                <wp:docPr id="229" name="Group 229"/>
                <wp:cNvGraphicFramePr>
                  <a:graphicFrameLocks/>
                </wp:cNvGraphicFramePr>
                <a:graphic>
                  <a:graphicData uri="http://schemas.microsoft.com/office/word/2010/wordprocessingGroup">
                    <wpg:wgp>
                      <wpg:cNvPr id="229" name="Group 229"/>
                      <wpg:cNvGrpSpPr/>
                      <wpg:grpSpPr>
                        <a:xfrm>
                          <a:off x="0" y="0"/>
                          <a:ext cx="7092315" cy="9961880"/>
                          <a:chExt cx="7092315" cy="9961880"/>
                        </a:xfrm>
                      </wpg:grpSpPr>
                      <wps:wsp>
                        <wps:cNvPr id="230" name="Graphic 230"/>
                        <wps:cNvSpPr/>
                        <wps:spPr>
                          <a:xfrm>
                            <a:off x="116997" y="1058679"/>
                            <a:ext cx="6907530" cy="143510"/>
                          </a:xfrm>
                          <a:custGeom>
                            <a:avLst/>
                            <a:gdLst/>
                            <a:ahLst/>
                            <a:cxnLst/>
                            <a:rect l="l" t="t" r="r" b="b"/>
                            <a:pathLst>
                              <a:path w="6907530" h="143510">
                                <a:moveTo>
                                  <a:pt x="0" y="0"/>
                                </a:moveTo>
                                <a:lnTo>
                                  <a:pt x="0" y="142994"/>
                                </a:lnTo>
                                <a:lnTo>
                                  <a:pt x="6907434" y="142994"/>
                                </a:lnTo>
                                <a:lnTo>
                                  <a:pt x="6907434" y="0"/>
                                </a:lnTo>
                                <a:lnTo>
                                  <a:pt x="0" y="0"/>
                                </a:lnTo>
                                <a:close/>
                              </a:path>
                            </a:pathLst>
                          </a:custGeom>
                          <a:solidFill>
                            <a:srgbClr val="5BC2D9"/>
                          </a:solidFill>
                        </wps:spPr>
                        <wps:bodyPr wrap="square" lIns="0" tIns="0" rIns="0" bIns="0" rtlCol="0">
                          <a:prstTxWarp prst="textNoShape">
                            <a:avLst/>
                          </a:prstTxWarp>
                          <a:noAutofit/>
                        </wps:bodyPr>
                      </wps:wsp>
                      <pic:pic>
                        <pic:nvPicPr>
                          <pic:cNvPr id="231" name="Image 231"/>
                          <pic:cNvPicPr/>
                        </pic:nvPicPr>
                        <pic:blipFill>
                          <a:blip r:embed="rId67" cstate="print"/>
                          <a:stretch>
                            <a:fillRect/>
                          </a:stretch>
                        </pic:blipFill>
                        <pic:spPr>
                          <a:xfrm>
                            <a:off x="4669561" y="0"/>
                            <a:ext cx="2422458" cy="4027830"/>
                          </a:xfrm>
                          <a:prstGeom prst="rect">
                            <a:avLst/>
                          </a:prstGeom>
                        </pic:spPr>
                      </pic:pic>
                      <wps:wsp>
                        <wps:cNvPr id="232" name="Graphic 232"/>
                        <wps:cNvSpPr/>
                        <wps:spPr>
                          <a:xfrm>
                            <a:off x="5397" y="1376442"/>
                            <a:ext cx="33020" cy="8552180"/>
                          </a:xfrm>
                          <a:custGeom>
                            <a:avLst/>
                            <a:gdLst/>
                            <a:ahLst/>
                            <a:cxnLst/>
                            <a:rect l="l" t="t" r="r" b="b"/>
                            <a:pathLst>
                              <a:path w="33020" h="8552180">
                                <a:moveTo>
                                  <a:pt x="32787" y="0"/>
                                </a:moveTo>
                                <a:lnTo>
                                  <a:pt x="0" y="0"/>
                                </a:lnTo>
                                <a:lnTo>
                                  <a:pt x="0" y="8552129"/>
                                </a:lnTo>
                                <a:lnTo>
                                  <a:pt x="32787" y="8552129"/>
                                </a:lnTo>
                                <a:lnTo>
                                  <a:pt x="32787" y="0"/>
                                </a:lnTo>
                                <a:close/>
                              </a:path>
                            </a:pathLst>
                          </a:custGeom>
                          <a:solidFill>
                            <a:srgbClr val="5BC2D9"/>
                          </a:solidFill>
                        </wps:spPr>
                        <wps:bodyPr wrap="square" lIns="0" tIns="0" rIns="0" bIns="0" rtlCol="0">
                          <a:prstTxWarp prst="textNoShape">
                            <a:avLst/>
                          </a:prstTxWarp>
                          <a:noAutofit/>
                        </wps:bodyPr>
                      </wps:wsp>
                      <wps:wsp>
                        <wps:cNvPr id="233" name="Graphic 233"/>
                        <wps:cNvSpPr/>
                        <wps:spPr>
                          <a:xfrm>
                            <a:off x="5397" y="1376442"/>
                            <a:ext cx="33020" cy="8552180"/>
                          </a:xfrm>
                          <a:custGeom>
                            <a:avLst/>
                            <a:gdLst/>
                            <a:ahLst/>
                            <a:cxnLst/>
                            <a:rect l="l" t="t" r="r" b="b"/>
                            <a:pathLst>
                              <a:path w="33020" h="8552180">
                                <a:moveTo>
                                  <a:pt x="0" y="8552129"/>
                                </a:moveTo>
                                <a:lnTo>
                                  <a:pt x="32787" y="8552129"/>
                                </a:lnTo>
                                <a:lnTo>
                                  <a:pt x="32787" y="0"/>
                                </a:lnTo>
                                <a:lnTo>
                                  <a:pt x="0" y="0"/>
                                </a:lnTo>
                                <a:lnTo>
                                  <a:pt x="0" y="8552129"/>
                                </a:lnTo>
                                <a:close/>
                              </a:path>
                            </a:pathLst>
                          </a:custGeom>
                          <a:ln w="10794">
                            <a:solidFill>
                              <a:srgbClr val="5BC2D9"/>
                            </a:solidFill>
                            <a:prstDash val="solid"/>
                          </a:ln>
                        </wps:spPr>
                        <wps:bodyPr wrap="square" lIns="0" tIns="0" rIns="0" bIns="0" rtlCol="0">
                          <a:prstTxWarp prst="textNoShape">
                            <a:avLst/>
                          </a:prstTxWarp>
                          <a:noAutofit/>
                        </wps:bodyPr>
                      </wps:wsp>
                      <wps:wsp>
                        <wps:cNvPr id="234" name="Graphic 234"/>
                        <wps:cNvSpPr/>
                        <wps:spPr>
                          <a:xfrm>
                            <a:off x="4494032" y="1376425"/>
                            <a:ext cx="33020" cy="2726690"/>
                          </a:xfrm>
                          <a:custGeom>
                            <a:avLst/>
                            <a:gdLst/>
                            <a:ahLst/>
                            <a:cxnLst/>
                            <a:rect l="l" t="t" r="r" b="b"/>
                            <a:pathLst>
                              <a:path w="33020" h="2726690">
                                <a:moveTo>
                                  <a:pt x="32787" y="0"/>
                                </a:moveTo>
                                <a:lnTo>
                                  <a:pt x="0" y="0"/>
                                </a:lnTo>
                                <a:lnTo>
                                  <a:pt x="0" y="2726131"/>
                                </a:lnTo>
                                <a:lnTo>
                                  <a:pt x="32787" y="2726131"/>
                                </a:lnTo>
                                <a:lnTo>
                                  <a:pt x="32787" y="0"/>
                                </a:lnTo>
                                <a:close/>
                              </a:path>
                            </a:pathLst>
                          </a:custGeom>
                          <a:solidFill>
                            <a:srgbClr val="5BC2D9"/>
                          </a:solidFill>
                        </wps:spPr>
                        <wps:bodyPr wrap="square" lIns="0" tIns="0" rIns="0" bIns="0" rtlCol="0">
                          <a:prstTxWarp prst="textNoShape">
                            <a:avLst/>
                          </a:prstTxWarp>
                          <a:noAutofit/>
                        </wps:bodyPr>
                      </wps:wsp>
                      <wps:wsp>
                        <wps:cNvPr id="235" name="Graphic 235"/>
                        <wps:cNvSpPr/>
                        <wps:spPr>
                          <a:xfrm>
                            <a:off x="4494032" y="1376425"/>
                            <a:ext cx="33020" cy="2726690"/>
                          </a:xfrm>
                          <a:custGeom>
                            <a:avLst/>
                            <a:gdLst/>
                            <a:ahLst/>
                            <a:cxnLst/>
                            <a:rect l="l" t="t" r="r" b="b"/>
                            <a:pathLst>
                              <a:path w="33020" h="2726690">
                                <a:moveTo>
                                  <a:pt x="0" y="2726131"/>
                                </a:moveTo>
                                <a:lnTo>
                                  <a:pt x="32787" y="2726131"/>
                                </a:lnTo>
                                <a:lnTo>
                                  <a:pt x="32787" y="0"/>
                                </a:lnTo>
                                <a:lnTo>
                                  <a:pt x="0" y="0"/>
                                </a:lnTo>
                                <a:lnTo>
                                  <a:pt x="0" y="2726131"/>
                                </a:lnTo>
                                <a:close/>
                              </a:path>
                            </a:pathLst>
                          </a:custGeom>
                          <a:ln w="10795">
                            <a:solidFill>
                              <a:srgbClr val="5BC2D9"/>
                            </a:solidFill>
                            <a:prstDash val="solid"/>
                          </a:ln>
                        </wps:spPr>
                        <wps:bodyPr wrap="square" lIns="0" tIns="0" rIns="0" bIns="0" rtlCol="0">
                          <a:prstTxWarp prst="textNoShape">
                            <a:avLst/>
                          </a:prstTxWarp>
                          <a:noAutofit/>
                        </wps:bodyPr>
                      </wps:wsp>
                      <wps:wsp>
                        <wps:cNvPr id="236" name="Graphic 236"/>
                        <wps:cNvSpPr/>
                        <wps:spPr>
                          <a:xfrm>
                            <a:off x="6714868" y="4121318"/>
                            <a:ext cx="33020" cy="5807710"/>
                          </a:xfrm>
                          <a:custGeom>
                            <a:avLst/>
                            <a:gdLst/>
                            <a:ahLst/>
                            <a:cxnLst/>
                            <a:rect l="l" t="t" r="r" b="b"/>
                            <a:pathLst>
                              <a:path w="33020" h="5807710">
                                <a:moveTo>
                                  <a:pt x="32787" y="0"/>
                                </a:moveTo>
                                <a:lnTo>
                                  <a:pt x="0" y="0"/>
                                </a:lnTo>
                                <a:lnTo>
                                  <a:pt x="0" y="5807252"/>
                                </a:lnTo>
                                <a:lnTo>
                                  <a:pt x="32787" y="5807252"/>
                                </a:lnTo>
                                <a:lnTo>
                                  <a:pt x="32787" y="0"/>
                                </a:lnTo>
                                <a:close/>
                              </a:path>
                            </a:pathLst>
                          </a:custGeom>
                          <a:solidFill>
                            <a:srgbClr val="5BC2D9"/>
                          </a:solidFill>
                        </wps:spPr>
                        <wps:bodyPr wrap="square" lIns="0" tIns="0" rIns="0" bIns="0" rtlCol="0">
                          <a:prstTxWarp prst="textNoShape">
                            <a:avLst/>
                          </a:prstTxWarp>
                          <a:noAutofit/>
                        </wps:bodyPr>
                      </wps:wsp>
                      <wps:wsp>
                        <wps:cNvPr id="237" name="Graphic 237"/>
                        <wps:cNvSpPr/>
                        <wps:spPr>
                          <a:xfrm>
                            <a:off x="6714868" y="4121318"/>
                            <a:ext cx="33020" cy="5807710"/>
                          </a:xfrm>
                          <a:custGeom>
                            <a:avLst/>
                            <a:gdLst/>
                            <a:ahLst/>
                            <a:cxnLst/>
                            <a:rect l="l" t="t" r="r" b="b"/>
                            <a:pathLst>
                              <a:path w="33020" h="5807710">
                                <a:moveTo>
                                  <a:pt x="0" y="5807252"/>
                                </a:moveTo>
                                <a:lnTo>
                                  <a:pt x="32787" y="5807252"/>
                                </a:lnTo>
                                <a:lnTo>
                                  <a:pt x="32787" y="0"/>
                                </a:lnTo>
                                <a:lnTo>
                                  <a:pt x="0" y="0"/>
                                </a:lnTo>
                                <a:lnTo>
                                  <a:pt x="0" y="5807252"/>
                                </a:lnTo>
                                <a:close/>
                              </a:path>
                            </a:pathLst>
                          </a:custGeom>
                          <a:ln w="10795">
                            <a:solidFill>
                              <a:srgbClr val="5BC2D9"/>
                            </a:solidFill>
                            <a:prstDash val="solid"/>
                          </a:ln>
                        </wps:spPr>
                        <wps:bodyPr wrap="square" lIns="0" tIns="0" rIns="0" bIns="0" rtlCol="0">
                          <a:prstTxWarp prst="textNoShape">
                            <a:avLst/>
                          </a:prstTxWarp>
                          <a:noAutofit/>
                        </wps:bodyPr>
                      </wps:wsp>
                      <wps:wsp>
                        <wps:cNvPr id="238" name="Graphic 238"/>
                        <wps:cNvSpPr/>
                        <wps:spPr>
                          <a:xfrm>
                            <a:off x="4494032" y="4083900"/>
                            <a:ext cx="2254250" cy="37465"/>
                          </a:xfrm>
                          <a:custGeom>
                            <a:avLst/>
                            <a:gdLst/>
                            <a:ahLst/>
                            <a:cxnLst/>
                            <a:rect l="l" t="t" r="r" b="b"/>
                            <a:pathLst>
                              <a:path w="2254250" h="37465">
                                <a:moveTo>
                                  <a:pt x="63" y="0"/>
                                </a:moveTo>
                                <a:lnTo>
                                  <a:pt x="0" y="32791"/>
                                </a:lnTo>
                                <a:lnTo>
                                  <a:pt x="2253551" y="37325"/>
                                </a:lnTo>
                                <a:lnTo>
                                  <a:pt x="2253627" y="4533"/>
                                </a:lnTo>
                                <a:lnTo>
                                  <a:pt x="63" y="0"/>
                                </a:lnTo>
                                <a:close/>
                              </a:path>
                            </a:pathLst>
                          </a:custGeom>
                          <a:solidFill>
                            <a:srgbClr val="5BC2D9"/>
                          </a:solidFill>
                        </wps:spPr>
                        <wps:bodyPr wrap="square" lIns="0" tIns="0" rIns="0" bIns="0" rtlCol="0">
                          <a:prstTxWarp prst="textNoShape">
                            <a:avLst/>
                          </a:prstTxWarp>
                          <a:noAutofit/>
                        </wps:bodyPr>
                      </wps:wsp>
                      <wps:wsp>
                        <wps:cNvPr id="239" name="Graphic 239"/>
                        <wps:cNvSpPr/>
                        <wps:spPr>
                          <a:xfrm>
                            <a:off x="4494032" y="4083900"/>
                            <a:ext cx="2254250" cy="37465"/>
                          </a:xfrm>
                          <a:custGeom>
                            <a:avLst/>
                            <a:gdLst/>
                            <a:ahLst/>
                            <a:cxnLst/>
                            <a:rect l="l" t="t" r="r" b="b"/>
                            <a:pathLst>
                              <a:path w="2254250" h="37465">
                                <a:moveTo>
                                  <a:pt x="2253551" y="37325"/>
                                </a:moveTo>
                                <a:lnTo>
                                  <a:pt x="2253627" y="4533"/>
                                </a:lnTo>
                                <a:lnTo>
                                  <a:pt x="63" y="0"/>
                                </a:lnTo>
                                <a:lnTo>
                                  <a:pt x="0" y="32791"/>
                                </a:lnTo>
                                <a:lnTo>
                                  <a:pt x="2253551" y="37325"/>
                                </a:lnTo>
                                <a:close/>
                              </a:path>
                            </a:pathLst>
                          </a:custGeom>
                          <a:ln w="10795">
                            <a:solidFill>
                              <a:srgbClr val="5BC2D9"/>
                            </a:solidFill>
                            <a:prstDash val="solid"/>
                          </a:ln>
                        </wps:spPr>
                        <wps:bodyPr wrap="square" lIns="0" tIns="0" rIns="0" bIns="0" rtlCol="0">
                          <a:prstTxWarp prst="textNoShape">
                            <a:avLst/>
                          </a:prstTxWarp>
                          <a:noAutofit/>
                        </wps:bodyPr>
                      </wps:wsp>
                      <wps:wsp>
                        <wps:cNvPr id="240" name="Graphic 240"/>
                        <wps:cNvSpPr/>
                        <wps:spPr>
                          <a:xfrm>
                            <a:off x="5397" y="1339126"/>
                            <a:ext cx="4521835" cy="41910"/>
                          </a:xfrm>
                          <a:custGeom>
                            <a:avLst/>
                            <a:gdLst/>
                            <a:ahLst/>
                            <a:cxnLst/>
                            <a:rect l="l" t="t" r="r" b="b"/>
                            <a:pathLst>
                              <a:path w="4521835" h="41910">
                                <a:moveTo>
                                  <a:pt x="66" y="0"/>
                                </a:moveTo>
                                <a:lnTo>
                                  <a:pt x="0" y="32778"/>
                                </a:lnTo>
                                <a:lnTo>
                                  <a:pt x="4521413" y="41871"/>
                                </a:lnTo>
                                <a:lnTo>
                                  <a:pt x="4521489" y="9080"/>
                                </a:lnTo>
                                <a:lnTo>
                                  <a:pt x="66" y="0"/>
                                </a:lnTo>
                                <a:close/>
                              </a:path>
                            </a:pathLst>
                          </a:custGeom>
                          <a:solidFill>
                            <a:srgbClr val="5BC2D9"/>
                          </a:solidFill>
                        </wps:spPr>
                        <wps:bodyPr wrap="square" lIns="0" tIns="0" rIns="0" bIns="0" rtlCol="0">
                          <a:prstTxWarp prst="textNoShape">
                            <a:avLst/>
                          </a:prstTxWarp>
                          <a:noAutofit/>
                        </wps:bodyPr>
                      </wps:wsp>
                      <wps:wsp>
                        <wps:cNvPr id="241" name="Graphic 241"/>
                        <wps:cNvSpPr/>
                        <wps:spPr>
                          <a:xfrm>
                            <a:off x="5397" y="1339126"/>
                            <a:ext cx="4521835" cy="41910"/>
                          </a:xfrm>
                          <a:custGeom>
                            <a:avLst/>
                            <a:gdLst/>
                            <a:ahLst/>
                            <a:cxnLst/>
                            <a:rect l="l" t="t" r="r" b="b"/>
                            <a:pathLst>
                              <a:path w="4521835" h="41910">
                                <a:moveTo>
                                  <a:pt x="4521413" y="41871"/>
                                </a:moveTo>
                                <a:lnTo>
                                  <a:pt x="4521489" y="9080"/>
                                </a:lnTo>
                                <a:lnTo>
                                  <a:pt x="66" y="0"/>
                                </a:lnTo>
                                <a:lnTo>
                                  <a:pt x="0" y="32778"/>
                                </a:lnTo>
                                <a:lnTo>
                                  <a:pt x="4521413" y="41871"/>
                                </a:lnTo>
                                <a:close/>
                              </a:path>
                            </a:pathLst>
                          </a:custGeom>
                          <a:ln w="10795">
                            <a:solidFill>
                              <a:srgbClr val="5BC2D9"/>
                            </a:solidFill>
                            <a:prstDash val="solid"/>
                          </a:ln>
                        </wps:spPr>
                        <wps:bodyPr wrap="square" lIns="0" tIns="0" rIns="0" bIns="0" rtlCol="0">
                          <a:prstTxWarp prst="textNoShape">
                            <a:avLst/>
                          </a:prstTxWarp>
                          <a:noAutofit/>
                        </wps:bodyPr>
                      </wps:wsp>
                      <pic:pic>
                        <pic:nvPicPr>
                          <pic:cNvPr id="242" name="Image 242"/>
                          <pic:cNvPicPr/>
                        </pic:nvPicPr>
                        <pic:blipFill>
                          <a:blip r:embed="rId54" cstate="print"/>
                          <a:stretch>
                            <a:fillRect/>
                          </a:stretch>
                        </pic:blipFill>
                        <pic:spPr>
                          <a:xfrm>
                            <a:off x="248056" y="1542941"/>
                            <a:ext cx="954786" cy="696270"/>
                          </a:xfrm>
                          <a:prstGeom prst="rect">
                            <a:avLst/>
                          </a:prstGeom>
                        </pic:spPr>
                      </pic:pic>
                      <wps:wsp>
                        <wps:cNvPr id="243" name="Graphic 243"/>
                        <wps:cNvSpPr/>
                        <wps:spPr>
                          <a:xfrm>
                            <a:off x="12513" y="9909914"/>
                            <a:ext cx="6738620" cy="46355"/>
                          </a:xfrm>
                          <a:custGeom>
                            <a:avLst/>
                            <a:gdLst/>
                            <a:ahLst/>
                            <a:cxnLst/>
                            <a:rect l="l" t="t" r="r" b="b"/>
                            <a:pathLst>
                              <a:path w="6738620" h="46355">
                                <a:moveTo>
                                  <a:pt x="66" y="0"/>
                                </a:moveTo>
                                <a:lnTo>
                                  <a:pt x="0" y="32786"/>
                                </a:lnTo>
                                <a:lnTo>
                                  <a:pt x="6738169" y="46329"/>
                                </a:lnTo>
                                <a:lnTo>
                                  <a:pt x="6738232" y="13543"/>
                                </a:lnTo>
                                <a:lnTo>
                                  <a:pt x="66" y="0"/>
                                </a:lnTo>
                                <a:close/>
                              </a:path>
                            </a:pathLst>
                          </a:custGeom>
                          <a:solidFill>
                            <a:srgbClr val="5BC2D9"/>
                          </a:solidFill>
                        </wps:spPr>
                        <wps:bodyPr wrap="square" lIns="0" tIns="0" rIns="0" bIns="0" rtlCol="0">
                          <a:prstTxWarp prst="textNoShape">
                            <a:avLst/>
                          </a:prstTxWarp>
                          <a:noAutofit/>
                        </wps:bodyPr>
                      </wps:wsp>
                      <wps:wsp>
                        <wps:cNvPr id="244" name="Graphic 244"/>
                        <wps:cNvSpPr/>
                        <wps:spPr>
                          <a:xfrm>
                            <a:off x="12513" y="9909914"/>
                            <a:ext cx="6738620" cy="46355"/>
                          </a:xfrm>
                          <a:custGeom>
                            <a:avLst/>
                            <a:gdLst/>
                            <a:ahLst/>
                            <a:cxnLst/>
                            <a:rect l="l" t="t" r="r" b="b"/>
                            <a:pathLst>
                              <a:path w="6738620" h="46355">
                                <a:moveTo>
                                  <a:pt x="6738169" y="46329"/>
                                </a:moveTo>
                                <a:lnTo>
                                  <a:pt x="6738232" y="13543"/>
                                </a:lnTo>
                                <a:lnTo>
                                  <a:pt x="66" y="0"/>
                                </a:lnTo>
                                <a:lnTo>
                                  <a:pt x="0" y="32786"/>
                                </a:lnTo>
                                <a:lnTo>
                                  <a:pt x="6738169" y="46329"/>
                                </a:lnTo>
                                <a:close/>
                              </a:path>
                            </a:pathLst>
                          </a:custGeom>
                          <a:ln w="10795">
                            <a:solidFill>
                              <a:srgbClr val="5BC2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7.0732pt;margin-top:0pt;width:558.450pt;height:784.4pt;mso-position-horizontal-relative:page;mso-position-vertical-relative:page;z-index:-16753664" id="docshapegroup185" coordorigin="741,0" coordsize="11169,15688">
                <v:rect style="position:absolute;left:925;top:1667;width:10878;height:226" id="docshape186" filled="true" fillcolor="#5bc2d9" stroked="false">
                  <v:fill type="solid"/>
                </v:rect>
                <v:shape style="position:absolute;left:8095;top:0;width:3815;height:6344" type="#_x0000_t75" id="docshape187" stroked="false">
                  <v:imagedata r:id="rId67" o:title=""/>
                </v:shape>
                <v:rect style="position:absolute;left:749;top:2167;width:52;height:13468" id="docshape188" filled="true" fillcolor="#5bc2d9" stroked="false">
                  <v:fill type="solid"/>
                </v:rect>
                <v:rect style="position:absolute;left:749;top:2167;width:52;height:13468" id="docshape189" filled="false" stroked="true" strokeweight=".85pt" strokecolor="#5bc2d9">
                  <v:stroke dashstyle="solid"/>
                </v:rect>
                <v:rect style="position:absolute;left:7818;top:2167;width:52;height:4294" id="docshape190" filled="true" fillcolor="#5bc2d9" stroked="false">
                  <v:fill type="solid"/>
                </v:rect>
                <v:rect style="position:absolute;left:7818;top:2167;width:52;height:4294" id="docshape191" filled="false" stroked="true" strokeweight=".85pt" strokecolor="#5bc2d9">
                  <v:stroke dashstyle="solid"/>
                </v:rect>
                <v:rect style="position:absolute;left:11316;top:6490;width:52;height:9146" id="docshape192" filled="true" fillcolor="#5bc2d9" stroked="false">
                  <v:fill type="solid"/>
                </v:rect>
                <v:rect style="position:absolute;left:11316;top:6490;width:52;height:9146" id="docshape193" filled="false" stroked="true" strokeweight=".85pt" strokecolor="#5bc2d9">
                  <v:stroke dashstyle="solid"/>
                </v:rect>
                <v:shape style="position:absolute;left:7818;top:6431;width:3550;height:59" id="docshape194" coordorigin="7819,6431" coordsize="3550,59" path="m7819,6431l7819,6483,11368,6490,11368,6438,7819,6431xe" filled="true" fillcolor="#5bc2d9" stroked="false">
                  <v:path arrowok="t"/>
                  <v:fill type="solid"/>
                </v:shape>
                <v:shape style="position:absolute;left:7818;top:6431;width:3550;height:59" id="docshape195" coordorigin="7819,6431" coordsize="3550,59" path="m11368,6490l11368,6438,7819,6431,7819,6483,11368,6490xe" filled="false" stroked="true" strokeweight=".85pt" strokecolor="#5bc2d9">
                  <v:path arrowok="t"/>
                  <v:stroke dashstyle="solid"/>
                </v:shape>
                <v:shape style="position:absolute;left:749;top:2108;width:7121;height:66" id="docshape196" coordorigin="750,2109" coordsize="7121,66" path="m750,2109l750,2160,7870,2175,7870,2123,750,2109xe" filled="true" fillcolor="#5bc2d9" stroked="false">
                  <v:path arrowok="t"/>
                  <v:fill type="solid"/>
                </v:shape>
                <v:shape style="position:absolute;left:749;top:2108;width:7121;height:66" id="docshape197" coordorigin="750,2109" coordsize="7121,66" path="m7870,2175l7870,2123,750,2109,750,2160,7870,2175xe" filled="false" stroked="true" strokeweight=".85pt" strokecolor="#5bc2d9">
                  <v:path arrowok="t"/>
                  <v:stroke dashstyle="solid"/>
                </v:shape>
                <v:shape style="position:absolute;left:1132;top:2429;width:1504;height:1097" type="#_x0000_t75" id="docshape198" stroked="false">
                  <v:imagedata r:id="rId54" o:title=""/>
                </v:shape>
                <v:shape style="position:absolute;left:761;top:15606;width:10612;height:73" id="docshape199" coordorigin="761,15606" coordsize="10612,73" path="m761,15606l761,15658,11372,15679,11373,15627,761,15606xe" filled="true" fillcolor="#5bc2d9" stroked="false">
                  <v:path arrowok="t"/>
                  <v:fill type="solid"/>
                </v:shape>
                <v:shape style="position:absolute;left:761;top:15606;width:10612;height:73" id="docshape200" coordorigin="761,15606" coordsize="10612,73" path="m11372,15679l11373,15627,761,15606,761,15658,11372,15679xe" filled="false" stroked="true" strokeweight=".85pt" strokecolor="#5bc2d9">
                  <v:path arrowok="t"/>
                  <v:stroke dashstyle="solid"/>
                </v:shape>
                <w10:wrap type="none"/>
              </v:group>
            </w:pict>
          </mc:Fallback>
        </mc:AlternateContent>
      </w:r>
    </w:p>
    <w:p>
      <w:pPr>
        <w:pStyle w:val="BodyText"/>
        <w:rPr>
          <w:i/>
          <w:sz w:val="24"/>
        </w:rPr>
      </w:pPr>
    </w:p>
    <w:p>
      <w:pPr>
        <w:pStyle w:val="BodyText"/>
        <w:rPr>
          <w:i/>
          <w:sz w:val="24"/>
        </w:rPr>
      </w:pPr>
    </w:p>
    <w:p>
      <w:pPr>
        <w:pStyle w:val="BodyText"/>
        <w:rPr>
          <w:i/>
          <w:sz w:val="24"/>
        </w:rPr>
      </w:pPr>
    </w:p>
    <w:p>
      <w:pPr>
        <w:pStyle w:val="BodyText"/>
        <w:spacing w:before="91"/>
        <w:rPr>
          <w:i/>
          <w:sz w:val="24"/>
        </w:rPr>
      </w:pPr>
    </w:p>
    <w:p>
      <w:pPr>
        <w:spacing w:line="309" w:lineRule="auto" w:before="0"/>
        <w:ind w:left="2569" w:right="3628" w:firstLine="0"/>
        <w:jc w:val="left"/>
        <w:rPr>
          <w:b/>
          <w:i/>
          <w:sz w:val="24"/>
        </w:rPr>
      </w:pPr>
      <w:r>
        <w:rPr>
          <w:b/>
          <w:sz w:val="24"/>
        </w:rPr>
        <w:t>FOCUS sur</w:t>
      </w:r>
      <w:r>
        <w:rPr>
          <w:b/>
          <w:spacing w:val="-6"/>
          <w:sz w:val="24"/>
        </w:rPr>
        <w:t> </w:t>
      </w:r>
      <w:r>
        <w:rPr>
          <w:b/>
          <w:sz w:val="24"/>
        </w:rPr>
        <w:t>l’I</w:t>
      </w:r>
      <w:r>
        <w:rPr>
          <w:b/>
          <w:i/>
          <w:sz w:val="24"/>
        </w:rPr>
        <w:t>ME ds Bsaumssnil, </w:t>
      </w:r>
      <w:r>
        <w:rPr>
          <w:b/>
          <w:i/>
          <w:sz w:val="24"/>
        </w:rPr>
        <w:t>sits d’sxpérimsntation du projst</w:t>
      </w:r>
    </w:p>
    <w:p>
      <w:pPr>
        <w:pStyle w:val="BodyText"/>
        <w:rPr>
          <w:b/>
          <w:i/>
          <w:sz w:val="24"/>
        </w:rPr>
      </w:pPr>
    </w:p>
    <w:p>
      <w:pPr>
        <w:pStyle w:val="BodyText"/>
        <w:spacing w:before="42"/>
        <w:rPr>
          <w:b/>
          <w:i/>
          <w:sz w:val="24"/>
        </w:rPr>
      </w:pPr>
    </w:p>
    <w:p>
      <w:pPr>
        <w:pStyle w:val="BodyText"/>
        <w:spacing w:line="244" w:lineRule="auto" w:before="1"/>
        <w:ind w:left="649" w:right="4051"/>
      </w:pPr>
      <w:r>
        <w:rPr/>
        <w:t>L’institut médico Educatif (IME) de </w:t>
      </w:r>
      <w:r>
        <w:rPr>
          <w:i/>
        </w:rPr>
        <w:t>Beaumesnil </w:t>
      </w:r>
      <w:r>
        <w:rPr/>
        <w:t>est un </w:t>
      </w:r>
      <w:r>
        <w:rPr>
          <w:spacing w:val="-2"/>
        </w:rPr>
        <w:t>établissement</w:t>
      </w:r>
      <w:r>
        <w:rPr>
          <w:spacing w:val="-7"/>
        </w:rPr>
        <w:t> </w:t>
      </w:r>
      <w:r>
        <w:rPr>
          <w:spacing w:val="-2"/>
        </w:rPr>
        <w:t>privé</w:t>
      </w:r>
      <w:r>
        <w:rPr>
          <w:spacing w:val="-7"/>
        </w:rPr>
        <w:t> </w:t>
      </w:r>
      <w:r>
        <w:rPr>
          <w:spacing w:val="-2"/>
        </w:rPr>
        <w:t>géré</w:t>
      </w:r>
      <w:r>
        <w:rPr>
          <w:spacing w:val="-7"/>
        </w:rPr>
        <w:t> </w:t>
      </w:r>
      <w:r>
        <w:rPr>
          <w:spacing w:val="-2"/>
        </w:rPr>
        <w:t>par</w:t>
      </w:r>
      <w:r>
        <w:rPr>
          <w:spacing w:val="-12"/>
        </w:rPr>
        <w:t> </w:t>
      </w:r>
      <w:r>
        <w:rPr>
          <w:spacing w:val="-2"/>
        </w:rPr>
        <w:t>l’association</w:t>
      </w:r>
      <w:r>
        <w:rPr>
          <w:spacing w:val="-7"/>
        </w:rPr>
        <w:t> </w:t>
      </w:r>
      <w:r>
        <w:rPr>
          <w:i/>
          <w:spacing w:val="-2"/>
        </w:rPr>
        <w:t>R.P.</w:t>
      </w:r>
      <w:r>
        <w:rPr>
          <w:i/>
          <w:spacing w:val="-8"/>
        </w:rPr>
        <w:t> </w:t>
      </w:r>
      <w:r>
        <w:rPr>
          <w:i/>
          <w:spacing w:val="-2"/>
        </w:rPr>
        <w:t>de</w:t>
      </w:r>
      <w:r>
        <w:rPr>
          <w:i/>
          <w:spacing w:val="-8"/>
        </w:rPr>
        <w:t> </w:t>
      </w:r>
      <w:r>
        <w:rPr>
          <w:i/>
          <w:spacing w:val="-2"/>
        </w:rPr>
        <w:t>Maistre</w:t>
      </w:r>
      <w:r>
        <w:rPr>
          <w:spacing w:val="-2"/>
        </w:rPr>
        <w:t>.</w:t>
      </w:r>
      <w:r>
        <w:rPr>
          <w:spacing w:val="-7"/>
        </w:rPr>
        <w:t> </w:t>
      </w:r>
      <w:r>
        <w:rPr>
          <w:spacing w:val="-2"/>
        </w:rPr>
        <w:t>Il</w:t>
      </w:r>
      <w:r>
        <w:rPr>
          <w:spacing w:val="-13"/>
        </w:rPr>
        <w:t> </w:t>
      </w:r>
      <w:r>
        <w:rPr>
          <w:spacing w:val="-2"/>
        </w:rPr>
        <w:t>est </w:t>
      </w:r>
      <w:r>
        <w:rPr/>
        <w:t>constitué de deux unités principales </w:t>
      </w:r>
      <w:r>
        <w:rPr>
          <w:w w:val="90"/>
        </w:rPr>
        <w:t>:</w:t>
      </w:r>
    </w:p>
    <w:p>
      <w:pPr>
        <w:pStyle w:val="ListParagraph"/>
        <w:numPr>
          <w:ilvl w:val="0"/>
          <w:numId w:val="11"/>
        </w:numPr>
        <w:tabs>
          <w:tab w:pos="1021" w:val="left" w:leader="none"/>
        </w:tabs>
        <w:spacing w:line="244" w:lineRule="auto" w:before="158" w:after="0"/>
        <w:ind w:left="649" w:right="4124" w:firstLine="224"/>
        <w:jc w:val="both"/>
        <w:rPr>
          <w:sz w:val="22"/>
        </w:rPr>
      </w:pPr>
      <w:r>
        <w:rPr>
          <w:spacing w:val="-2"/>
          <w:w w:val="105"/>
          <w:sz w:val="22"/>
        </w:rPr>
        <w:t>une</w:t>
      </w:r>
      <w:r>
        <w:rPr>
          <w:spacing w:val="-8"/>
          <w:w w:val="105"/>
          <w:sz w:val="22"/>
        </w:rPr>
        <w:t> </w:t>
      </w:r>
      <w:r>
        <w:rPr>
          <w:spacing w:val="-2"/>
          <w:w w:val="105"/>
          <w:sz w:val="22"/>
        </w:rPr>
        <w:t>Section</w:t>
      </w:r>
      <w:r>
        <w:rPr>
          <w:spacing w:val="-8"/>
          <w:w w:val="105"/>
          <w:sz w:val="22"/>
        </w:rPr>
        <w:t> </w:t>
      </w:r>
      <w:r>
        <w:rPr>
          <w:spacing w:val="-2"/>
          <w:w w:val="105"/>
          <w:sz w:val="22"/>
        </w:rPr>
        <w:t>Educative</w:t>
      </w:r>
      <w:r>
        <w:rPr>
          <w:spacing w:val="-8"/>
          <w:w w:val="105"/>
          <w:sz w:val="22"/>
        </w:rPr>
        <w:t> </w:t>
      </w:r>
      <w:r>
        <w:rPr>
          <w:spacing w:val="-2"/>
          <w:w w:val="105"/>
          <w:sz w:val="22"/>
        </w:rPr>
        <w:t>et</w:t>
      </w:r>
      <w:r>
        <w:rPr>
          <w:spacing w:val="-8"/>
          <w:w w:val="105"/>
          <w:sz w:val="22"/>
        </w:rPr>
        <w:t> </w:t>
      </w:r>
      <w:r>
        <w:rPr>
          <w:spacing w:val="-2"/>
          <w:w w:val="105"/>
          <w:sz w:val="22"/>
        </w:rPr>
        <w:t>d’Enseignement</w:t>
      </w:r>
      <w:r>
        <w:rPr>
          <w:spacing w:val="-8"/>
          <w:w w:val="105"/>
          <w:sz w:val="22"/>
        </w:rPr>
        <w:t> </w:t>
      </w:r>
      <w:r>
        <w:rPr>
          <w:spacing w:val="-2"/>
          <w:w w:val="105"/>
          <w:sz w:val="22"/>
        </w:rPr>
        <w:t>Spécialisée</w:t>
      </w:r>
      <w:r>
        <w:rPr>
          <w:spacing w:val="-8"/>
          <w:w w:val="105"/>
          <w:sz w:val="22"/>
        </w:rPr>
        <w:t> </w:t>
      </w:r>
      <w:r>
        <w:rPr>
          <w:spacing w:val="-2"/>
          <w:w w:val="105"/>
          <w:sz w:val="22"/>
        </w:rPr>
        <w:t>(SEES), </w:t>
      </w:r>
      <w:r>
        <w:rPr>
          <w:w w:val="105"/>
          <w:sz w:val="22"/>
        </w:rPr>
        <w:t>anciennement</w:t>
      </w:r>
      <w:r>
        <w:rPr>
          <w:spacing w:val="-17"/>
          <w:w w:val="105"/>
          <w:sz w:val="22"/>
        </w:rPr>
        <w:t> </w:t>
      </w:r>
      <w:r>
        <w:rPr>
          <w:w w:val="105"/>
          <w:sz w:val="22"/>
        </w:rPr>
        <w:t>nommée</w:t>
      </w:r>
      <w:r>
        <w:rPr>
          <w:spacing w:val="-17"/>
          <w:w w:val="105"/>
          <w:sz w:val="22"/>
        </w:rPr>
        <w:t> </w:t>
      </w:r>
      <w:r>
        <w:rPr>
          <w:w w:val="105"/>
          <w:sz w:val="22"/>
        </w:rPr>
        <w:t>Institut</w:t>
      </w:r>
      <w:r>
        <w:rPr>
          <w:spacing w:val="-17"/>
          <w:w w:val="105"/>
          <w:sz w:val="22"/>
        </w:rPr>
        <w:t> </w:t>
      </w:r>
      <w:r>
        <w:rPr>
          <w:w w:val="105"/>
          <w:sz w:val="22"/>
        </w:rPr>
        <w:t>Médico</w:t>
      </w:r>
      <w:r>
        <w:rPr>
          <w:spacing w:val="-17"/>
          <w:w w:val="105"/>
          <w:sz w:val="22"/>
        </w:rPr>
        <w:t> </w:t>
      </w:r>
      <w:r>
        <w:rPr>
          <w:w w:val="105"/>
          <w:sz w:val="22"/>
        </w:rPr>
        <w:t>Pédagogique</w:t>
      </w:r>
      <w:r>
        <w:rPr>
          <w:spacing w:val="-17"/>
          <w:w w:val="105"/>
          <w:sz w:val="22"/>
        </w:rPr>
        <w:t> </w:t>
      </w:r>
      <w:r>
        <w:rPr>
          <w:w w:val="105"/>
          <w:sz w:val="22"/>
        </w:rPr>
        <w:t>(IMP),</w:t>
      </w:r>
      <w:r>
        <w:rPr>
          <w:spacing w:val="-17"/>
          <w:w w:val="105"/>
          <w:sz w:val="22"/>
        </w:rPr>
        <w:t> </w:t>
      </w:r>
      <w:r>
        <w:rPr>
          <w:w w:val="105"/>
          <w:sz w:val="22"/>
        </w:rPr>
        <w:t>pour les jeunes de 0 à 14 ans,</w:t>
      </w:r>
    </w:p>
    <w:p>
      <w:pPr>
        <w:pStyle w:val="ListParagraph"/>
        <w:numPr>
          <w:ilvl w:val="0"/>
          <w:numId w:val="11"/>
        </w:numPr>
        <w:tabs>
          <w:tab w:pos="1021" w:val="left" w:leader="none"/>
        </w:tabs>
        <w:spacing w:line="244" w:lineRule="auto" w:before="158" w:after="0"/>
        <w:ind w:left="649" w:right="4259" w:firstLine="224"/>
        <w:jc w:val="left"/>
        <w:rPr>
          <w:sz w:val="22"/>
        </w:rPr>
      </w:pPr>
      <w:r>
        <w:rPr>
          <w:w w:val="105"/>
          <w:sz w:val="22"/>
        </w:rPr>
        <w:t>une</w:t>
      </w:r>
      <w:r>
        <w:rPr>
          <w:spacing w:val="-17"/>
          <w:w w:val="105"/>
          <w:sz w:val="22"/>
        </w:rPr>
        <w:t> </w:t>
      </w:r>
      <w:r>
        <w:rPr>
          <w:w w:val="105"/>
          <w:sz w:val="22"/>
        </w:rPr>
        <w:t>Section</w:t>
      </w:r>
      <w:r>
        <w:rPr>
          <w:spacing w:val="-17"/>
          <w:w w:val="105"/>
          <w:sz w:val="22"/>
        </w:rPr>
        <w:t> </w:t>
      </w:r>
      <w:r>
        <w:rPr>
          <w:w w:val="105"/>
          <w:sz w:val="22"/>
        </w:rPr>
        <w:t>d’Initiation</w:t>
      </w:r>
      <w:r>
        <w:rPr>
          <w:spacing w:val="-17"/>
          <w:w w:val="105"/>
          <w:sz w:val="22"/>
        </w:rPr>
        <w:t> </w:t>
      </w:r>
      <w:r>
        <w:rPr>
          <w:w w:val="105"/>
          <w:sz w:val="22"/>
        </w:rPr>
        <w:t>et</w:t>
      </w:r>
      <w:r>
        <w:rPr>
          <w:spacing w:val="-17"/>
          <w:w w:val="105"/>
          <w:sz w:val="22"/>
        </w:rPr>
        <w:t> </w:t>
      </w:r>
      <w:r>
        <w:rPr>
          <w:w w:val="105"/>
          <w:sz w:val="22"/>
        </w:rPr>
        <w:t>de</w:t>
      </w:r>
      <w:r>
        <w:rPr>
          <w:spacing w:val="-17"/>
          <w:w w:val="105"/>
          <w:sz w:val="22"/>
        </w:rPr>
        <w:t> </w:t>
      </w:r>
      <w:r>
        <w:rPr>
          <w:w w:val="105"/>
          <w:sz w:val="22"/>
        </w:rPr>
        <w:t>Première</w:t>
      </w:r>
      <w:r>
        <w:rPr>
          <w:spacing w:val="-17"/>
          <w:w w:val="105"/>
          <w:sz w:val="22"/>
        </w:rPr>
        <w:t> </w:t>
      </w:r>
      <w:r>
        <w:rPr>
          <w:w w:val="105"/>
          <w:sz w:val="22"/>
        </w:rPr>
        <w:t>Formation </w:t>
      </w:r>
      <w:r>
        <w:rPr>
          <w:sz w:val="22"/>
        </w:rPr>
        <w:t>Professionnelle (SIPFP), anciennement nommée Institut </w:t>
      </w:r>
      <w:r>
        <w:rPr>
          <w:sz w:val="22"/>
        </w:rPr>
        <w:t>Médico </w:t>
      </w:r>
      <w:r>
        <w:rPr>
          <w:w w:val="105"/>
          <w:sz w:val="22"/>
        </w:rPr>
        <w:t>Professionnelle</w:t>
      </w:r>
      <w:r>
        <w:rPr>
          <w:spacing w:val="-5"/>
          <w:w w:val="105"/>
          <w:sz w:val="22"/>
        </w:rPr>
        <w:t> </w:t>
      </w:r>
      <w:r>
        <w:rPr>
          <w:w w:val="105"/>
          <w:sz w:val="22"/>
        </w:rPr>
        <w:t>(IMPro),</w:t>
      </w:r>
      <w:r>
        <w:rPr>
          <w:spacing w:val="-5"/>
          <w:w w:val="105"/>
          <w:sz w:val="22"/>
        </w:rPr>
        <w:t> </w:t>
      </w:r>
      <w:r>
        <w:rPr>
          <w:w w:val="105"/>
          <w:sz w:val="22"/>
        </w:rPr>
        <w:t>pour</w:t>
      </w:r>
      <w:r>
        <w:rPr>
          <w:spacing w:val="-11"/>
          <w:w w:val="105"/>
          <w:sz w:val="22"/>
        </w:rPr>
        <w:t> </w:t>
      </w:r>
      <w:r>
        <w:rPr>
          <w:w w:val="105"/>
          <w:sz w:val="22"/>
        </w:rPr>
        <w:t>les</w:t>
      </w:r>
      <w:r>
        <w:rPr>
          <w:spacing w:val="-5"/>
          <w:w w:val="105"/>
          <w:sz w:val="22"/>
        </w:rPr>
        <w:t> </w:t>
      </w:r>
      <w:r>
        <w:rPr>
          <w:w w:val="105"/>
          <w:sz w:val="22"/>
        </w:rPr>
        <w:t>personnes</w:t>
      </w:r>
      <w:r>
        <w:rPr>
          <w:spacing w:val="-5"/>
          <w:w w:val="105"/>
          <w:sz w:val="22"/>
        </w:rPr>
        <w:t> </w:t>
      </w:r>
      <w:r>
        <w:rPr>
          <w:w w:val="105"/>
          <w:sz w:val="22"/>
        </w:rPr>
        <w:t>de</w:t>
      </w:r>
      <w:r>
        <w:rPr>
          <w:spacing w:val="-5"/>
          <w:w w:val="105"/>
          <w:sz w:val="22"/>
        </w:rPr>
        <w:t> </w:t>
      </w:r>
      <w:r>
        <w:rPr>
          <w:w w:val="105"/>
          <w:sz w:val="22"/>
        </w:rPr>
        <w:t>15</w:t>
      </w:r>
      <w:r>
        <w:rPr>
          <w:spacing w:val="-5"/>
          <w:w w:val="105"/>
          <w:sz w:val="22"/>
        </w:rPr>
        <w:t> </w:t>
      </w:r>
      <w:r>
        <w:rPr>
          <w:w w:val="105"/>
          <w:sz w:val="22"/>
        </w:rPr>
        <w:t>à</w:t>
      </w:r>
      <w:r>
        <w:rPr>
          <w:spacing w:val="-5"/>
          <w:w w:val="105"/>
          <w:sz w:val="22"/>
        </w:rPr>
        <w:t> </w:t>
      </w:r>
      <w:r>
        <w:rPr>
          <w:w w:val="105"/>
          <w:sz w:val="22"/>
        </w:rPr>
        <w:t>20</w:t>
      </w:r>
      <w:r>
        <w:rPr>
          <w:spacing w:val="-5"/>
          <w:w w:val="105"/>
          <w:sz w:val="22"/>
        </w:rPr>
        <w:t> </w:t>
      </w:r>
      <w:r>
        <w:rPr>
          <w:w w:val="105"/>
          <w:sz w:val="22"/>
        </w:rPr>
        <w:t>ans.</w:t>
      </w:r>
    </w:p>
    <w:p>
      <w:pPr>
        <w:pStyle w:val="BodyText"/>
        <w:spacing w:before="51"/>
      </w:pPr>
    </w:p>
    <w:p>
      <w:pPr>
        <w:pStyle w:val="BodyText"/>
        <w:spacing w:line="376" w:lineRule="auto"/>
        <w:ind w:left="649" w:right="492"/>
      </w:pPr>
      <w:r>
        <w:rPr/>
        <w:t>Situé à </w:t>
      </w:r>
      <w:r>
        <w:rPr>
          <w:i/>
        </w:rPr>
        <w:t>Beaumesnil </w:t>
      </w:r>
      <w:r>
        <w:rPr/>
        <w:t>au centre du village de </w:t>
      </w:r>
      <w:r>
        <w:rPr>
          <w:i/>
        </w:rPr>
        <w:t>Mesnil en Ouche</w:t>
      </w:r>
      <w:r>
        <w:rPr/>
        <w:t>, cet établissement est en zone rurale. Type de handicap </w:t>
      </w:r>
      <w:r>
        <w:rPr>
          <w:w w:val="90"/>
        </w:rPr>
        <w:t>: </w:t>
      </w:r>
      <w:r>
        <w:rPr/>
        <w:t>Tous types de déficiences, troubles psychiques, troubles du spectre de l’autisme. Les principes reposent sur </w:t>
      </w:r>
      <w:r>
        <w:rPr>
          <w:w w:val="90"/>
        </w:rPr>
        <w:t>:</w:t>
      </w:r>
    </w:p>
    <w:p>
      <w:pPr>
        <w:pStyle w:val="ListParagraph"/>
        <w:numPr>
          <w:ilvl w:val="1"/>
          <w:numId w:val="11"/>
        </w:numPr>
        <w:tabs>
          <w:tab w:pos="1369" w:val="left" w:leader="none"/>
        </w:tabs>
        <w:spacing w:line="212" w:lineRule="exact" w:before="0" w:after="0"/>
        <w:ind w:left="1369" w:right="0" w:hanging="360"/>
        <w:jc w:val="left"/>
        <w:rPr>
          <w:sz w:val="22"/>
        </w:rPr>
      </w:pPr>
      <w:r>
        <w:rPr>
          <w:sz w:val="22"/>
        </w:rPr>
        <w:t>un</w:t>
      </w:r>
      <w:r>
        <w:rPr>
          <w:spacing w:val="6"/>
          <w:sz w:val="22"/>
        </w:rPr>
        <w:t> </w:t>
      </w:r>
      <w:r>
        <w:rPr>
          <w:sz w:val="22"/>
        </w:rPr>
        <w:t>dispositif inclusif</w:t>
      </w:r>
      <w:r>
        <w:rPr>
          <w:spacing w:val="-1"/>
          <w:sz w:val="22"/>
        </w:rPr>
        <w:t> </w:t>
      </w:r>
      <w:r>
        <w:rPr>
          <w:sz w:val="22"/>
        </w:rPr>
        <w:t>d’accompagnements</w:t>
      </w:r>
      <w:r>
        <w:rPr>
          <w:spacing w:val="7"/>
          <w:sz w:val="22"/>
        </w:rPr>
        <w:t> </w:t>
      </w:r>
      <w:r>
        <w:rPr>
          <w:sz w:val="22"/>
        </w:rPr>
        <w:t>diversifiés</w:t>
      </w:r>
      <w:r>
        <w:rPr>
          <w:spacing w:val="6"/>
          <w:sz w:val="22"/>
        </w:rPr>
        <w:t> </w:t>
      </w:r>
      <w:r>
        <w:rPr>
          <w:sz w:val="22"/>
        </w:rPr>
        <w:t>et</w:t>
      </w:r>
      <w:r>
        <w:rPr>
          <w:spacing w:val="7"/>
          <w:sz w:val="22"/>
        </w:rPr>
        <w:t> </w:t>
      </w:r>
      <w:r>
        <w:rPr>
          <w:spacing w:val="-2"/>
          <w:sz w:val="22"/>
        </w:rPr>
        <w:t>modulables,</w:t>
      </w:r>
    </w:p>
    <w:p>
      <w:pPr>
        <w:pStyle w:val="ListParagraph"/>
        <w:numPr>
          <w:ilvl w:val="1"/>
          <w:numId w:val="11"/>
        </w:numPr>
        <w:tabs>
          <w:tab w:pos="1369" w:val="left" w:leader="none"/>
        </w:tabs>
        <w:spacing w:line="240" w:lineRule="auto" w:before="105" w:after="0"/>
        <w:ind w:left="1369" w:right="0" w:hanging="360"/>
        <w:jc w:val="left"/>
        <w:rPr>
          <w:sz w:val="22"/>
        </w:rPr>
      </w:pPr>
      <w:r>
        <w:rPr>
          <w:sz w:val="22"/>
        </w:rPr>
        <w:t>une</w:t>
      </w:r>
      <w:r>
        <w:rPr>
          <w:spacing w:val="11"/>
          <w:sz w:val="22"/>
        </w:rPr>
        <w:t> </w:t>
      </w:r>
      <w:r>
        <w:rPr>
          <w:sz w:val="22"/>
        </w:rPr>
        <w:t>plateforme</w:t>
      </w:r>
      <w:r>
        <w:rPr>
          <w:spacing w:val="11"/>
          <w:sz w:val="22"/>
        </w:rPr>
        <w:t> </w:t>
      </w:r>
      <w:r>
        <w:rPr>
          <w:sz w:val="22"/>
        </w:rPr>
        <w:t>de</w:t>
      </w:r>
      <w:r>
        <w:rPr>
          <w:spacing w:val="11"/>
          <w:sz w:val="22"/>
        </w:rPr>
        <w:t> </w:t>
      </w:r>
      <w:r>
        <w:rPr>
          <w:spacing w:val="-2"/>
          <w:sz w:val="22"/>
        </w:rPr>
        <w:t>services,</w:t>
      </w:r>
    </w:p>
    <w:p>
      <w:pPr>
        <w:pStyle w:val="ListParagraph"/>
        <w:numPr>
          <w:ilvl w:val="1"/>
          <w:numId w:val="11"/>
        </w:numPr>
        <w:tabs>
          <w:tab w:pos="1369" w:val="left" w:leader="none"/>
        </w:tabs>
        <w:spacing w:line="240" w:lineRule="auto" w:before="104" w:after="0"/>
        <w:ind w:left="1369" w:right="0" w:hanging="360"/>
        <w:jc w:val="left"/>
        <w:rPr>
          <w:sz w:val="22"/>
        </w:rPr>
      </w:pPr>
      <w:r>
        <w:rPr>
          <w:sz w:val="22"/>
        </w:rPr>
        <w:t>un</w:t>
      </w:r>
      <w:r>
        <w:rPr>
          <w:spacing w:val="8"/>
          <w:sz w:val="22"/>
        </w:rPr>
        <w:t> </w:t>
      </w:r>
      <w:r>
        <w:rPr>
          <w:sz w:val="22"/>
        </w:rPr>
        <w:t>accès</w:t>
      </w:r>
      <w:r>
        <w:rPr>
          <w:spacing w:val="8"/>
          <w:sz w:val="22"/>
        </w:rPr>
        <w:t> </w:t>
      </w:r>
      <w:r>
        <w:rPr>
          <w:sz w:val="22"/>
        </w:rPr>
        <w:t>à</w:t>
      </w:r>
      <w:r>
        <w:rPr>
          <w:spacing w:val="8"/>
          <w:sz w:val="22"/>
        </w:rPr>
        <w:t> </w:t>
      </w:r>
      <w:r>
        <w:rPr>
          <w:sz w:val="22"/>
        </w:rPr>
        <w:t>la vie</w:t>
      </w:r>
      <w:r>
        <w:rPr>
          <w:spacing w:val="8"/>
          <w:sz w:val="22"/>
        </w:rPr>
        <w:t> </w:t>
      </w:r>
      <w:r>
        <w:rPr>
          <w:sz w:val="22"/>
        </w:rPr>
        <w:t>citoyenne,</w:t>
      </w:r>
      <w:r>
        <w:rPr>
          <w:spacing w:val="8"/>
          <w:sz w:val="22"/>
        </w:rPr>
        <w:t> </w:t>
      </w:r>
      <w:r>
        <w:rPr>
          <w:sz w:val="22"/>
        </w:rPr>
        <w:t>professionnelle</w:t>
      </w:r>
      <w:r>
        <w:rPr>
          <w:spacing w:val="8"/>
          <w:sz w:val="22"/>
        </w:rPr>
        <w:t> </w:t>
      </w:r>
      <w:r>
        <w:rPr>
          <w:sz w:val="22"/>
        </w:rPr>
        <w:t>et</w:t>
      </w:r>
      <w:r>
        <w:rPr>
          <w:spacing w:val="8"/>
          <w:sz w:val="22"/>
        </w:rPr>
        <w:t> </w:t>
      </w:r>
      <w:r>
        <w:rPr>
          <w:sz w:val="22"/>
        </w:rPr>
        <w:t>au</w:t>
      </w:r>
      <w:r>
        <w:rPr>
          <w:spacing w:val="8"/>
          <w:sz w:val="22"/>
        </w:rPr>
        <w:t> </w:t>
      </w:r>
      <w:r>
        <w:rPr>
          <w:sz w:val="22"/>
        </w:rPr>
        <w:t>logement</w:t>
      </w:r>
      <w:r>
        <w:rPr>
          <w:spacing w:val="8"/>
          <w:sz w:val="22"/>
        </w:rPr>
        <w:t> </w:t>
      </w:r>
      <w:r>
        <w:rPr>
          <w:spacing w:val="-2"/>
          <w:sz w:val="22"/>
        </w:rPr>
        <w:t>autonome,</w:t>
      </w:r>
    </w:p>
    <w:p>
      <w:pPr>
        <w:pStyle w:val="ListParagraph"/>
        <w:numPr>
          <w:ilvl w:val="1"/>
          <w:numId w:val="11"/>
        </w:numPr>
        <w:tabs>
          <w:tab w:pos="1369" w:val="left" w:leader="none"/>
        </w:tabs>
        <w:spacing w:line="240" w:lineRule="auto" w:before="105" w:after="0"/>
        <w:ind w:left="1369" w:right="0" w:hanging="360"/>
        <w:jc w:val="left"/>
        <w:rPr>
          <w:sz w:val="22"/>
        </w:rPr>
      </w:pPr>
      <w:r>
        <w:rPr>
          <w:sz w:val="22"/>
        </w:rPr>
        <w:t>l’amélioration</w:t>
      </w:r>
      <w:r>
        <w:rPr>
          <w:spacing w:val="-9"/>
          <w:sz w:val="22"/>
        </w:rPr>
        <w:t> </w:t>
      </w:r>
      <w:r>
        <w:rPr>
          <w:sz w:val="22"/>
        </w:rPr>
        <w:t>et</w:t>
      </w:r>
      <w:r>
        <w:rPr>
          <w:spacing w:val="-9"/>
          <w:sz w:val="22"/>
        </w:rPr>
        <w:t> </w:t>
      </w:r>
      <w:r>
        <w:rPr>
          <w:sz w:val="22"/>
        </w:rPr>
        <w:t>la</w:t>
      </w:r>
      <w:r>
        <w:rPr>
          <w:spacing w:val="-9"/>
          <w:sz w:val="22"/>
        </w:rPr>
        <w:t> </w:t>
      </w:r>
      <w:r>
        <w:rPr>
          <w:sz w:val="22"/>
        </w:rPr>
        <w:t>lisibilité</w:t>
      </w:r>
      <w:r>
        <w:rPr>
          <w:spacing w:val="-9"/>
          <w:sz w:val="22"/>
        </w:rPr>
        <w:t> </w:t>
      </w:r>
      <w:r>
        <w:rPr>
          <w:sz w:val="22"/>
        </w:rPr>
        <w:t>du</w:t>
      </w:r>
      <w:r>
        <w:rPr>
          <w:spacing w:val="-9"/>
          <w:sz w:val="22"/>
        </w:rPr>
        <w:t> </w:t>
      </w:r>
      <w:r>
        <w:rPr>
          <w:sz w:val="22"/>
        </w:rPr>
        <w:t>travail</w:t>
      </w:r>
      <w:r>
        <w:rPr>
          <w:spacing w:val="-15"/>
          <w:sz w:val="22"/>
        </w:rPr>
        <w:t> </w:t>
      </w:r>
      <w:r>
        <w:rPr>
          <w:sz w:val="22"/>
        </w:rPr>
        <w:t>d’accompagnement</w:t>
      </w:r>
      <w:r>
        <w:rPr>
          <w:spacing w:val="-8"/>
          <w:sz w:val="22"/>
        </w:rPr>
        <w:t> </w:t>
      </w:r>
      <w:r>
        <w:rPr>
          <w:sz w:val="22"/>
        </w:rPr>
        <w:t>et</w:t>
      </w:r>
      <w:r>
        <w:rPr>
          <w:spacing w:val="-9"/>
          <w:sz w:val="22"/>
        </w:rPr>
        <w:t> </w:t>
      </w:r>
      <w:r>
        <w:rPr>
          <w:sz w:val="22"/>
        </w:rPr>
        <w:t>d’échanges</w:t>
      </w:r>
      <w:r>
        <w:rPr>
          <w:spacing w:val="-9"/>
          <w:sz w:val="22"/>
        </w:rPr>
        <w:t> </w:t>
      </w:r>
      <w:r>
        <w:rPr>
          <w:sz w:val="22"/>
        </w:rPr>
        <w:t>avec</w:t>
      </w:r>
      <w:r>
        <w:rPr>
          <w:spacing w:val="-9"/>
          <w:sz w:val="22"/>
        </w:rPr>
        <w:t> </w:t>
      </w:r>
      <w:r>
        <w:rPr>
          <w:sz w:val="22"/>
        </w:rPr>
        <w:t>les</w:t>
      </w:r>
      <w:r>
        <w:rPr>
          <w:spacing w:val="-9"/>
          <w:sz w:val="22"/>
        </w:rPr>
        <w:t> </w:t>
      </w:r>
      <w:r>
        <w:rPr>
          <w:spacing w:val="-2"/>
          <w:sz w:val="22"/>
        </w:rPr>
        <w:t>familles,</w:t>
      </w:r>
    </w:p>
    <w:p>
      <w:pPr>
        <w:pStyle w:val="ListParagraph"/>
        <w:numPr>
          <w:ilvl w:val="1"/>
          <w:numId w:val="11"/>
        </w:numPr>
        <w:tabs>
          <w:tab w:pos="1369" w:val="left" w:leader="none"/>
        </w:tabs>
        <w:spacing w:line="240" w:lineRule="auto" w:before="104" w:after="0"/>
        <w:ind w:left="1369" w:right="0" w:hanging="360"/>
        <w:jc w:val="left"/>
        <w:rPr>
          <w:sz w:val="22"/>
        </w:rPr>
      </w:pPr>
      <w:r>
        <w:rPr>
          <w:sz w:val="22"/>
        </w:rPr>
        <w:t>l’accompagnement</w:t>
      </w:r>
      <w:r>
        <w:rPr>
          <w:spacing w:val="5"/>
          <w:sz w:val="22"/>
        </w:rPr>
        <w:t> </w:t>
      </w:r>
      <w:r>
        <w:rPr>
          <w:sz w:val="22"/>
        </w:rPr>
        <w:t>de</w:t>
      </w:r>
      <w:r>
        <w:rPr>
          <w:spacing w:val="6"/>
          <w:sz w:val="22"/>
        </w:rPr>
        <w:t> </w:t>
      </w:r>
      <w:r>
        <w:rPr>
          <w:sz w:val="22"/>
        </w:rPr>
        <w:t>l’évolution</w:t>
      </w:r>
      <w:r>
        <w:rPr>
          <w:spacing w:val="6"/>
          <w:sz w:val="22"/>
        </w:rPr>
        <w:t> </w:t>
      </w:r>
      <w:r>
        <w:rPr>
          <w:sz w:val="22"/>
        </w:rPr>
        <w:t>des</w:t>
      </w:r>
      <w:r>
        <w:rPr>
          <w:spacing w:val="5"/>
          <w:sz w:val="22"/>
        </w:rPr>
        <w:t> </w:t>
      </w:r>
      <w:r>
        <w:rPr>
          <w:sz w:val="22"/>
        </w:rPr>
        <w:t>pratiques</w:t>
      </w:r>
      <w:r>
        <w:rPr>
          <w:spacing w:val="6"/>
          <w:sz w:val="22"/>
        </w:rPr>
        <w:t> </w:t>
      </w:r>
      <w:r>
        <w:rPr>
          <w:spacing w:val="-2"/>
          <w:sz w:val="22"/>
        </w:rPr>
        <w:t>professionnelles.</w:t>
      </w:r>
    </w:p>
    <w:p>
      <w:pPr>
        <w:pStyle w:val="BodyText"/>
        <w:spacing w:line="244" w:lineRule="auto" w:before="165"/>
        <w:ind w:left="649" w:right="492"/>
      </w:pPr>
      <w:r>
        <w:rPr>
          <w:spacing w:val="-2"/>
          <w:w w:val="105"/>
        </w:rPr>
        <w:t>Dans</w:t>
      </w:r>
      <w:r>
        <w:rPr>
          <w:spacing w:val="-10"/>
          <w:w w:val="105"/>
        </w:rPr>
        <w:t> </w:t>
      </w:r>
      <w:r>
        <w:rPr>
          <w:spacing w:val="-2"/>
          <w:w w:val="105"/>
        </w:rPr>
        <w:t>les</w:t>
      </w:r>
      <w:r>
        <w:rPr>
          <w:spacing w:val="-10"/>
          <w:w w:val="105"/>
        </w:rPr>
        <w:t> </w:t>
      </w:r>
      <w:r>
        <w:rPr>
          <w:spacing w:val="-2"/>
          <w:w w:val="105"/>
        </w:rPr>
        <w:t>unités</w:t>
      </w:r>
      <w:r>
        <w:rPr>
          <w:spacing w:val="-10"/>
          <w:w w:val="105"/>
        </w:rPr>
        <w:t> </w:t>
      </w:r>
      <w:r>
        <w:rPr>
          <w:spacing w:val="-2"/>
          <w:w w:val="105"/>
        </w:rPr>
        <w:t>SIPFP,</w:t>
      </w:r>
      <w:r>
        <w:rPr>
          <w:spacing w:val="-10"/>
          <w:w w:val="105"/>
        </w:rPr>
        <w:t> </w:t>
      </w:r>
      <w:r>
        <w:rPr>
          <w:spacing w:val="-2"/>
          <w:w w:val="105"/>
        </w:rPr>
        <w:t>les</w:t>
      </w:r>
      <w:r>
        <w:rPr>
          <w:spacing w:val="-10"/>
          <w:w w:val="105"/>
        </w:rPr>
        <w:t> </w:t>
      </w:r>
      <w:r>
        <w:rPr>
          <w:spacing w:val="-2"/>
          <w:w w:val="105"/>
        </w:rPr>
        <w:t>apprentissages</w:t>
      </w:r>
      <w:r>
        <w:rPr>
          <w:spacing w:val="-10"/>
          <w:w w:val="105"/>
        </w:rPr>
        <w:t> </w:t>
      </w:r>
      <w:r>
        <w:rPr>
          <w:spacing w:val="-2"/>
          <w:w w:val="105"/>
        </w:rPr>
        <w:t>continuent</w:t>
      </w:r>
      <w:r>
        <w:rPr>
          <w:spacing w:val="-10"/>
          <w:w w:val="105"/>
        </w:rPr>
        <w:t> </w:t>
      </w:r>
      <w:r>
        <w:rPr>
          <w:spacing w:val="-2"/>
          <w:w w:val="105"/>
        </w:rPr>
        <w:t>de</w:t>
      </w:r>
      <w:r>
        <w:rPr>
          <w:spacing w:val="-10"/>
          <w:w w:val="105"/>
        </w:rPr>
        <w:t> </w:t>
      </w:r>
      <w:r>
        <w:rPr>
          <w:spacing w:val="-2"/>
          <w:w w:val="105"/>
        </w:rPr>
        <w:t>faire</w:t>
      </w:r>
      <w:r>
        <w:rPr>
          <w:spacing w:val="-10"/>
          <w:w w:val="105"/>
        </w:rPr>
        <w:t> </w:t>
      </w:r>
      <w:r>
        <w:rPr>
          <w:spacing w:val="-2"/>
          <w:w w:val="105"/>
        </w:rPr>
        <w:t>l’objet</w:t>
      </w:r>
      <w:r>
        <w:rPr>
          <w:spacing w:val="-10"/>
          <w:w w:val="105"/>
        </w:rPr>
        <w:t> </w:t>
      </w:r>
      <w:r>
        <w:rPr>
          <w:spacing w:val="-2"/>
          <w:w w:val="105"/>
        </w:rPr>
        <w:t>de</w:t>
      </w:r>
      <w:r>
        <w:rPr>
          <w:spacing w:val="-10"/>
          <w:w w:val="105"/>
        </w:rPr>
        <w:t> </w:t>
      </w:r>
      <w:r>
        <w:rPr>
          <w:spacing w:val="-2"/>
          <w:w w:val="105"/>
        </w:rPr>
        <w:t>programmes</w:t>
      </w:r>
      <w:r>
        <w:rPr>
          <w:spacing w:val="-10"/>
          <w:w w:val="105"/>
        </w:rPr>
        <w:t> </w:t>
      </w:r>
      <w:r>
        <w:rPr>
          <w:spacing w:val="-2"/>
          <w:w w:val="105"/>
        </w:rPr>
        <w:t>personnalisés</w:t>
      </w:r>
      <w:r>
        <w:rPr>
          <w:spacing w:val="-10"/>
          <w:w w:val="105"/>
        </w:rPr>
        <w:t> </w:t>
      </w:r>
      <w:r>
        <w:rPr>
          <w:spacing w:val="-2"/>
          <w:w w:val="105"/>
        </w:rPr>
        <w:t>et </w:t>
      </w:r>
      <w:r>
        <w:rPr>
          <w:w w:val="105"/>
        </w:rPr>
        <w:t>les</w:t>
      </w:r>
      <w:r>
        <w:rPr>
          <w:spacing w:val="-16"/>
          <w:w w:val="105"/>
        </w:rPr>
        <w:t> </w:t>
      </w:r>
      <w:r>
        <w:rPr>
          <w:w w:val="105"/>
        </w:rPr>
        <w:t>jeunes</w:t>
      </w:r>
      <w:r>
        <w:rPr>
          <w:spacing w:val="-16"/>
          <w:w w:val="105"/>
        </w:rPr>
        <w:t> </w:t>
      </w:r>
      <w:r>
        <w:rPr>
          <w:w w:val="105"/>
        </w:rPr>
        <w:t>ont</w:t>
      </w:r>
      <w:r>
        <w:rPr>
          <w:spacing w:val="-16"/>
          <w:w w:val="105"/>
        </w:rPr>
        <w:t> </w:t>
      </w:r>
      <w:r>
        <w:rPr>
          <w:w w:val="105"/>
        </w:rPr>
        <w:t>toujours</w:t>
      </w:r>
      <w:r>
        <w:rPr>
          <w:spacing w:val="-16"/>
          <w:w w:val="105"/>
        </w:rPr>
        <w:t> </w:t>
      </w:r>
      <w:r>
        <w:rPr>
          <w:w w:val="105"/>
        </w:rPr>
        <w:t>des</w:t>
      </w:r>
      <w:r>
        <w:rPr>
          <w:spacing w:val="-16"/>
          <w:w w:val="105"/>
        </w:rPr>
        <w:t> </w:t>
      </w:r>
      <w:r>
        <w:rPr>
          <w:w w:val="105"/>
        </w:rPr>
        <w:t>apports</w:t>
      </w:r>
      <w:r>
        <w:rPr>
          <w:spacing w:val="-16"/>
          <w:w w:val="105"/>
        </w:rPr>
        <w:t> </w:t>
      </w:r>
      <w:r>
        <w:rPr>
          <w:w w:val="105"/>
        </w:rPr>
        <w:t>pédagogiques</w:t>
      </w:r>
      <w:r>
        <w:rPr>
          <w:spacing w:val="-16"/>
          <w:w w:val="105"/>
        </w:rPr>
        <w:t> </w:t>
      </w:r>
      <w:r>
        <w:rPr>
          <w:w w:val="105"/>
        </w:rPr>
        <w:t>et</w:t>
      </w:r>
      <w:r>
        <w:rPr>
          <w:spacing w:val="-16"/>
          <w:w w:val="105"/>
        </w:rPr>
        <w:t> </w:t>
      </w:r>
      <w:r>
        <w:rPr>
          <w:w w:val="105"/>
        </w:rPr>
        <w:t>éducatifs,</w:t>
      </w:r>
      <w:r>
        <w:rPr>
          <w:spacing w:val="-16"/>
          <w:w w:val="105"/>
        </w:rPr>
        <w:t> </w:t>
      </w:r>
      <w:r>
        <w:rPr>
          <w:w w:val="105"/>
        </w:rPr>
        <w:t>mais</w:t>
      </w:r>
      <w:r>
        <w:rPr>
          <w:spacing w:val="-16"/>
          <w:w w:val="105"/>
        </w:rPr>
        <w:t> </w:t>
      </w:r>
      <w:r>
        <w:rPr>
          <w:w w:val="105"/>
        </w:rPr>
        <w:t>en</w:t>
      </w:r>
      <w:r>
        <w:rPr>
          <w:spacing w:val="-16"/>
          <w:w w:val="105"/>
        </w:rPr>
        <w:t> </w:t>
      </w:r>
      <w:r>
        <w:rPr>
          <w:w w:val="105"/>
        </w:rPr>
        <w:t>plus</w:t>
      </w:r>
      <w:r>
        <w:rPr>
          <w:spacing w:val="-16"/>
          <w:w w:val="105"/>
        </w:rPr>
        <w:t> </w:t>
      </w:r>
      <w:r>
        <w:rPr>
          <w:w w:val="105"/>
        </w:rPr>
        <w:t>ils</w:t>
      </w:r>
      <w:r>
        <w:rPr>
          <w:spacing w:val="-16"/>
          <w:w w:val="105"/>
        </w:rPr>
        <w:t> </w:t>
      </w:r>
      <w:r>
        <w:rPr>
          <w:w w:val="105"/>
        </w:rPr>
        <w:t>profitent</w:t>
      </w:r>
      <w:r>
        <w:rPr>
          <w:spacing w:val="-16"/>
          <w:w w:val="105"/>
        </w:rPr>
        <w:t> </w:t>
      </w:r>
      <w:r>
        <w:rPr>
          <w:w w:val="105"/>
        </w:rPr>
        <w:t>d’ateliers </w:t>
      </w:r>
      <w:r>
        <w:rPr>
          <w:spacing w:val="-2"/>
          <w:w w:val="105"/>
        </w:rPr>
        <w:t>préprofessionnels</w:t>
      </w:r>
      <w:r>
        <w:rPr>
          <w:spacing w:val="-8"/>
          <w:w w:val="105"/>
        </w:rPr>
        <w:t> </w:t>
      </w:r>
      <w:r>
        <w:rPr>
          <w:spacing w:val="-2"/>
          <w:w w:val="105"/>
        </w:rPr>
        <w:t>qui</w:t>
      </w:r>
      <w:r>
        <w:rPr>
          <w:spacing w:val="-8"/>
          <w:w w:val="105"/>
        </w:rPr>
        <w:t> </w:t>
      </w:r>
      <w:r>
        <w:rPr>
          <w:spacing w:val="-2"/>
          <w:w w:val="105"/>
        </w:rPr>
        <w:t>permettent</w:t>
      </w:r>
      <w:r>
        <w:rPr>
          <w:spacing w:val="-8"/>
          <w:w w:val="105"/>
        </w:rPr>
        <w:t> </w:t>
      </w:r>
      <w:r>
        <w:rPr>
          <w:spacing w:val="-2"/>
          <w:w w:val="105"/>
        </w:rPr>
        <w:t>de</w:t>
      </w:r>
      <w:r>
        <w:rPr>
          <w:spacing w:val="-8"/>
          <w:w w:val="105"/>
        </w:rPr>
        <w:t> </w:t>
      </w:r>
      <w:r>
        <w:rPr>
          <w:spacing w:val="-2"/>
          <w:w w:val="105"/>
        </w:rPr>
        <w:t>découvrir</w:t>
      </w:r>
      <w:r>
        <w:rPr>
          <w:spacing w:val="-14"/>
          <w:w w:val="105"/>
        </w:rPr>
        <w:t> </w:t>
      </w:r>
      <w:r>
        <w:rPr>
          <w:spacing w:val="-2"/>
          <w:w w:val="105"/>
        </w:rPr>
        <w:t>des</w:t>
      </w:r>
      <w:r>
        <w:rPr>
          <w:spacing w:val="-8"/>
          <w:w w:val="105"/>
        </w:rPr>
        <w:t> </w:t>
      </w:r>
      <w:r>
        <w:rPr>
          <w:spacing w:val="-2"/>
          <w:w w:val="105"/>
        </w:rPr>
        <w:t>métiers</w:t>
      </w:r>
      <w:r>
        <w:rPr>
          <w:spacing w:val="-8"/>
          <w:w w:val="105"/>
        </w:rPr>
        <w:t> </w:t>
      </w:r>
      <w:r>
        <w:rPr>
          <w:spacing w:val="-2"/>
          <w:w w:val="105"/>
        </w:rPr>
        <w:t>et</w:t>
      </w:r>
      <w:r>
        <w:rPr>
          <w:spacing w:val="-8"/>
          <w:w w:val="105"/>
        </w:rPr>
        <w:t> </w:t>
      </w:r>
      <w:r>
        <w:rPr>
          <w:spacing w:val="-2"/>
          <w:w w:val="105"/>
        </w:rPr>
        <w:t>de</w:t>
      </w:r>
      <w:r>
        <w:rPr>
          <w:spacing w:val="-15"/>
          <w:w w:val="105"/>
        </w:rPr>
        <w:t> </w:t>
      </w:r>
      <w:r>
        <w:rPr>
          <w:spacing w:val="-2"/>
          <w:w w:val="105"/>
        </w:rPr>
        <w:t>valider</w:t>
      </w:r>
      <w:r>
        <w:rPr>
          <w:spacing w:val="-14"/>
          <w:w w:val="105"/>
        </w:rPr>
        <w:t> </w:t>
      </w:r>
      <w:r>
        <w:rPr>
          <w:spacing w:val="-2"/>
          <w:w w:val="105"/>
        </w:rPr>
        <w:t>soit</w:t>
      </w:r>
      <w:r>
        <w:rPr>
          <w:spacing w:val="-8"/>
          <w:w w:val="105"/>
        </w:rPr>
        <w:t> </w:t>
      </w:r>
      <w:r>
        <w:rPr>
          <w:spacing w:val="-2"/>
          <w:w w:val="105"/>
        </w:rPr>
        <w:t>des</w:t>
      </w:r>
      <w:r>
        <w:rPr>
          <w:spacing w:val="-8"/>
          <w:w w:val="105"/>
        </w:rPr>
        <w:t> </w:t>
      </w:r>
      <w:r>
        <w:rPr>
          <w:spacing w:val="-2"/>
          <w:w w:val="105"/>
        </w:rPr>
        <w:t>diplômes</w:t>
      </w:r>
      <w:r>
        <w:rPr>
          <w:spacing w:val="-8"/>
          <w:w w:val="105"/>
        </w:rPr>
        <w:t> </w:t>
      </w:r>
      <w:r>
        <w:rPr>
          <w:spacing w:val="-2"/>
          <w:w w:val="105"/>
        </w:rPr>
        <w:t>type</w:t>
      </w:r>
      <w:r>
        <w:rPr>
          <w:spacing w:val="-8"/>
          <w:w w:val="105"/>
        </w:rPr>
        <w:t> </w:t>
      </w:r>
      <w:r>
        <w:rPr>
          <w:spacing w:val="-2"/>
          <w:w w:val="105"/>
        </w:rPr>
        <w:t>CAP, </w:t>
      </w:r>
      <w:r>
        <w:rPr>
          <w:w w:val="105"/>
        </w:rPr>
        <w:t>soit des compétences.</w:t>
      </w:r>
    </w:p>
    <w:p>
      <w:pPr>
        <w:pStyle w:val="BodyText"/>
        <w:spacing w:before="158"/>
        <w:ind w:left="649"/>
      </w:pPr>
      <w:r>
        <w:rPr/>
        <w:t>L’établissement</w:t>
      </w:r>
      <w:r>
        <w:rPr>
          <w:spacing w:val="12"/>
        </w:rPr>
        <w:t> </w:t>
      </w:r>
      <w:r>
        <w:rPr/>
        <w:t>déploie</w:t>
      </w:r>
      <w:r>
        <w:rPr>
          <w:spacing w:val="12"/>
        </w:rPr>
        <w:t> </w:t>
      </w:r>
      <w:r>
        <w:rPr/>
        <w:t>aussi</w:t>
      </w:r>
      <w:r>
        <w:rPr>
          <w:spacing w:val="12"/>
        </w:rPr>
        <w:t> </w:t>
      </w:r>
      <w:r>
        <w:rPr/>
        <w:t>des</w:t>
      </w:r>
      <w:r>
        <w:rPr>
          <w:spacing w:val="12"/>
        </w:rPr>
        <w:t> </w:t>
      </w:r>
      <w:r>
        <w:rPr/>
        <w:t>hébergements</w:t>
      </w:r>
      <w:r>
        <w:rPr>
          <w:spacing w:val="12"/>
        </w:rPr>
        <w:t> </w:t>
      </w:r>
      <w:r>
        <w:rPr/>
        <w:t>d’apprentissage</w:t>
      </w:r>
      <w:r>
        <w:rPr>
          <w:spacing w:val="12"/>
        </w:rPr>
        <w:t> </w:t>
      </w:r>
      <w:r>
        <w:rPr/>
        <w:t>à</w:t>
      </w:r>
      <w:r>
        <w:rPr>
          <w:spacing w:val="12"/>
        </w:rPr>
        <w:t> </w:t>
      </w:r>
      <w:r>
        <w:rPr/>
        <w:t>la</w:t>
      </w:r>
      <w:r>
        <w:rPr>
          <w:spacing w:val="4"/>
        </w:rPr>
        <w:t> </w:t>
      </w:r>
      <w:r>
        <w:rPr/>
        <w:t>vie</w:t>
      </w:r>
      <w:r>
        <w:rPr>
          <w:spacing w:val="12"/>
        </w:rPr>
        <w:t> </w:t>
      </w:r>
      <w:r>
        <w:rPr>
          <w:spacing w:val="-2"/>
        </w:rPr>
        <w:t>autonome.</w:t>
      </w:r>
    </w:p>
    <w:p>
      <w:pPr>
        <w:pStyle w:val="BodyText"/>
        <w:spacing w:line="244" w:lineRule="auto" w:before="164"/>
        <w:ind w:left="649"/>
      </w:pPr>
      <w:r>
        <w:rPr/>
        <w:t>L’Association</w:t>
      </w:r>
      <w:r>
        <w:rPr>
          <w:spacing w:val="-8"/>
        </w:rPr>
        <w:t> </w:t>
      </w:r>
      <w:r>
        <w:rPr>
          <w:i/>
        </w:rPr>
        <w:t>R.P.</w:t>
      </w:r>
      <w:r>
        <w:rPr>
          <w:i/>
          <w:spacing w:val="-9"/>
        </w:rPr>
        <w:t> </w:t>
      </w:r>
      <w:r>
        <w:rPr>
          <w:i/>
        </w:rPr>
        <w:t>de</w:t>
      </w:r>
      <w:r>
        <w:rPr>
          <w:i/>
          <w:spacing w:val="-9"/>
        </w:rPr>
        <w:t> </w:t>
      </w:r>
      <w:r>
        <w:rPr>
          <w:i/>
        </w:rPr>
        <w:t>Maistre</w:t>
      </w:r>
      <w:r>
        <w:rPr>
          <w:i/>
          <w:spacing w:val="-8"/>
        </w:rPr>
        <w:t> </w:t>
      </w:r>
      <w:r>
        <w:rPr/>
        <w:t>s’est</w:t>
      </w:r>
      <w:r>
        <w:rPr>
          <w:spacing w:val="-8"/>
        </w:rPr>
        <w:t> </w:t>
      </w:r>
      <w:r>
        <w:rPr/>
        <w:t>fixée</w:t>
      </w:r>
      <w:r>
        <w:rPr>
          <w:spacing w:val="-8"/>
        </w:rPr>
        <w:t> </w:t>
      </w:r>
      <w:r>
        <w:rPr/>
        <w:t>pour</w:t>
      </w:r>
      <w:r>
        <w:rPr>
          <w:spacing w:val="-13"/>
        </w:rPr>
        <w:t> </w:t>
      </w:r>
      <w:r>
        <w:rPr/>
        <w:t>objectif</w:t>
      </w:r>
      <w:r>
        <w:rPr>
          <w:spacing w:val="-13"/>
        </w:rPr>
        <w:t> </w:t>
      </w:r>
      <w:r>
        <w:rPr/>
        <w:t>de</w:t>
      </w:r>
      <w:r>
        <w:rPr>
          <w:spacing w:val="-8"/>
        </w:rPr>
        <w:t> </w:t>
      </w:r>
      <w:r>
        <w:rPr/>
        <w:t>favoriser</w:t>
      </w:r>
      <w:r>
        <w:rPr>
          <w:spacing w:val="-13"/>
        </w:rPr>
        <w:t> </w:t>
      </w:r>
      <w:r>
        <w:rPr/>
        <w:t>l’accès</w:t>
      </w:r>
      <w:r>
        <w:rPr>
          <w:spacing w:val="-8"/>
        </w:rPr>
        <w:t> </w:t>
      </w:r>
      <w:r>
        <w:rPr/>
        <w:t>à</w:t>
      </w:r>
      <w:r>
        <w:rPr>
          <w:spacing w:val="-8"/>
        </w:rPr>
        <w:t> </w:t>
      </w:r>
      <w:r>
        <w:rPr/>
        <w:t>l’emploi</w:t>
      </w:r>
      <w:r>
        <w:rPr>
          <w:spacing w:val="-8"/>
        </w:rPr>
        <w:t> </w:t>
      </w:r>
      <w:r>
        <w:rPr/>
        <w:t>pour</w:t>
      </w:r>
      <w:r>
        <w:rPr>
          <w:spacing w:val="-13"/>
        </w:rPr>
        <w:t> </w:t>
      </w:r>
      <w:r>
        <w:rPr/>
        <w:t>les</w:t>
      </w:r>
      <w:r>
        <w:rPr>
          <w:spacing w:val="-8"/>
        </w:rPr>
        <w:t> </w:t>
      </w:r>
      <w:r>
        <w:rPr/>
        <w:t>jeunes accompagnés par la SIPFP de l’IME, mais également pour tout travailleur en situation de handicap.</w:t>
      </w:r>
    </w:p>
    <w:p>
      <w:pPr>
        <w:pStyle w:val="BodyText"/>
        <w:spacing w:line="244" w:lineRule="auto" w:before="159"/>
        <w:ind w:left="649" w:right="441"/>
        <w:jc w:val="both"/>
      </w:pPr>
      <w:r>
        <w:rPr/>
        <w:t>Ainsi, elle a créé une SASU (Société par</w:t>
      </w:r>
      <w:r>
        <w:rPr>
          <w:spacing w:val="-15"/>
        </w:rPr>
        <w:t> </w:t>
      </w:r>
      <w:r>
        <w:rPr/>
        <w:t>Actions Simplifiée Unipersonnelle) </w:t>
      </w:r>
      <w:r>
        <w:rPr>
          <w:w w:val="90"/>
        </w:rPr>
        <w:t>: </w:t>
      </w:r>
      <w:r>
        <w:rPr>
          <w:i/>
        </w:rPr>
        <w:t>Ateliers</w:t>
      </w:r>
      <w:r>
        <w:rPr>
          <w:i/>
          <w:spacing w:val="-2"/>
        </w:rPr>
        <w:t> </w:t>
      </w:r>
      <w:r>
        <w:rPr>
          <w:i/>
        </w:rPr>
        <w:t>Beaumesnil</w:t>
      </w:r>
      <w:r>
        <w:rPr/>
        <w:t>. Cette entreprise développe des activités de services, la première étant celle de blanchisserie et la seconde </w:t>
      </w:r>
      <w:r>
        <w:rPr>
          <w:w w:val="105"/>
        </w:rPr>
        <w:t>celle de ressourcerie.</w:t>
      </w:r>
    </w:p>
    <w:p>
      <w:pPr>
        <w:pStyle w:val="BodyText"/>
        <w:spacing w:before="159"/>
        <w:ind w:left="649"/>
        <w:jc w:val="both"/>
      </w:pPr>
      <w:r>
        <w:rPr/>
        <w:t>Les</w:t>
      </w:r>
      <w:r>
        <w:rPr>
          <w:spacing w:val="27"/>
        </w:rPr>
        <w:t> </w:t>
      </w:r>
      <w:r>
        <w:rPr/>
        <w:t>secteurs</w:t>
      </w:r>
      <w:r>
        <w:rPr>
          <w:spacing w:val="27"/>
        </w:rPr>
        <w:t> </w:t>
      </w:r>
      <w:r>
        <w:rPr/>
        <w:t>professionnels</w:t>
      </w:r>
      <w:r>
        <w:rPr>
          <w:spacing w:val="27"/>
        </w:rPr>
        <w:t> </w:t>
      </w:r>
      <w:r>
        <w:rPr/>
        <w:t>proposés</w:t>
      </w:r>
      <w:r>
        <w:rPr>
          <w:spacing w:val="27"/>
        </w:rPr>
        <w:t> </w:t>
      </w:r>
      <w:r>
        <w:rPr/>
        <w:t>par</w:t>
      </w:r>
      <w:r>
        <w:rPr>
          <w:spacing w:val="18"/>
        </w:rPr>
        <w:t> </w:t>
      </w:r>
      <w:r>
        <w:rPr/>
        <w:t>l’IME</w:t>
      </w:r>
      <w:r>
        <w:rPr>
          <w:spacing w:val="27"/>
        </w:rPr>
        <w:t> </w:t>
      </w:r>
      <w:r>
        <w:rPr>
          <w:spacing w:val="-10"/>
          <w:w w:val="90"/>
        </w:rPr>
        <w:t>:</w:t>
      </w:r>
    </w:p>
    <w:p>
      <w:pPr>
        <w:pStyle w:val="ListParagraph"/>
        <w:numPr>
          <w:ilvl w:val="1"/>
          <w:numId w:val="11"/>
        </w:numPr>
        <w:tabs>
          <w:tab w:pos="1369" w:val="left" w:leader="none"/>
        </w:tabs>
        <w:spacing w:line="240" w:lineRule="auto" w:before="164" w:after="0"/>
        <w:ind w:left="1369" w:right="0" w:hanging="360"/>
        <w:jc w:val="left"/>
        <w:rPr>
          <w:sz w:val="22"/>
        </w:rPr>
      </w:pPr>
      <w:r>
        <w:rPr>
          <w:spacing w:val="-2"/>
          <w:sz w:val="22"/>
        </w:rPr>
        <w:t>conditionnement,</w:t>
      </w:r>
    </w:p>
    <w:p>
      <w:pPr>
        <w:pStyle w:val="ListParagraph"/>
        <w:numPr>
          <w:ilvl w:val="1"/>
          <w:numId w:val="11"/>
        </w:numPr>
        <w:tabs>
          <w:tab w:pos="1369" w:val="left" w:leader="none"/>
        </w:tabs>
        <w:spacing w:line="240" w:lineRule="auto" w:before="5" w:after="0"/>
        <w:ind w:left="1369" w:right="0" w:hanging="360"/>
        <w:jc w:val="left"/>
        <w:rPr>
          <w:sz w:val="22"/>
        </w:rPr>
      </w:pPr>
      <w:r>
        <w:rPr>
          <w:spacing w:val="-2"/>
          <w:sz w:val="22"/>
        </w:rPr>
        <w:t>cuisine,</w:t>
      </w:r>
    </w:p>
    <w:p>
      <w:pPr>
        <w:pStyle w:val="ListParagraph"/>
        <w:numPr>
          <w:ilvl w:val="1"/>
          <w:numId w:val="11"/>
        </w:numPr>
        <w:tabs>
          <w:tab w:pos="1369" w:val="left" w:leader="none"/>
        </w:tabs>
        <w:spacing w:line="240" w:lineRule="auto" w:before="4" w:after="0"/>
        <w:ind w:left="1369" w:right="0" w:hanging="360"/>
        <w:jc w:val="left"/>
        <w:rPr>
          <w:sz w:val="22"/>
        </w:rPr>
      </w:pPr>
      <w:r>
        <w:rPr>
          <w:sz w:val="22"/>
        </w:rPr>
        <w:t>multi-</w:t>
      </w:r>
      <w:r>
        <w:rPr>
          <w:spacing w:val="-2"/>
          <w:sz w:val="22"/>
        </w:rPr>
        <w:t>services,</w:t>
      </w:r>
    </w:p>
    <w:p>
      <w:pPr>
        <w:pStyle w:val="ListParagraph"/>
        <w:numPr>
          <w:ilvl w:val="1"/>
          <w:numId w:val="11"/>
        </w:numPr>
        <w:tabs>
          <w:tab w:pos="1369" w:val="left" w:leader="none"/>
        </w:tabs>
        <w:spacing w:line="240" w:lineRule="auto" w:before="5" w:after="0"/>
        <w:ind w:left="1369" w:right="0" w:hanging="360"/>
        <w:jc w:val="left"/>
        <w:rPr>
          <w:sz w:val="22"/>
        </w:rPr>
      </w:pPr>
      <w:r>
        <w:rPr>
          <w:w w:val="105"/>
          <w:sz w:val="22"/>
        </w:rPr>
        <w:t>espaces-</w:t>
      </w:r>
      <w:r>
        <w:rPr>
          <w:spacing w:val="-2"/>
          <w:w w:val="105"/>
          <w:sz w:val="22"/>
        </w:rPr>
        <w:t>verts,</w:t>
      </w:r>
    </w:p>
    <w:p>
      <w:pPr>
        <w:pStyle w:val="ListParagraph"/>
        <w:numPr>
          <w:ilvl w:val="1"/>
          <w:numId w:val="11"/>
        </w:numPr>
        <w:tabs>
          <w:tab w:pos="1369" w:val="left" w:leader="none"/>
        </w:tabs>
        <w:spacing w:line="240" w:lineRule="auto" w:before="4" w:after="0"/>
        <w:ind w:left="1369" w:right="0" w:hanging="360"/>
        <w:jc w:val="left"/>
        <w:rPr>
          <w:sz w:val="22"/>
        </w:rPr>
      </w:pPr>
      <w:r>
        <w:rPr>
          <w:spacing w:val="-2"/>
          <w:sz w:val="22"/>
        </w:rPr>
        <w:t>blanchisserie.</w:t>
      </w:r>
    </w:p>
    <w:p>
      <w:pPr>
        <w:pStyle w:val="ListParagraph"/>
        <w:spacing w:after="0" w:line="240" w:lineRule="auto"/>
        <w:jc w:val="left"/>
        <w:rPr>
          <w:sz w:val="22"/>
        </w:rPr>
        <w:sectPr>
          <w:pgSz w:w="11910" w:h="16850"/>
          <w:pgMar w:header="537" w:footer="410" w:top="1140" w:bottom="640" w:left="283" w:right="283"/>
        </w:sectPr>
      </w:pPr>
    </w:p>
    <w:p>
      <w:pPr>
        <w:pStyle w:val="BodyText"/>
        <w:rPr>
          <w:sz w:val="28"/>
        </w:rPr>
      </w:pPr>
    </w:p>
    <w:p>
      <w:pPr>
        <w:pStyle w:val="BodyText"/>
        <w:rPr>
          <w:sz w:val="28"/>
        </w:rPr>
      </w:pPr>
    </w:p>
    <w:p>
      <w:pPr>
        <w:pStyle w:val="BodyText"/>
        <w:rPr>
          <w:sz w:val="28"/>
        </w:rPr>
      </w:pPr>
    </w:p>
    <w:p>
      <w:pPr>
        <w:pStyle w:val="BodyText"/>
        <w:spacing w:before="147"/>
        <w:rPr>
          <w:sz w:val="28"/>
        </w:rPr>
      </w:pPr>
    </w:p>
    <w:p>
      <w:pPr>
        <w:pStyle w:val="Heading2"/>
        <w:spacing w:line="369" w:lineRule="auto"/>
        <w:ind w:left="639" w:right="6432"/>
      </w:pPr>
      <w:r>
        <w:rPr/>
        <mc:AlternateContent>
          <mc:Choice Requires="wps">
            <w:drawing>
              <wp:anchor distT="0" distB="0" distL="0" distR="0" allowOverlap="1" layoutInCell="1" locked="0" behindDoc="0" simplePos="0" relativeHeight="15770112">
                <wp:simplePos x="0" y="0"/>
                <wp:positionH relativeFrom="page">
                  <wp:posOffset>587827</wp:posOffset>
                </wp:positionH>
                <wp:positionV relativeFrom="paragraph">
                  <wp:posOffset>-592364</wp:posOffset>
                </wp:positionV>
                <wp:extent cx="6907530" cy="143510"/>
                <wp:effectExtent l="0" t="0" r="0" b="0"/>
                <wp:wrapNone/>
                <wp:docPr id="245" name="Graphic 245"/>
                <wp:cNvGraphicFramePr>
                  <a:graphicFrameLocks/>
                </wp:cNvGraphicFramePr>
                <a:graphic>
                  <a:graphicData uri="http://schemas.microsoft.com/office/word/2010/wordprocessingShape">
                    <wps:wsp>
                      <wps:cNvPr id="245" name="Graphic 245"/>
                      <wps:cNvSpPr/>
                      <wps:spPr>
                        <a:xfrm>
                          <a:off x="0" y="0"/>
                          <a:ext cx="6907530" cy="143510"/>
                        </a:xfrm>
                        <a:custGeom>
                          <a:avLst/>
                          <a:gdLst/>
                          <a:ahLst/>
                          <a:cxnLst/>
                          <a:rect l="l" t="t" r="r" b="b"/>
                          <a:pathLst>
                            <a:path w="6907530" h="143510">
                              <a:moveTo>
                                <a:pt x="0" y="0"/>
                              </a:moveTo>
                              <a:lnTo>
                                <a:pt x="0" y="142994"/>
                              </a:lnTo>
                              <a:lnTo>
                                <a:pt x="6907434" y="142994"/>
                              </a:lnTo>
                              <a:lnTo>
                                <a:pt x="6907434" y="0"/>
                              </a:lnTo>
                              <a:lnTo>
                                <a:pt x="0" y="0"/>
                              </a:lnTo>
                              <a:close/>
                            </a:path>
                          </a:pathLst>
                        </a:custGeom>
                        <a:solidFill>
                          <a:srgbClr val="5BC2D9"/>
                        </a:solidFill>
                      </wps:spPr>
                      <wps:bodyPr wrap="square" lIns="0" tIns="0" rIns="0" bIns="0" rtlCol="0">
                        <a:prstTxWarp prst="textNoShape">
                          <a:avLst/>
                        </a:prstTxWarp>
                        <a:noAutofit/>
                      </wps:bodyPr>
                    </wps:wsp>
                  </a:graphicData>
                </a:graphic>
              </wp:anchor>
            </w:drawing>
          </mc:Choice>
          <mc:Fallback>
            <w:pict>
              <v:rect style="position:absolute;margin-left:46.285599pt;margin-top:-46.642838pt;width:543.8925pt;height:11.2594pt;mso-position-horizontal-relative:page;mso-position-vertical-relative:paragraph;z-index:15770112" id="docshape201" filled="true" fillcolor="#5bc2d9" stroked="false">
                <v:fill type="solid"/>
                <w10:wrap type="none"/>
              </v:rect>
            </w:pict>
          </mc:Fallback>
        </mc:AlternateContent>
      </w:r>
      <w:r>
        <w:rPr/>
        <w:t>Le Comité de </w:t>
      </w:r>
      <w:r>
        <w:rPr/>
        <w:t>développement Les membres :</w:t>
      </w:r>
    </w:p>
    <w:p>
      <w:pPr>
        <w:pStyle w:val="ListParagraph"/>
        <w:numPr>
          <w:ilvl w:val="0"/>
          <w:numId w:val="12"/>
        </w:numPr>
        <w:tabs>
          <w:tab w:pos="999" w:val="left" w:leader="none"/>
        </w:tabs>
        <w:spacing w:line="235" w:lineRule="exact" w:before="0" w:after="0"/>
        <w:ind w:left="999" w:right="0" w:hanging="360"/>
        <w:jc w:val="left"/>
        <w:rPr>
          <w:i/>
          <w:sz w:val="24"/>
        </w:rPr>
      </w:pPr>
      <w:r>
        <w:rPr>
          <w:i/>
          <w:spacing w:val="-2"/>
          <w:sz w:val="24"/>
        </w:rPr>
        <w:t>Stéphane</w:t>
      </w:r>
      <w:r>
        <w:rPr>
          <w:i/>
          <w:spacing w:val="-13"/>
          <w:sz w:val="24"/>
        </w:rPr>
        <w:t> </w:t>
      </w:r>
      <w:r>
        <w:rPr>
          <w:i/>
          <w:spacing w:val="-2"/>
          <w:sz w:val="24"/>
        </w:rPr>
        <w:t>Lavice</w:t>
      </w:r>
      <w:r>
        <w:rPr>
          <w:i/>
          <w:spacing w:val="-13"/>
          <w:sz w:val="24"/>
        </w:rPr>
        <w:t> </w:t>
      </w:r>
      <w:r>
        <w:rPr>
          <w:i/>
          <w:spacing w:val="-2"/>
          <w:sz w:val="24"/>
        </w:rPr>
        <w:t>(directeur)</w:t>
      </w:r>
      <w:r>
        <w:rPr>
          <w:i/>
          <w:spacing w:val="-12"/>
          <w:sz w:val="24"/>
        </w:rPr>
        <w:t> </w:t>
      </w:r>
      <w:r>
        <w:rPr>
          <w:i/>
          <w:spacing w:val="-2"/>
          <w:sz w:val="24"/>
        </w:rPr>
        <w:t>/</w:t>
      </w:r>
      <w:r>
        <w:rPr>
          <w:i/>
          <w:spacing w:val="-13"/>
          <w:sz w:val="24"/>
        </w:rPr>
        <w:t> </w:t>
      </w:r>
      <w:r>
        <w:rPr>
          <w:i/>
          <w:spacing w:val="-2"/>
          <w:sz w:val="24"/>
        </w:rPr>
        <w:t>Stéphanelle</w:t>
      </w:r>
      <w:r>
        <w:rPr>
          <w:i/>
          <w:spacing w:val="-12"/>
          <w:sz w:val="24"/>
        </w:rPr>
        <w:t> </w:t>
      </w:r>
      <w:r>
        <w:rPr>
          <w:i/>
          <w:spacing w:val="-2"/>
          <w:sz w:val="24"/>
        </w:rPr>
        <w:t>Guet</w:t>
      </w:r>
      <w:r>
        <w:rPr>
          <w:i/>
          <w:spacing w:val="-13"/>
          <w:sz w:val="24"/>
        </w:rPr>
        <w:t> </w:t>
      </w:r>
      <w:r>
        <w:rPr>
          <w:i/>
          <w:spacing w:val="-2"/>
          <w:sz w:val="24"/>
        </w:rPr>
        <w:t>(cheffe</w:t>
      </w:r>
      <w:r>
        <w:rPr>
          <w:i/>
          <w:spacing w:val="-12"/>
          <w:sz w:val="24"/>
        </w:rPr>
        <w:t> </w:t>
      </w:r>
      <w:r>
        <w:rPr>
          <w:i/>
          <w:spacing w:val="-2"/>
          <w:sz w:val="24"/>
        </w:rPr>
        <w:t>de</w:t>
      </w:r>
      <w:r>
        <w:rPr>
          <w:i/>
          <w:spacing w:val="-13"/>
          <w:sz w:val="24"/>
        </w:rPr>
        <w:t> </w:t>
      </w:r>
      <w:r>
        <w:rPr>
          <w:i/>
          <w:spacing w:val="-2"/>
          <w:sz w:val="24"/>
        </w:rPr>
        <w:t>service)</w:t>
      </w:r>
      <w:r>
        <w:rPr>
          <w:i/>
          <w:spacing w:val="-12"/>
          <w:sz w:val="24"/>
        </w:rPr>
        <w:t> </w:t>
      </w:r>
      <w:r>
        <w:rPr>
          <w:i/>
          <w:spacing w:val="-2"/>
          <w:sz w:val="24"/>
        </w:rPr>
        <w:t>-</w:t>
      </w:r>
      <w:r>
        <w:rPr>
          <w:i/>
          <w:spacing w:val="-13"/>
          <w:sz w:val="24"/>
        </w:rPr>
        <w:t> </w:t>
      </w:r>
      <w:r>
        <w:rPr>
          <w:b/>
          <w:i/>
          <w:spacing w:val="-2"/>
          <w:sz w:val="24"/>
        </w:rPr>
        <w:t>IMPro</w:t>
      </w:r>
      <w:r>
        <w:rPr>
          <w:b/>
          <w:i/>
          <w:spacing w:val="-15"/>
          <w:sz w:val="24"/>
        </w:rPr>
        <w:t> </w:t>
      </w:r>
      <w:r>
        <w:rPr>
          <w:b/>
          <w:i/>
          <w:spacing w:val="-2"/>
          <w:sz w:val="24"/>
        </w:rPr>
        <w:t>Pisrrs</w:t>
      </w:r>
      <w:r>
        <w:rPr>
          <w:b/>
          <w:i/>
          <w:spacing w:val="-15"/>
          <w:sz w:val="24"/>
        </w:rPr>
        <w:t> </w:t>
      </w:r>
      <w:r>
        <w:rPr>
          <w:b/>
          <w:i/>
          <w:spacing w:val="-2"/>
          <w:sz w:val="24"/>
        </w:rPr>
        <w:t>Rsdon</w:t>
      </w:r>
      <w:r>
        <w:rPr>
          <w:b/>
          <w:i/>
          <w:spacing w:val="-14"/>
          <w:sz w:val="24"/>
        </w:rPr>
        <w:t> </w:t>
      </w:r>
      <w:r>
        <w:rPr>
          <w:i/>
          <w:spacing w:val="-2"/>
          <w:sz w:val="22"/>
        </w:rPr>
        <w:t>(année</w:t>
      </w:r>
      <w:r>
        <w:rPr>
          <w:i/>
          <w:spacing w:val="-11"/>
          <w:sz w:val="22"/>
        </w:rPr>
        <w:t> </w:t>
      </w:r>
      <w:r>
        <w:rPr>
          <w:i/>
          <w:spacing w:val="-5"/>
          <w:sz w:val="22"/>
        </w:rPr>
        <w:t>1)</w:t>
      </w:r>
    </w:p>
    <w:p>
      <w:pPr>
        <w:pStyle w:val="Heading6"/>
        <w:numPr>
          <w:ilvl w:val="0"/>
          <w:numId w:val="12"/>
        </w:numPr>
        <w:tabs>
          <w:tab w:pos="999" w:val="left" w:leader="none"/>
        </w:tabs>
        <w:spacing w:line="240" w:lineRule="auto" w:before="141" w:after="0"/>
        <w:ind w:left="999" w:right="0" w:hanging="360"/>
        <w:jc w:val="left"/>
      </w:pPr>
      <w:r>
        <w:rPr>
          <w:spacing w:val="-4"/>
        </w:rPr>
        <w:t>Franck</w:t>
      </w:r>
      <w:r>
        <w:rPr>
          <w:spacing w:val="-16"/>
        </w:rPr>
        <w:t> </w:t>
      </w:r>
      <w:r>
        <w:rPr>
          <w:spacing w:val="-4"/>
        </w:rPr>
        <w:t>Aufret</w:t>
      </w:r>
      <w:r>
        <w:rPr>
          <w:spacing w:val="-8"/>
        </w:rPr>
        <w:t> </w:t>
      </w:r>
      <w:r>
        <w:rPr>
          <w:spacing w:val="-4"/>
        </w:rPr>
        <w:t>(directeur)</w:t>
      </w:r>
      <w:r>
        <w:rPr>
          <w:spacing w:val="-9"/>
        </w:rPr>
        <w:t> </w:t>
      </w:r>
      <w:r>
        <w:rPr>
          <w:spacing w:val="-4"/>
        </w:rPr>
        <w:t>/</w:t>
      </w:r>
      <w:r>
        <w:rPr>
          <w:spacing w:val="-9"/>
        </w:rPr>
        <w:t> </w:t>
      </w:r>
      <w:r>
        <w:rPr>
          <w:spacing w:val="-4"/>
        </w:rPr>
        <w:t>Laetitia</w:t>
      </w:r>
      <w:r>
        <w:rPr>
          <w:spacing w:val="-8"/>
        </w:rPr>
        <w:t> </w:t>
      </w:r>
      <w:r>
        <w:rPr>
          <w:spacing w:val="-4"/>
        </w:rPr>
        <w:t>Reichensteiner</w:t>
      </w:r>
      <w:r>
        <w:rPr>
          <w:spacing w:val="-13"/>
        </w:rPr>
        <w:t> </w:t>
      </w:r>
      <w:r>
        <w:rPr>
          <w:spacing w:val="-4"/>
        </w:rPr>
        <w:t>(cheffe</w:t>
      </w:r>
      <w:r>
        <w:rPr>
          <w:spacing w:val="-9"/>
        </w:rPr>
        <w:t> </w:t>
      </w:r>
      <w:r>
        <w:rPr>
          <w:spacing w:val="-4"/>
        </w:rPr>
        <w:t>de</w:t>
      </w:r>
      <w:r>
        <w:rPr>
          <w:spacing w:val="-9"/>
        </w:rPr>
        <w:t> </w:t>
      </w:r>
      <w:r>
        <w:rPr>
          <w:spacing w:val="-4"/>
        </w:rPr>
        <w:t>service)</w:t>
      </w:r>
      <w:r>
        <w:rPr>
          <w:spacing w:val="-8"/>
        </w:rPr>
        <w:t> </w:t>
      </w:r>
      <w:r>
        <w:rPr>
          <w:spacing w:val="-4"/>
        </w:rPr>
        <w:t>-</w:t>
      </w:r>
      <w:r>
        <w:rPr>
          <w:spacing w:val="-9"/>
        </w:rPr>
        <w:t> </w:t>
      </w:r>
      <w:r>
        <w:rPr>
          <w:b/>
          <w:spacing w:val="-4"/>
        </w:rPr>
        <w:t>IME</w:t>
      </w:r>
      <w:r>
        <w:rPr>
          <w:b/>
          <w:spacing w:val="-11"/>
        </w:rPr>
        <w:t> </w:t>
      </w:r>
      <w:r>
        <w:rPr>
          <w:b/>
          <w:spacing w:val="-4"/>
        </w:rPr>
        <w:t>Bsaumssnil</w:t>
      </w:r>
    </w:p>
    <w:p>
      <w:pPr>
        <w:pStyle w:val="ListParagraph"/>
        <w:numPr>
          <w:ilvl w:val="0"/>
          <w:numId w:val="12"/>
        </w:numPr>
        <w:tabs>
          <w:tab w:pos="999" w:val="left" w:leader="none"/>
        </w:tabs>
        <w:spacing w:line="240" w:lineRule="auto" w:before="181" w:after="0"/>
        <w:ind w:left="999" w:right="0" w:hanging="360"/>
        <w:jc w:val="left"/>
        <w:rPr>
          <w:i/>
          <w:sz w:val="24"/>
        </w:rPr>
      </w:pPr>
      <w:r>
        <w:rPr>
          <w:i/>
          <w:spacing w:val="-4"/>
          <w:sz w:val="24"/>
        </w:rPr>
        <w:t>Sabine</w:t>
      </w:r>
      <w:r>
        <w:rPr>
          <w:i/>
          <w:spacing w:val="-10"/>
          <w:sz w:val="24"/>
        </w:rPr>
        <w:t> </w:t>
      </w:r>
      <w:r>
        <w:rPr>
          <w:i/>
          <w:spacing w:val="-4"/>
          <w:sz w:val="24"/>
        </w:rPr>
        <w:t>Grivot</w:t>
      </w:r>
      <w:r>
        <w:rPr>
          <w:i/>
          <w:spacing w:val="-9"/>
          <w:sz w:val="24"/>
        </w:rPr>
        <w:t> </w:t>
      </w:r>
      <w:r>
        <w:rPr>
          <w:i/>
          <w:spacing w:val="-4"/>
          <w:sz w:val="24"/>
        </w:rPr>
        <w:t>(directrice)</w:t>
      </w:r>
      <w:r>
        <w:rPr>
          <w:i/>
          <w:spacing w:val="-9"/>
          <w:sz w:val="24"/>
        </w:rPr>
        <w:t> </w:t>
      </w:r>
      <w:r>
        <w:rPr>
          <w:i/>
          <w:spacing w:val="-4"/>
          <w:sz w:val="24"/>
        </w:rPr>
        <w:t>-</w:t>
      </w:r>
      <w:r>
        <w:rPr>
          <w:i/>
          <w:spacing w:val="-9"/>
          <w:sz w:val="24"/>
        </w:rPr>
        <w:t> </w:t>
      </w:r>
      <w:r>
        <w:rPr>
          <w:b/>
          <w:i/>
          <w:spacing w:val="-4"/>
          <w:sz w:val="24"/>
        </w:rPr>
        <w:t>APF</w:t>
      </w:r>
      <w:r>
        <w:rPr>
          <w:b/>
          <w:i/>
          <w:spacing w:val="-17"/>
          <w:sz w:val="24"/>
        </w:rPr>
        <w:t> </w:t>
      </w:r>
      <w:r>
        <w:rPr>
          <w:b/>
          <w:i/>
          <w:spacing w:val="-4"/>
          <w:sz w:val="24"/>
        </w:rPr>
        <w:t>-</w:t>
      </w:r>
      <w:r>
        <w:rPr>
          <w:b/>
          <w:i/>
          <w:spacing w:val="-12"/>
          <w:sz w:val="24"/>
        </w:rPr>
        <w:t> </w:t>
      </w:r>
      <w:r>
        <w:rPr>
          <w:b/>
          <w:i/>
          <w:spacing w:val="-4"/>
          <w:sz w:val="24"/>
        </w:rPr>
        <w:t>ESAT</w:t>
      </w:r>
    </w:p>
    <w:p>
      <w:pPr>
        <w:pStyle w:val="Heading6"/>
        <w:numPr>
          <w:ilvl w:val="0"/>
          <w:numId w:val="12"/>
        </w:numPr>
        <w:tabs>
          <w:tab w:pos="999" w:val="left" w:leader="none"/>
        </w:tabs>
        <w:spacing w:line="240" w:lineRule="auto" w:before="182" w:after="0"/>
        <w:ind w:left="999" w:right="0" w:hanging="360"/>
        <w:jc w:val="left"/>
      </w:pPr>
      <w:r>
        <w:rPr>
          <w:spacing w:val="-4"/>
        </w:rPr>
        <w:t>Fabien</w:t>
      </w:r>
      <w:r>
        <w:rPr>
          <w:spacing w:val="-9"/>
        </w:rPr>
        <w:t> </w:t>
      </w:r>
      <w:r>
        <w:rPr>
          <w:spacing w:val="-4"/>
        </w:rPr>
        <w:t>Lequertier</w:t>
      </w:r>
      <w:r>
        <w:rPr>
          <w:spacing w:val="-14"/>
        </w:rPr>
        <w:t> </w:t>
      </w:r>
      <w:r>
        <w:rPr>
          <w:spacing w:val="-4"/>
        </w:rPr>
        <w:t>(directeur</w:t>
      </w:r>
      <w:r>
        <w:rPr>
          <w:spacing w:val="-13"/>
        </w:rPr>
        <w:t> </w:t>
      </w:r>
      <w:r>
        <w:rPr>
          <w:spacing w:val="-4"/>
        </w:rPr>
        <w:t>adjoint)</w:t>
      </w:r>
      <w:r>
        <w:rPr>
          <w:spacing w:val="-9"/>
        </w:rPr>
        <w:t> </w:t>
      </w:r>
      <w:r>
        <w:rPr>
          <w:spacing w:val="-4"/>
        </w:rPr>
        <w:t>-</w:t>
      </w:r>
      <w:r>
        <w:rPr>
          <w:spacing w:val="-9"/>
        </w:rPr>
        <w:t> </w:t>
      </w:r>
      <w:r>
        <w:rPr>
          <w:b/>
          <w:spacing w:val="-4"/>
        </w:rPr>
        <w:t>ADAPEI</w:t>
      </w:r>
      <w:r>
        <w:rPr>
          <w:b/>
          <w:spacing w:val="-11"/>
        </w:rPr>
        <w:t> </w:t>
      </w:r>
      <w:r>
        <w:rPr>
          <w:b/>
          <w:spacing w:val="-5"/>
        </w:rPr>
        <w:t>2/</w:t>
      </w:r>
    </w:p>
    <w:p>
      <w:pPr>
        <w:pStyle w:val="ListParagraph"/>
        <w:numPr>
          <w:ilvl w:val="0"/>
          <w:numId w:val="12"/>
        </w:numPr>
        <w:tabs>
          <w:tab w:pos="1052" w:val="left" w:leader="none"/>
        </w:tabs>
        <w:spacing w:line="240" w:lineRule="auto" w:before="181" w:after="0"/>
        <w:ind w:left="1052" w:right="0" w:hanging="413"/>
        <w:jc w:val="left"/>
        <w:rPr>
          <w:i/>
          <w:sz w:val="24"/>
        </w:rPr>
      </w:pPr>
      <w:r>
        <w:rPr>
          <w:i/>
          <w:sz w:val="24"/>
        </w:rPr>
        <w:t>Jouad</w:t>
      </w:r>
      <w:r>
        <w:rPr>
          <w:i/>
          <w:spacing w:val="-9"/>
          <w:sz w:val="24"/>
        </w:rPr>
        <w:t> </w:t>
      </w:r>
      <w:r>
        <w:rPr>
          <w:i/>
          <w:sz w:val="24"/>
        </w:rPr>
        <w:t>Hennoun</w:t>
      </w:r>
      <w:r>
        <w:rPr>
          <w:i/>
          <w:spacing w:val="-9"/>
          <w:sz w:val="24"/>
        </w:rPr>
        <w:t> </w:t>
      </w:r>
      <w:r>
        <w:rPr>
          <w:i/>
          <w:sz w:val="24"/>
        </w:rPr>
        <w:t>(directeur)</w:t>
      </w:r>
      <w:r>
        <w:rPr>
          <w:i/>
          <w:spacing w:val="-8"/>
          <w:sz w:val="24"/>
        </w:rPr>
        <w:t> </w:t>
      </w:r>
      <w:r>
        <w:rPr>
          <w:i/>
          <w:sz w:val="24"/>
        </w:rPr>
        <w:t>/</w:t>
      </w:r>
      <w:r>
        <w:rPr>
          <w:i/>
          <w:spacing w:val="-9"/>
          <w:sz w:val="24"/>
        </w:rPr>
        <w:t> </w:t>
      </w:r>
      <w:r>
        <w:rPr>
          <w:i/>
          <w:sz w:val="24"/>
        </w:rPr>
        <w:t>Benoit</w:t>
      </w:r>
      <w:r>
        <w:rPr>
          <w:i/>
          <w:spacing w:val="-8"/>
          <w:sz w:val="24"/>
        </w:rPr>
        <w:t> </w:t>
      </w:r>
      <w:r>
        <w:rPr>
          <w:i/>
          <w:sz w:val="24"/>
        </w:rPr>
        <w:t>Ragot</w:t>
      </w:r>
      <w:r>
        <w:rPr>
          <w:i/>
          <w:spacing w:val="-9"/>
          <w:sz w:val="24"/>
        </w:rPr>
        <w:t> </w:t>
      </w:r>
      <w:r>
        <w:rPr>
          <w:i/>
          <w:sz w:val="24"/>
        </w:rPr>
        <w:t>-</w:t>
      </w:r>
      <w:r>
        <w:rPr>
          <w:i/>
          <w:spacing w:val="-8"/>
          <w:sz w:val="24"/>
        </w:rPr>
        <w:t> </w:t>
      </w:r>
      <w:r>
        <w:rPr>
          <w:b/>
          <w:i/>
          <w:spacing w:val="-2"/>
          <w:sz w:val="24"/>
        </w:rPr>
        <w:t>LADAPT</w:t>
      </w:r>
    </w:p>
    <w:p>
      <w:pPr>
        <w:pStyle w:val="ListParagraph"/>
        <w:numPr>
          <w:ilvl w:val="0"/>
          <w:numId w:val="12"/>
        </w:numPr>
        <w:tabs>
          <w:tab w:pos="999" w:val="left" w:leader="none"/>
        </w:tabs>
        <w:spacing w:line="240" w:lineRule="auto" w:before="181" w:after="0"/>
        <w:ind w:left="999" w:right="0" w:hanging="360"/>
        <w:jc w:val="left"/>
        <w:rPr>
          <w:i/>
          <w:sz w:val="24"/>
        </w:rPr>
      </w:pPr>
      <w:r>
        <w:rPr>
          <w:i/>
          <w:sz w:val="24"/>
        </w:rPr>
        <w:t>Maurice Makong</w:t>
      </w:r>
      <w:r>
        <w:rPr>
          <w:i/>
          <w:spacing w:val="-1"/>
          <w:sz w:val="24"/>
        </w:rPr>
        <w:t> </w:t>
      </w:r>
      <w:r>
        <w:rPr>
          <w:i/>
          <w:sz w:val="24"/>
        </w:rPr>
        <w:t>(chargé de mission) - </w:t>
      </w:r>
      <w:r>
        <w:rPr>
          <w:b/>
          <w:i/>
          <w:sz w:val="24"/>
        </w:rPr>
        <w:t>AFRESAT</w:t>
      </w:r>
      <w:r>
        <w:rPr>
          <w:b/>
          <w:i/>
          <w:spacing w:val="-9"/>
          <w:sz w:val="24"/>
        </w:rPr>
        <w:t> </w:t>
      </w:r>
      <w:r>
        <w:rPr>
          <w:b/>
          <w:i/>
          <w:sz w:val="24"/>
        </w:rPr>
        <w:t>/</w:t>
      </w:r>
      <w:r>
        <w:rPr>
          <w:b/>
          <w:i/>
          <w:spacing w:val="-3"/>
          <w:sz w:val="24"/>
        </w:rPr>
        <w:t> </w:t>
      </w:r>
      <w:r>
        <w:rPr>
          <w:b/>
          <w:i/>
          <w:sz w:val="24"/>
        </w:rPr>
        <w:t>Différsnts</w:t>
      </w:r>
      <w:r>
        <w:rPr>
          <w:b/>
          <w:i/>
          <w:spacing w:val="-2"/>
          <w:sz w:val="24"/>
        </w:rPr>
        <w:t> </w:t>
      </w:r>
      <w:r>
        <w:rPr>
          <w:b/>
          <w:i/>
          <w:sz w:val="24"/>
        </w:rPr>
        <w:t>st</w:t>
      </w:r>
      <w:r>
        <w:rPr>
          <w:b/>
          <w:i/>
          <w:spacing w:val="-3"/>
          <w:sz w:val="24"/>
        </w:rPr>
        <w:t> </w:t>
      </w:r>
      <w:r>
        <w:rPr>
          <w:b/>
          <w:i/>
          <w:spacing w:val="-2"/>
          <w:sz w:val="24"/>
        </w:rPr>
        <w:t>compétsnts</w:t>
      </w:r>
    </w:p>
    <w:p>
      <w:pPr>
        <w:pStyle w:val="Heading6"/>
        <w:numPr>
          <w:ilvl w:val="0"/>
          <w:numId w:val="12"/>
        </w:numPr>
        <w:tabs>
          <w:tab w:pos="999" w:val="left" w:leader="none"/>
        </w:tabs>
        <w:spacing w:line="240" w:lineRule="auto" w:before="182" w:after="0"/>
        <w:ind w:left="999" w:right="0" w:hanging="360"/>
        <w:jc w:val="left"/>
      </w:pPr>
      <w:r>
        <w:rPr>
          <w:spacing w:val="-6"/>
        </w:rPr>
        <w:t>Olivier</w:t>
      </w:r>
      <w:r>
        <w:rPr>
          <w:spacing w:val="-10"/>
        </w:rPr>
        <w:t> </w:t>
      </w:r>
      <w:r>
        <w:rPr>
          <w:spacing w:val="-6"/>
        </w:rPr>
        <w:t>Crombé</w:t>
      </w:r>
      <w:r>
        <w:rPr>
          <w:spacing w:val="-5"/>
        </w:rPr>
        <w:t> </w:t>
      </w:r>
      <w:r>
        <w:rPr>
          <w:spacing w:val="-6"/>
        </w:rPr>
        <w:t>(directeur)</w:t>
      </w:r>
      <w:r>
        <w:rPr>
          <w:spacing w:val="-5"/>
        </w:rPr>
        <w:t> </w:t>
      </w:r>
      <w:r>
        <w:rPr>
          <w:spacing w:val="-6"/>
        </w:rPr>
        <w:t>-</w:t>
      </w:r>
      <w:r>
        <w:rPr>
          <w:spacing w:val="-5"/>
        </w:rPr>
        <w:t> </w:t>
      </w:r>
      <w:r>
        <w:rPr>
          <w:b/>
          <w:spacing w:val="-6"/>
        </w:rPr>
        <w:t>ARAMIS</w:t>
      </w:r>
    </w:p>
    <w:p>
      <w:pPr>
        <w:pStyle w:val="ListParagraph"/>
        <w:numPr>
          <w:ilvl w:val="0"/>
          <w:numId w:val="12"/>
        </w:numPr>
        <w:tabs>
          <w:tab w:pos="999" w:val="left" w:leader="none"/>
        </w:tabs>
        <w:spacing w:line="240" w:lineRule="auto" w:before="181" w:after="0"/>
        <w:ind w:left="999" w:right="0" w:hanging="360"/>
        <w:jc w:val="left"/>
        <w:rPr>
          <w:i/>
          <w:sz w:val="24"/>
        </w:rPr>
      </w:pPr>
      <w:r>
        <w:rPr>
          <w:i/>
          <w:sz w:val="24"/>
        </w:rPr>
        <w:t>Caroline</w:t>
      </w:r>
      <w:r>
        <w:rPr>
          <w:i/>
          <w:spacing w:val="-14"/>
          <w:sz w:val="24"/>
        </w:rPr>
        <w:t> </w:t>
      </w:r>
      <w:r>
        <w:rPr>
          <w:i/>
          <w:sz w:val="24"/>
        </w:rPr>
        <w:t>Fossard</w:t>
      </w:r>
      <w:r>
        <w:rPr>
          <w:i/>
          <w:spacing w:val="-14"/>
          <w:sz w:val="24"/>
        </w:rPr>
        <w:t> </w:t>
      </w:r>
      <w:r>
        <w:rPr>
          <w:i/>
          <w:sz w:val="24"/>
        </w:rPr>
        <w:t>(animatrice</w:t>
      </w:r>
      <w:r>
        <w:rPr>
          <w:i/>
          <w:spacing w:val="-13"/>
          <w:sz w:val="24"/>
        </w:rPr>
        <w:t> </w:t>
      </w:r>
      <w:r>
        <w:rPr>
          <w:i/>
          <w:sz w:val="24"/>
        </w:rPr>
        <w:t>cellule</w:t>
      </w:r>
      <w:r>
        <w:rPr>
          <w:i/>
          <w:spacing w:val="-14"/>
          <w:sz w:val="24"/>
        </w:rPr>
        <w:t> </w:t>
      </w:r>
      <w:r>
        <w:rPr>
          <w:i/>
          <w:sz w:val="24"/>
        </w:rPr>
        <w:t>16/25)</w:t>
      </w:r>
      <w:r>
        <w:rPr>
          <w:i/>
          <w:spacing w:val="-14"/>
          <w:sz w:val="24"/>
        </w:rPr>
        <w:t> </w:t>
      </w:r>
      <w:r>
        <w:rPr>
          <w:i/>
          <w:sz w:val="24"/>
        </w:rPr>
        <w:t>-</w:t>
      </w:r>
      <w:r>
        <w:rPr>
          <w:i/>
          <w:spacing w:val="-13"/>
          <w:sz w:val="24"/>
        </w:rPr>
        <w:t> </w:t>
      </w:r>
      <w:r>
        <w:rPr>
          <w:b/>
          <w:i/>
          <w:spacing w:val="-4"/>
          <w:sz w:val="24"/>
        </w:rPr>
        <w:t>MDPH</w:t>
      </w:r>
    </w:p>
    <w:p>
      <w:pPr>
        <w:pStyle w:val="ListParagraph"/>
        <w:numPr>
          <w:ilvl w:val="0"/>
          <w:numId w:val="12"/>
        </w:numPr>
        <w:tabs>
          <w:tab w:pos="999" w:val="left" w:leader="none"/>
        </w:tabs>
        <w:spacing w:line="240" w:lineRule="auto" w:before="181" w:after="0"/>
        <w:ind w:left="999" w:right="0" w:hanging="360"/>
        <w:jc w:val="left"/>
        <w:rPr>
          <w:i/>
          <w:sz w:val="24"/>
        </w:rPr>
      </w:pPr>
      <w:r>
        <w:rPr>
          <w:i/>
          <w:sz w:val="24"/>
        </w:rPr>
        <w:t>Florence</w:t>
      </w:r>
      <w:r>
        <w:rPr>
          <w:i/>
          <w:spacing w:val="-11"/>
          <w:sz w:val="24"/>
        </w:rPr>
        <w:t> </w:t>
      </w:r>
      <w:r>
        <w:rPr>
          <w:i/>
          <w:sz w:val="24"/>
        </w:rPr>
        <w:t>Manne</w:t>
      </w:r>
      <w:r>
        <w:rPr>
          <w:i/>
          <w:spacing w:val="-10"/>
          <w:sz w:val="24"/>
        </w:rPr>
        <w:t> </w:t>
      </w:r>
      <w:r>
        <w:rPr>
          <w:i/>
          <w:sz w:val="24"/>
        </w:rPr>
        <w:t>(référente</w:t>
      </w:r>
      <w:r>
        <w:rPr>
          <w:i/>
          <w:spacing w:val="-10"/>
          <w:sz w:val="24"/>
        </w:rPr>
        <w:t> </w:t>
      </w:r>
      <w:r>
        <w:rPr>
          <w:i/>
          <w:sz w:val="24"/>
        </w:rPr>
        <w:t>handicap)</w:t>
      </w:r>
      <w:r>
        <w:rPr>
          <w:i/>
          <w:spacing w:val="-10"/>
          <w:sz w:val="24"/>
        </w:rPr>
        <w:t> </w:t>
      </w:r>
      <w:r>
        <w:rPr>
          <w:i/>
          <w:sz w:val="24"/>
        </w:rPr>
        <w:t>-</w:t>
      </w:r>
      <w:r>
        <w:rPr>
          <w:i/>
          <w:spacing w:val="-10"/>
          <w:sz w:val="24"/>
        </w:rPr>
        <w:t> </w:t>
      </w:r>
      <w:r>
        <w:rPr>
          <w:b/>
          <w:i/>
          <w:sz w:val="24"/>
        </w:rPr>
        <w:t>Mission</w:t>
      </w:r>
      <w:r>
        <w:rPr>
          <w:b/>
          <w:i/>
          <w:spacing w:val="-13"/>
          <w:sz w:val="24"/>
        </w:rPr>
        <w:t> </w:t>
      </w:r>
      <w:r>
        <w:rPr>
          <w:b/>
          <w:i/>
          <w:sz w:val="24"/>
        </w:rPr>
        <w:t>Locals</w:t>
      </w:r>
      <w:r>
        <w:rPr>
          <w:b/>
          <w:i/>
          <w:spacing w:val="-12"/>
          <w:sz w:val="24"/>
        </w:rPr>
        <w:t> </w:t>
      </w:r>
      <w:r>
        <w:rPr>
          <w:b/>
          <w:i/>
          <w:spacing w:val="-2"/>
          <w:sz w:val="24"/>
        </w:rPr>
        <w:t>d’Evrsux</w:t>
      </w:r>
    </w:p>
    <w:p>
      <w:pPr>
        <w:pStyle w:val="ListParagraph"/>
        <w:numPr>
          <w:ilvl w:val="0"/>
          <w:numId w:val="12"/>
        </w:numPr>
        <w:tabs>
          <w:tab w:pos="999" w:val="left" w:leader="none"/>
        </w:tabs>
        <w:spacing w:line="240" w:lineRule="auto" w:before="182" w:after="0"/>
        <w:ind w:left="999" w:right="0" w:hanging="360"/>
        <w:jc w:val="left"/>
        <w:rPr>
          <w:i/>
          <w:sz w:val="24"/>
        </w:rPr>
      </w:pPr>
      <w:r>
        <w:rPr>
          <w:i/>
          <w:spacing w:val="-2"/>
          <w:sz w:val="24"/>
        </w:rPr>
        <w:t>Christelle</w:t>
      </w:r>
      <w:r>
        <w:rPr>
          <w:i/>
          <w:spacing w:val="-19"/>
          <w:sz w:val="24"/>
        </w:rPr>
        <w:t> </w:t>
      </w:r>
      <w:r>
        <w:rPr>
          <w:i/>
          <w:spacing w:val="-2"/>
          <w:sz w:val="24"/>
        </w:rPr>
        <w:t>Terrasse</w:t>
      </w:r>
      <w:r>
        <w:rPr>
          <w:i/>
          <w:spacing w:val="-11"/>
          <w:sz w:val="24"/>
        </w:rPr>
        <w:t> </w:t>
      </w:r>
      <w:r>
        <w:rPr>
          <w:i/>
          <w:spacing w:val="-2"/>
          <w:sz w:val="24"/>
        </w:rPr>
        <w:t>(conseillère</w:t>
      </w:r>
      <w:r>
        <w:rPr>
          <w:i/>
          <w:spacing w:val="-10"/>
          <w:sz w:val="24"/>
        </w:rPr>
        <w:t> </w:t>
      </w:r>
      <w:r>
        <w:rPr>
          <w:i/>
          <w:spacing w:val="-2"/>
          <w:sz w:val="24"/>
        </w:rPr>
        <w:t>emploi)</w:t>
      </w:r>
      <w:r>
        <w:rPr>
          <w:i/>
          <w:spacing w:val="-11"/>
          <w:sz w:val="24"/>
        </w:rPr>
        <w:t> </w:t>
      </w:r>
      <w:r>
        <w:rPr>
          <w:i/>
          <w:spacing w:val="-2"/>
          <w:sz w:val="24"/>
        </w:rPr>
        <w:t>-</w:t>
      </w:r>
      <w:r>
        <w:rPr>
          <w:i/>
          <w:spacing w:val="-11"/>
          <w:sz w:val="24"/>
        </w:rPr>
        <w:t> </w:t>
      </w:r>
      <w:r>
        <w:rPr>
          <w:b/>
          <w:i/>
          <w:spacing w:val="-2"/>
          <w:sz w:val="24"/>
        </w:rPr>
        <w:t>CAP</w:t>
      </w:r>
      <w:r>
        <w:rPr>
          <w:b/>
          <w:i/>
          <w:spacing w:val="-20"/>
          <w:sz w:val="24"/>
        </w:rPr>
        <w:t> </w:t>
      </w:r>
      <w:r>
        <w:rPr>
          <w:b/>
          <w:i/>
          <w:spacing w:val="-2"/>
          <w:sz w:val="24"/>
        </w:rPr>
        <w:t>EMPLOI</w:t>
      </w:r>
      <w:r>
        <w:rPr>
          <w:b/>
          <w:i/>
          <w:spacing w:val="-13"/>
          <w:sz w:val="24"/>
        </w:rPr>
        <w:t> </w:t>
      </w:r>
      <w:r>
        <w:rPr>
          <w:b/>
          <w:i/>
          <w:spacing w:val="-5"/>
          <w:sz w:val="24"/>
        </w:rPr>
        <w:t>2/</w:t>
      </w:r>
    </w:p>
    <w:p>
      <w:pPr>
        <w:pStyle w:val="ListParagraph"/>
        <w:numPr>
          <w:ilvl w:val="0"/>
          <w:numId w:val="12"/>
        </w:numPr>
        <w:tabs>
          <w:tab w:pos="999" w:val="left" w:leader="none"/>
        </w:tabs>
        <w:spacing w:line="240" w:lineRule="auto" w:before="141" w:after="0"/>
        <w:ind w:left="999" w:right="0" w:hanging="360"/>
        <w:jc w:val="left"/>
        <w:rPr>
          <w:i/>
          <w:sz w:val="24"/>
        </w:rPr>
      </w:pPr>
      <w:r>
        <w:rPr>
          <w:i/>
          <w:sz w:val="24"/>
        </w:rPr>
        <w:t>Charlène</w:t>
      </w:r>
      <w:r>
        <w:rPr>
          <w:i/>
          <w:spacing w:val="-7"/>
          <w:sz w:val="24"/>
        </w:rPr>
        <w:t> </w:t>
      </w:r>
      <w:r>
        <w:rPr>
          <w:i/>
          <w:sz w:val="24"/>
        </w:rPr>
        <w:t>Mercier</w:t>
      </w:r>
      <w:r>
        <w:rPr>
          <w:i/>
          <w:spacing w:val="-12"/>
          <w:sz w:val="24"/>
        </w:rPr>
        <w:t> </w:t>
      </w:r>
      <w:r>
        <w:rPr>
          <w:i/>
          <w:sz w:val="24"/>
        </w:rPr>
        <w:t>-</w:t>
      </w:r>
      <w:r>
        <w:rPr>
          <w:i/>
          <w:spacing w:val="-7"/>
          <w:sz w:val="24"/>
        </w:rPr>
        <w:t> </w:t>
      </w:r>
      <w:r>
        <w:rPr>
          <w:b/>
          <w:i/>
          <w:sz w:val="24"/>
        </w:rPr>
        <w:t>CIBC</w:t>
      </w:r>
      <w:r>
        <w:rPr>
          <w:b/>
          <w:i/>
          <w:spacing w:val="-9"/>
          <w:sz w:val="24"/>
        </w:rPr>
        <w:t> </w:t>
      </w:r>
      <w:r>
        <w:rPr>
          <w:b/>
          <w:i/>
          <w:spacing w:val="-4"/>
          <w:sz w:val="24"/>
        </w:rPr>
        <w:t>Eurs</w:t>
      </w:r>
    </w:p>
    <w:p>
      <w:pPr>
        <w:pStyle w:val="ListParagraph"/>
        <w:numPr>
          <w:ilvl w:val="0"/>
          <w:numId w:val="12"/>
        </w:numPr>
        <w:tabs>
          <w:tab w:pos="999" w:val="left" w:leader="none"/>
        </w:tabs>
        <w:spacing w:line="240" w:lineRule="auto" w:before="141" w:after="0"/>
        <w:ind w:left="999" w:right="0" w:hanging="360"/>
        <w:jc w:val="left"/>
        <w:rPr>
          <w:i/>
          <w:sz w:val="24"/>
        </w:rPr>
      </w:pPr>
      <w:r>
        <w:rPr>
          <w:i/>
          <w:spacing w:val="-2"/>
          <w:sz w:val="24"/>
        </w:rPr>
        <w:t>Stéphanie</w:t>
      </w:r>
      <w:r>
        <w:rPr>
          <w:i/>
          <w:spacing w:val="-8"/>
          <w:sz w:val="24"/>
        </w:rPr>
        <w:t> </w:t>
      </w:r>
      <w:r>
        <w:rPr>
          <w:i/>
          <w:spacing w:val="-2"/>
          <w:sz w:val="24"/>
        </w:rPr>
        <w:t>Lacroix</w:t>
      </w:r>
      <w:r>
        <w:rPr>
          <w:i/>
          <w:spacing w:val="-7"/>
          <w:sz w:val="24"/>
        </w:rPr>
        <w:t> </w:t>
      </w:r>
      <w:r>
        <w:rPr>
          <w:i/>
          <w:spacing w:val="-2"/>
          <w:sz w:val="24"/>
        </w:rPr>
        <w:t>(cheffe</w:t>
      </w:r>
      <w:r>
        <w:rPr>
          <w:i/>
          <w:spacing w:val="-7"/>
          <w:sz w:val="24"/>
        </w:rPr>
        <w:t> </w:t>
      </w:r>
      <w:r>
        <w:rPr>
          <w:i/>
          <w:spacing w:val="-2"/>
          <w:sz w:val="24"/>
        </w:rPr>
        <w:t>de</w:t>
      </w:r>
      <w:r>
        <w:rPr>
          <w:i/>
          <w:spacing w:val="-8"/>
          <w:sz w:val="24"/>
        </w:rPr>
        <w:t> </w:t>
      </w:r>
      <w:r>
        <w:rPr>
          <w:i/>
          <w:spacing w:val="-2"/>
          <w:sz w:val="24"/>
        </w:rPr>
        <w:t>service)</w:t>
      </w:r>
      <w:r>
        <w:rPr>
          <w:i/>
          <w:spacing w:val="-7"/>
          <w:sz w:val="24"/>
        </w:rPr>
        <w:t> </w:t>
      </w:r>
      <w:r>
        <w:rPr>
          <w:i/>
          <w:spacing w:val="-2"/>
          <w:sz w:val="24"/>
        </w:rPr>
        <w:t>-</w:t>
      </w:r>
      <w:r>
        <w:rPr>
          <w:i/>
          <w:spacing w:val="-7"/>
          <w:sz w:val="24"/>
        </w:rPr>
        <w:t> </w:t>
      </w:r>
      <w:r>
        <w:rPr>
          <w:b/>
          <w:i/>
          <w:spacing w:val="-2"/>
          <w:sz w:val="24"/>
        </w:rPr>
        <w:t>Association</w:t>
      </w:r>
      <w:r>
        <w:rPr>
          <w:b/>
          <w:i/>
          <w:spacing w:val="-7"/>
          <w:sz w:val="24"/>
        </w:rPr>
        <w:t> </w:t>
      </w:r>
      <w:r>
        <w:rPr>
          <w:b/>
          <w:i/>
          <w:spacing w:val="-2"/>
          <w:sz w:val="24"/>
        </w:rPr>
        <w:t>Pré</w:t>
      </w:r>
      <w:r>
        <w:rPr>
          <w:b/>
          <w:i/>
          <w:spacing w:val="-10"/>
          <w:sz w:val="24"/>
        </w:rPr>
        <w:t> </w:t>
      </w:r>
      <w:r>
        <w:rPr>
          <w:b/>
          <w:i/>
          <w:spacing w:val="-2"/>
          <w:sz w:val="24"/>
        </w:rPr>
        <w:t>la</w:t>
      </w:r>
      <w:r>
        <w:rPr>
          <w:b/>
          <w:i/>
          <w:spacing w:val="-10"/>
          <w:sz w:val="24"/>
        </w:rPr>
        <w:t> </w:t>
      </w:r>
      <w:r>
        <w:rPr>
          <w:b/>
          <w:i/>
          <w:spacing w:val="-2"/>
          <w:sz w:val="24"/>
        </w:rPr>
        <w:t>Bataills</w:t>
      </w:r>
      <w:r>
        <w:rPr>
          <w:b/>
          <w:i/>
          <w:spacing w:val="-9"/>
          <w:sz w:val="24"/>
        </w:rPr>
        <w:t> </w:t>
      </w:r>
      <w:r>
        <w:rPr>
          <w:b/>
          <w:i/>
          <w:spacing w:val="-4"/>
          <w:sz w:val="24"/>
        </w:rPr>
        <w:t>(/6)</w:t>
      </w:r>
    </w:p>
    <w:p>
      <w:pPr>
        <w:pStyle w:val="BodyText"/>
        <w:rPr>
          <w:b/>
          <w:i/>
          <w:sz w:val="28"/>
        </w:rPr>
      </w:pPr>
    </w:p>
    <w:p>
      <w:pPr>
        <w:pStyle w:val="BodyText"/>
        <w:spacing w:before="280"/>
        <w:rPr>
          <w:b/>
          <w:i/>
          <w:sz w:val="28"/>
        </w:rPr>
      </w:pPr>
    </w:p>
    <w:p>
      <w:pPr>
        <w:pStyle w:val="Heading2"/>
        <w:ind w:left="640"/>
        <w:jc w:val="both"/>
      </w:pPr>
      <w:r>
        <w:rPr/>
        <w:t>Les</w:t>
      </w:r>
      <w:r>
        <w:rPr>
          <w:spacing w:val="14"/>
        </w:rPr>
        <w:t> </w:t>
      </w:r>
      <w:r>
        <w:rPr/>
        <w:t>missions</w:t>
      </w:r>
      <w:r>
        <w:rPr>
          <w:spacing w:val="69"/>
        </w:rPr>
        <w:t> </w:t>
      </w:r>
      <w:r>
        <w:rPr>
          <w:spacing w:val="-10"/>
        </w:rPr>
        <w:t>:</w:t>
      </w:r>
    </w:p>
    <w:p>
      <w:pPr>
        <w:pStyle w:val="ListParagraph"/>
        <w:numPr>
          <w:ilvl w:val="0"/>
          <w:numId w:val="13"/>
        </w:numPr>
        <w:tabs>
          <w:tab w:pos="812" w:val="left" w:leader="none"/>
        </w:tabs>
        <w:spacing w:line="276" w:lineRule="auto" w:before="273" w:after="0"/>
        <w:ind w:left="640" w:right="322" w:firstLine="0"/>
        <w:jc w:val="both"/>
        <w:rPr>
          <w:sz w:val="24"/>
        </w:rPr>
      </w:pPr>
      <w:r>
        <w:rPr>
          <w:w w:val="105"/>
          <w:sz w:val="24"/>
        </w:rPr>
        <w:t>Accompagner l'équipe de pilotage dans la mise en oeuvre du dispositif de reconnaissance des</w:t>
      </w:r>
      <w:r>
        <w:rPr>
          <w:spacing w:val="-1"/>
          <w:w w:val="105"/>
          <w:sz w:val="24"/>
        </w:rPr>
        <w:t> </w:t>
      </w:r>
      <w:r>
        <w:rPr>
          <w:w w:val="105"/>
          <w:sz w:val="24"/>
        </w:rPr>
        <w:t>talents</w:t>
      </w:r>
      <w:r>
        <w:rPr>
          <w:spacing w:val="-1"/>
          <w:w w:val="105"/>
          <w:sz w:val="24"/>
        </w:rPr>
        <w:t> </w:t>
      </w:r>
      <w:r>
        <w:rPr>
          <w:w w:val="105"/>
          <w:sz w:val="24"/>
        </w:rPr>
        <w:t>et</w:t>
      </w:r>
      <w:r>
        <w:rPr>
          <w:spacing w:val="-1"/>
          <w:w w:val="105"/>
          <w:sz w:val="24"/>
        </w:rPr>
        <w:t> </w:t>
      </w:r>
      <w:r>
        <w:rPr>
          <w:w w:val="105"/>
          <w:sz w:val="24"/>
        </w:rPr>
        <w:t>acquis</w:t>
      </w:r>
      <w:r>
        <w:rPr>
          <w:spacing w:val="-1"/>
          <w:w w:val="105"/>
          <w:sz w:val="24"/>
        </w:rPr>
        <w:t> </w:t>
      </w:r>
      <w:r>
        <w:rPr>
          <w:w w:val="105"/>
          <w:sz w:val="24"/>
        </w:rPr>
        <w:t>de</w:t>
      </w:r>
      <w:r>
        <w:rPr>
          <w:spacing w:val="-1"/>
          <w:w w:val="105"/>
          <w:sz w:val="24"/>
        </w:rPr>
        <w:t> </w:t>
      </w:r>
      <w:r>
        <w:rPr>
          <w:w w:val="105"/>
          <w:sz w:val="24"/>
        </w:rPr>
        <w:t>la</w:t>
      </w:r>
      <w:r>
        <w:rPr>
          <w:spacing w:val="-1"/>
          <w:w w:val="105"/>
          <w:sz w:val="24"/>
        </w:rPr>
        <w:t> </w:t>
      </w:r>
      <w:r>
        <w:rPr>
          <w:w w:val="105"/>
          <w:sz w:val="24"/>
        </w:rPr>
        <w:t>formation</w:t>
      </w:r>
      <w:r>
        <w:rPr>
          <w:spacing w:val="-1"/>
          <w:w w:val="105"/>
          <w:sz w:val="24"/>
        </w:rPr>
        <w:t> </w:t>
      </w:r>
      <w:r>
        <w:rPr>
          <w:w w:val="105"/>
          <w:sz w:val="24"/>
        </w:rPr>
        <w:t>avec</w:t>
      </w:r>
      <w:r>
        <w:rPr>
          <w:spacing w:val="-1"/>
          <w:w w:val="105"/>
          <w:sz w:val="24"/>
        </w:rPr>
        <w:t> </w:t>
      </w:r>
      <w:r>
        <w:rPr>
          <w:w w:val="105"/>
          <w:sz w:val="24"/>
        </w:rPr>
        <w:t>les</w:t>
      </w:r>
      <w:r>
        <w:rPr>
          <w:spacing w:val="-1"/>
          <w:w w:val="105"/>
          <w:sz w:val="24"/>
        </w:rPr>
        <w:t> </w:t>
      </w:r>
      <w:r>
        <w:rPr>
          <w:w w:val="105"/>
          <w:sz w:val="24"/>
        </w:rPr>
        <w:t>badges,</w:t>
      </w:r>
      <w:r>
        <w:rPr>
          <w:spacing w:val="-1"/>
          <w:w w:val="105"/>
          <w:sz w:val="24"/>
        </w:rPr>
        <w:t> </w:t>
      </w:r>
      <w:r>
        <w:rPr>
          <w:w w:val="105"/>
          <w:sz w:val="24"/>
        </w:rPr>
        <w:t>à</w:t>
      </w:r>
      <w:r>
        <w:rPr>
          <w:spacing w:val="-1"/>
          <w:w w:val="105"/>
          <w:sz w:val="24"/>
        </w:rPr>
        <w:t> </w:t>
      </w:r>
      <w:r>
        <w:rPr>
          <w:w w:val="105"/>
          <w:sz w:val="24"/>
        </w:rPr>
        <w:t>raison</w:t>
      </w:r>
      <w:r>
        <w:rPr>
          <w:spacing w:val="-1"/>
          <w:w w:val="105"/>
          <w:sz w:val="24"/>
        </w:rPr>
        <w:t> </w:t>
      </w:r>
      <w:r>
        <w:rPr>
          <w:w w:val="105"/>
          <w:sz w:val="24"/>
        </w:rPr>
        <w:t>de</w:t>
      </w:r>
      <w:r>
        <w:rPr>
          <w:spacing w:val="-1"/>
          <w:w w:val="105"/>
          <w:sz w:val="24"/>
        </w:rPr>
        <w:t> </w:t>
      </w:r>
      <w:r>
        <w:rPr>
          <w:w w:val="105"/>
          <w:sz w:val="24"/>
        </w:rPr>
        <w:t>2</w:t>
      </w:r>
      <w:r>
        <w:rPr>
          <w:spacing w:val="-1"/>
          <w:w w:val="105"/>
          <w:sz w:val="24"/>
        </w:rPr>
        <w:t> </w:t>
      </w:r>
      <w:r>
        <w:rPr>
          <w:w w:val="105"/>
          <w:sz w:val="24"/>
        </w:rPr>
        <w:t>rencontres</w:t>
      </w:r>
      <w:r>
        <w:rPr>
          <w:spacing w:val="-1"/>
          <w:w w:val="105"/>
          <w:sz w:val="24"/>
        </w:rPr>
        <w:t> </w:t>
      </w:r>
      <w:r>
        <w:rPr>
          <w:w w:val="105"/>
          <w:sz w:val="24"/>
        </w:rPr>
        <w:t>par</w:t>
      </w:r>
      <w:r>
        <w:rPr>
          <w:spacing w:val="-7"/>
          <w:w w:val="105"/>
          <w:sz w:val="24"/>
        </w:rPr>
        <w:t> </w:t>
      </w:r>
      <w:r>
        <w:rPr>
          <w:w w:val="105"/>
          <w:sz w:val="24"/>
        </w:rPr>
        <w:t>an</w:t>
      </w:r>
      <w:r>
        <w:rPr>
          <w:spacing w:val="-1"/>
          <w:w w:val="105"/>
          <w:sz w:val="24"/>
        </w:rPr>
        <w:t> </w:t>
      </w:r>
      <w:r>
        <w:rPr>
          <w:w w:val="105"/>
          <w:sz w:val="24"/>
        </w:rPr>
        <w:t>et</w:t>
      </w:r>
      <w:r>
        <w:rPr>
          <w:spacing w:val="-1"/>
          <w:w w:val="105"/>
          <w:sz w:val="24"/>
        </w:rPr>
        <w:t> </w:t>
      </w:r>
      <w:r>
        <w:rPr>
          <w:w w:val="105"/>
          <w:sz w:val="24"/>
        </w:rPr>
        <w:t>de sollicitations ponctuelles sur</w:t>
      </w:r>
      <w:r>
        <w:rPr>
          <w:spacing w:val="-6"/>
          <w:w w:val="105"/>
          <w:sz w:val="24"/>
        </w:rPr>
        <w:t> </w:t>
      </w:r>
      <w:r>
        <w:rPr>
          <w:w w:val="105"/>
          <w:sz w:val="24"/>
        </w:rPr>
        <w:t>des propositions concrètes.</w:t>
      </w:r>
    </w:p>
    <w:p>
      <w:pPr>
        <w:spacing w:line="276" w:lineRule="auto" w:before="238"/>
        <w:ind w:left="1180" w:right="317" w:firstLine="0"/>
        <w:jc w:val="both"/>
        <w:rPr>
          <w:sz w:val="24"/>
        </w:rPr>
      </w:pPr>
      <w:r>
        <w:rPr>
          <w:b/>
          <w:i/>
          <w:sz w:val="24"/>
        </w:rPr>
        <w:t>Nots : </w:t>
      </w:r>
      <w:r>
        <w:rPr>
          <w:sz w:val="24"/>
        </w:rPr>
        <w:t>Les différentes réunions ont permis de repérer des acteurs motivés pour participer au</w:t>
      </w:r>
      <w:r>
        <w:rPr>
          <w:spacing w:val="40"/>
          <w:sz w:val="24"/>
        </w:rPr>
        <w:t> </w:t>
      </w:r>
      <w:r>
        <w:rPr>
          <w:sz w:val="24"/>
        </w:rPr>
        <w:t>Comité</w:t>
      </w:r>
      <w:r>
        <w:rPr>
          <w:spacing w:val="40"/>
          <w:sz w:val="24"/>
        </w:rPr>
        <w:t> </w:t>
      </w:r>
      <w:r>
        <w:rPr>
          <w:sz w:val="24"/>
        </w:rPr>
        <w:t>de</w:t>
      </w:r>
      <w:r>
        <w:rPr>
          <w:spacing w:val="40"/>
          <w:sz w:val="24"/>
        </w:rPr>
        <w:t> </w:t>
      </w:r>
      <w:r>
        <w:rPr>
          <w:sz w:val="24"/>
        </w:rPr>
        <w:t>Développement</w:t>
      </w:r>
      <w:r>
        <w:rPr>
          <w:spacing w:val="40"/>
          <w:sz w:val="24"/>
        </w:rPr>
        <w:t> </w:t>
      </w:r>
      <w:r>
        <w:rPr>
          <w:sz w:val="24"/>
        </w:rPr>
        <w:t>du</w:t>
      </w:r>
      <w:r>
        <w:rPr>
          <w:spacing w:val="40"/>
          <w:sz w:val="24"/>
        </w:rPr>
        <w:t> </w:t>
      </w:r>
      <w:r>
        <w:rPr>
          <w:sz w:val="24"/>
        </w:rPr>
        <w:t>projet.</w:t>
      </w:r>
      <w:r>
        <w:rPr>
          <w:spacing w:val="40"/>
          <w:sz w:val="24"/>
        </w:rPr>
        <w:t> </w:t>
      </w:r>
      <w:r>
        <w:rPr>
          <w:sz w:val="24"/>
        </w:rPr>
        <w:t>Les</w:t>
      </w:r>
      <w:r>
        <w:rPr>
          <w:spacing w:val="40"/>
          <w:sz w:val="24"/>
        </w:rPr>
        <w:t> </w:t>
      </w:r>
      <w:r>
        <w:rPr>
          <w:sz w:val="24"/>
        </w:rPr>
        <w:t>interventions</w:t>
      </w:r>
      <w:r>
        <w:rPr>
          <w:spacing w:val="40"/>
          <w:sz w:val="24"/>
        </w:rPr>
        <w:t> </w:t>
      </w:r>
      <w:r>
        <w:rPr>
          <w:sz w:val="24"/>
        </w:rPr>
        <w:t>des</w:t>
      </w:r>
      <w:r>
        <w:rPr>
          <w:spacing w:val="40"/>
          <w:sz w:val="24"/>
        </w:rPr>
        <w:t> </w:t>
      </w:r>
      <w:r>
        <w:rPr>
          <w:sz w:val="24"/>
        </w:rPr>
        <w:t>professionnels</w:t>
      </w:r>
      <w:r>
        <w:rPr>
          <w:spacing w:val="40"/>
          <w:sz w:val="24"/>
        </w:rPr>
        <w:t> </w:t>
      </w:r>
      <w:r>
        <w:rPr>
          <w:sz w:val="24"/>
        </w:rPr>
        <w:t>nous</w:t>
      </w:r>
      <w:r>
        <w:rPr>
          <w:spacing w:val="40"/>
          <w:sz w:val="24"/>
        </w:rPr>
        <w:t> </w:t>
      </w:r>
      <w:r>
        <w:rPr>
          <w:sz w:val="24"/>
        </w:rPr>
        <w:t>ont très</w:t>
      </w:r>
      <w:r>
        <w:rPr>
          <w:spacing w:val="-11"/>
          <w:sz w:val="24"/>
        </w:rPr>
        <w:t> </w:t>
      </w:r>
      <w:r>
        <w:rPr>
          <w:sz w:val="24"/>
        </w:rPr>
        <w:t>vite</w:t>
      </w:r>
      <w:r>
        <w:rPr>
          <w:spacing w:val="-4"/>
          <w:sz w:val="24"/>
        </w:rPr>
        <w:t> </w:t>
      </w:r>
      <w:r>
        <w:rPr>
          <w:sz w:val="24"/>
        </w:rPr>
        <w:t>montré</w:t>
      </w:r>
      <w:r>
        <w:rPr>
          <w:spacing w:val="-4"/>
          <w:sz w:val="24"/>
        </w:rPr>
        <w:t> </w:t>
      </w:r>
      <w:r>
        <w:rPr>
          <w:sz w:val="24"/>
        </w:rPr>
        <w:t>qu’il</w:t>
      </w:r>
      <w:r>
        <w:rPr>
          <w:spacing w:val="-12"/>
          <w:sz w:val="24"/>
        </w:rPr>
        <w:t> </w:t>
      </w:r>
      <w:r>
        <w:rPr>
          <w:sz w:val="24"/>
        </w:rPr>
        <w:t>nous</w:t>
      </w:r>
      <w:r>
        <w:rPr>
          <w:spacing w:val="-4"/>
          <w:sz w:val="24"/>
        </w:rPr>
        <w:t> </w:t>
      </w:r>
      <w:r>
        <w:rPr>
          <w:sz w:val="24"/>
        </w:rPr>
        <w:t>fallait</w:t>
      </w:r>
      <w:r>
        <w:rPr>
          <w:spacing w:val="-4"/>
          <w:sz w:val="24"/>
        </w:rPr>
        <w:t> </w:t>
      </w:r>
      <w:r>
        <w:rPr>
          <w:sz w:val="24"/>
        </w:rPr>
        <w:t>élargir</w:t>
      </w:r>
      <w:r>
        <w:rPr>
          <w:spacing w:val="-10"/>
          <w:sz w:val="24"/>
        </w:rPr>
        <w:t> </w:t>
      </w:r>
      <w:r>
        <w:rPr>
          <w:sz w:val="24"/>
        </w:rPr>
        <w:t>le</w:t>
      </w:r>
      <w:r>
        <w:rPr>
          <w:spacing w:val="-4"/>
          <w:sz w:val="24"/>
        </w:rPr>
        <w:t> </w:t>
      </w:r>
      <w:r>
        <w:rPr>
          <w:sz w:val="24"/>
        </w:rPr>
        <w:t>projet</w:t>
      </w:r>
      <w:r>
        <w:rPr>
          <w:spacing w:val="-4"/>
          <w:sz w:val="24"/>
        </w:rPr>
        <w:t> </w:t>
      </w:r>
      <w:r>
        <w:rPr>
          <w:sz w:val="24"/>
        </w:rPr>
        <w:t>à</w:t>
      </w:r>
      <w:r>
        <w:rPr>
          <w:spacing w:val="-4"/>
          <w:sz w:val="24"/>
        </w:rPr>
        <w:t> </w:t>
      </w:r>
      <w:r>
        <w:rPr>
          <w:sz w:val="24"/>
        </w:rPr>
        <w:t>des</w:t>
      </w:r>
      <w:r>
        <w:rPr>
          <w:spacing w:val="-4"/>
          <w:sz w:val="24"/>
        </w:rPr>
        <w:t> </w:t>
      </w:r>
      <w:r>
        <w:rPr>
          <w:sz w:val="24"/>
        </w:rPr>
        <w:t>acteurs</w:t>
      </w:r>
      <w:r>
        <w:rPr>
          <w:spacing w:val="-4"/>
          <w:sz w:val="24"/>
        </w:rPr>
        <w:t> </w:t>
      </w:r>
      <w:r>
        <w:rPr>
          <w:sz w:val="24"/>
        </w:rPr>
        <w:t>du</w:t>
      </w:r>
      <w:r>
        <w:rPr>
          <w:spacing w:val="-4"/>
          <w:sz w:val="24"/>
        </w:rPr>
        <w:t> </w:t>
      </w:r>
      <w:r>
        <w:rPr>
          <w:sz w:val="24"/>
        </w:rPr>
        <w:t>médico-social</w:t>
      </w:r>
      <w:r>
        <w:rPr>
          <w:spacing w:val="-12"/>
          <w:sz w:val="24"/>
        </w:rPr>
        <w:t> </w:t>
      </w:r>
      <w:r>
        <w:rPr>
          <w:sz w:val="24"/>
        </w:rPr>
        <w:t>autre</w:t>
      </w:r>
      <w:r>
        <w:rPr>
          <w:spacing w:val="-4"/>
          <w:sz w:val="24"/>
        </w:rPr>
        <w:t> </w:t>
      </w:r>
      <w:r>
        <w:rPr>
          <w:sz w:val="24"/>
        </w:rPr>
        <w:t>que ceux</w:t>
      </w:r>
      <w:r>
        <w:rPr>
          <w:spacing w:val="-9"/>
          <w:sz w:val="24"/>
        </w:rPr>
        <w:t> </w:t>
      </w:r>
      <w:r>
        <w:rPr>
          <w:sz w:val="24"/>
        </w:rPr>
        <w:t>directement</w:t>
      </w:r>
      <w:r>
        <w:rPr>
          <w:spacing w:val="-9"/>
          <w:sz w:val="24"/>
        </w:rPr>
        <w:t> </w:t>
      </w:r>
      <w:r>
        <w:rPr>
          <w:sz w:val="24"/>
        </w:rPr>
        <w:t>ciblés</w:t>
      </w:r>
      <w:r>
        <w:rPr>
          <w:spacing w:val="-9"/>
          <w:sz w:val="24"/>
        </w:rPr>
        <w:t> </w:t>
      </w:r>
      <w:r>
        <w:rPr>
          <w:sz w:val="24"/>
        </w:rPr>
        <w:t>par</w:t>
      </w:r>
      <w:r>
        <w:rPr>
          <w:spacing w:val="-14"/>
          <w:sz w:val="24"/>
        </w:rPr>
        <w:t> </w:t>
      </w:r>
      <w:r>
        <w:rPr>
          <w:sz w:val="24"/>
        </w:rPr>
        <w:t>le</w:t>
      </w:r>
      <w:r>
        <w:rPr>
          <w:spacing w:val="-9"/>
          <w:sz w:val="24"/>
        </w:rPr>
        <w:t> </w:t>
      </w:r>
      <w:r>
        <w:rPr>
          <w:sz w:val="24"/>
        </w:rPr>
        <w:t>projet.</w:t>
      </w:r>
      <w:r>
        <w:rPr>
          <w:spacing w:val="-9"/>
          <w:sz w:val="24"/>
        </w:rPr>
        <w:t> </w:t>
      </w:r>
      <w:r>
        <w:rPr>
          <w:sz w:val="24"/>
        </w:rPr>
        <w:t>En</w:t>
      </w:r>
      <w:r>
        <w:rPr>
          <w:spacing w:val="-9"/>
          <w:sz w:val="24"/>
        </w:rPr>
        <w:t> </w:t>
      </w:r>
      <w:r>
        <w:rPr>
          <w:sz w:val="24"/>
        </w:rPr>
        <w:t>effet,</w:t>
      </w:r>
      <w:r>
        <w:rPr>
          <w:spacing w:val="-9"/>
          <w:sz w:val="24"/>
        </w:rPr>
        <w:t> </w:t>
      </w:r>
      <w:r>
        <w:rPr>
          <w:sz w:val="24"/>
        </w:rPr>
        <w:t>ceux-ci</w:t>
      </w:r>
      <w:r>
        <w:rPr>
          <w:spacing w:val="-9"/>
          <w:sz w:val="24"/>
        </w:rPr>
        <w:t> </w:t>
      </w:r>
      <w:r>
        <w:rPr>
          <w:sz w:val="24"/>
        </w:rPr>
        <w:t>interviennent</w:t>
      </w:r>
      <w:r>
        <w:rPr>
          <w:spacing w:val="-9"/>
          <w:sz w:val="24"/>
        </w:rPr>
        <w:t> </w:t>
      </w:r>
      <w:r>
        <w:rPr>
          <w:sz w:val="24"/>
        </w:rPr>
        <w:t>à</w:t>
      </w:r>
      <w:r>
        <w:rPr>
          <w:spacing w:val="-9"/>
          <w:sz w:val="24"/>
        </w:rPr>
        <w:t> </w:t>
      </w:r>
      <w:r>
        <w:rPr>
          <w:sz w:val="24"/>
        </w:rPr>
        <w:t>différents</w:t>
      </w:r>
      <w:r>
        <w:rPr>
          <w:spacing w:val="-9"/>
          <w:sz w:val="24"/>
        </w:rPr>
        <w:t> </w:t>
      </w:r>
      <w:r>
        <w:rPr>
          <w:sz w:val="24"/>
        </w:rPr>
        <w:t>moments du parcours pour une première évaluation des compétences, voire de « l’employabilité ». Nous</w:t>
      </w:r>
      <w:r>
        <w:rPr>
          <w:spacing w:val="33"/>
          <w:sz w:val="24"/>
        </w:rPr>
        <w:t> </w:t>
      </w:r>
      <w:r>
        <w:rPr>
          <w:sz w:val="24"/>
        </w:rPr>
        <w:t>avons</w:t>
      </w:r>
      <w:r>
        <w:rPr>
          <w:spacing w:val="33"/>
          <w:sz w:val="24"/>
        </w:rPr>
        <w:t> </w:t>
      </w:r>
      <w:r>
        <w:rPr>
          <w:sz w:val="24"/>
        </w:rPr>
        <w:t>donc</w:t>
      </w:r>
      <w:r>
        <w:rPr>
          <w:spacing w:val="33"/>
          <w:sz w:val="24"/>
        </w:rPr>
        <w:t> </w:t>
      </w:r>
      <w:r>
        <w:rPr>
          <w:sz w:val="24"/>
        </w:rPr>
        <w:t>également</w:t>
      </w:r>
      <w:r>
        <w:rPr>
          <w:spacing w:val="33"/>
          <w:sz w:val="24"/>
        </w:rPr>
        <w:t> </w:t>
      </w:r>
      <w:r>
        <w:rPr>
          <w:sz w:val="24"/>
        </w:rPr>
        <w:t>impliqué</w:t>
      </w:r>
      <w:r>
        <w:rPr>
          <w:spacing w:val="33"/>
          <w:sz w:val="24"/>
        </w:rPr>
        <w:t> </w:t>
      </w:r>
      <w:r>
        <w:rPr>
          <w:sz w:val="24"/>
        </w:rPr>
        <w:t>des</w:t>
      </w:r>
      <w:r>
        <w:rPr>
          <w:spacing w:val="33"/>
          <w:sz w:val="24"/>
        </w:rPr>
        <w:t> </w:t>
      </w:r>
      <w:r>
        <w:rPr>
          <w:sz w:val="24"/>
        </w:rPr>
        <w:t>organismes</w:t>
      </w:r>
      <w:r>
        <w:rPr>
          <w:spacing w:val="33"/>
          <w:sz w:val="24"/>
        </w:rPr>
        <w:t> </w:t>
      </w:r>
      <w:r>
        <w:rPr>
          <w:sz w:val="24"/>
        </w:rPr>
        <w:t>gestionnaires</w:t>
      </w:r>
      <w:r>
        <w:rPr>
          <w:spacing w:val="33"/>
          <w:sz w:val="24"/>
        </w:rPr>
        <w:t> </w:t>
      </w:r>
      <w:r>
        <w:rPr>
          <w:sz w:val="24"/>
        </w:rPr>
        <w:t>d’ESAT comme</w:t>
      </w:r>
      <w:r>
        <w:rPr>
          <w:spacing w:val="33"/>
          <w:sz w:val="24"/>
        </w:rPr>
        <w:t> </w:t>
      </w:r>
      <w:r>
        <w:rPr>
          <w:sz w:val="24"/>
        </w:rPr>
        <w:t>l’</w:t>
      </w:r>
      <w:r>
        <w:rPr>
          <w:i/>
          <w:sz w:val="24"/>
        </w:rPr>
        <w:t>APF </w:t>
      </w:r>
      <w:r>
        <w:rPr>
          <w:sz w:val="24"/>
        </w:rPr>
        <w:t>et</w:t>
      </w:r>
      <w:r>
        <w:rPr>
          <w:spacing w:val="-7"/>
          <w:sz w:val="24"/>
        </w:rPr>
        <w:t> </w:t>
      </w:r>
      <w:r>
        <w:rPr>
          <w:i/>
          <w:sz w:val="24"/>
        </w:rPr>
        <w:t>Ladapt</w:t>
      </w:r>
      <w:r>
        <w:rPr>
          <w:sz w:val="24"/>
        </w:rPr>
        <w:t>.</w:t>
      </w:r>
      <w:r>
        <w:rPr>
          <w:spacing w:val="-7"/>
          <w:sz w:val="24"/>
        </w:rPr>
        <w:t> </w:t>
      </w:r>
      <w:r>
        <w:rPr>
          <w:sz w:val="24"/>
        </w:rPr>
        <w:t>Cependant,</w:t>
      </w:r>
      <w:r>
        <w:rPr>
          <w:spacing w:val="-7"/>
          <w:sz w:val="24"/>
        </w:rPr>
        <w:t> </w:t>
      </w:r>
      <w:r>
        <w:rPr>
          <w:sz w:val="24"/>
        </w:rPr>
        <w:t>l’</w:t>
      </w:r>
      <w:r>
        <w:rPr>
          <w:i/>
          <w:sz w:val="24"/>
        </w:rPr>
        <w:t>AFP</w:t>
      </w:r>
      <w:r>
        <w:rPr>
          <w:i/>
          <w:spacing w:val="-7"/>
          <w:sz w:val="24"/>
        </w:rPr>
        <w:t> </w:t>
      </w:r>
      <w:r>
        <w:rPr>
          <w:sz w:val="24"/>
        </w:rPr>
        <w:t>s’est</w:t>
      </w:r>
      <w:r>
        <w:rPr>
          <w:spacing w:val="-7"/>
          <w:sz w:val="24"/>
        </w:rPr>
        <w:t> </w:t>
      </w:r>
      <w:r>
        <w:rPr>
          <w:sz w:val="24"/>
        </w:rPr>
        <w:t>retirée</w:t>
      </w:r>
      <w:r>
        <w:rPr>
          <w:spacing w:val="-7"/>
          <w:sz w:val="24"/>
        </w:rPr>
        <w:t> </w:t>
      </w:r>
      <w:r>
        <w:rPr>
          <w:sz w:val="24"/>
        </w:rPr>
        <w:t>du</w:t>
      </w:r>
      <w:r>
        <w:rPr>
          <w:spacing w:val="-7"/>
          <w:sz w:val="24"/>
        </w:rPr>
        <w:t> </w:t>
      </w:r>
      <w:r>
        <w:rPr>
          <w:sz w:val="24"/>
        </w:rPr>
        <w:t>projet</w:t>
      </w:r>
      <w:r>
        <w:rPr>
          <w:spacing w:val="-7"/>
          <w:sz w:val="24"/>
        </w:rPr>
        <w:t> </w:t>
      </w:r>
      <w:r>
        <w:rPr>
          <w:sz w:val="24"/>
        </w:rPr>
        <w:t>dès</w:t>
      </w:r>
      <w:r>
        <w:rPr>
          <w:spacing w:val="-7"/>
          <w:sz w:val="24"/>
        </w:rPr>
        <w:t> </w:t>
      </w:r>
      <w:r>
        <w:rPr>
          <w:sz w:val="24"/>
        </w:rPr>
        <w:t>lors</w:t>
      </w:r>
      <w:r>
        <w:rPr>
          <w:spacing w:val="-7"/>
          <w:sz w:val="24"/>
        </w:rPr>
        <w:t> </w:t>
      </w:r>
      <w:r>
        <w:rPr>
          <w:sz w:val="24"/>
        </w:rPr>
        <w:t>que</w:t>
      </w:r>
      <w:r>
        <w:rPr>
          <w:spacing w:val="-7"/>
          <w:sz w:val="24"/>
        </w:rPr>
        <w:t> </w:t>
      </w:r>
      <w:r>
        <w:rPr>
          <w:sz w:val="24"/>
        </w:rPr>
        <w:t>l’IME</w:t>
      </w:r>
      <w:r>
        <w:rPr>
          <w:spacing w:val="-7"/>
          <w:sz w:val="24"/>
        </w:rPr>
        <w:t> </w:t>
      </w:r>
      <w:r>
        <w:rPr>
          <w:i/>
          <w:sz w:val="24"/>
        </w:rPr>
        <w:t>Pierre</w:t>
      </w:r>
      <w:r>
        <w:rPr>
          <w:i/>
          <w:spacing w:val="-9"/>
          <w:sz w:val="24"/>
        </w:rPr>
        <w:t> </w:t>
      </w:r>
      <w:r>
        <w:rPr>
          <w:i/>
          <w:sz w:val="24"/>
        </w:rPr>
        <w:t>Redon</w:t>
      </w:r>
      <w:r>
        <w:rPr>
          <w:i/>
          <w:spacing w:val="-9"/>
          <w:sz w:val="24"/>
        </w:rPr>
        <w:t> </w:t>
      </w:r>
      <w:r>
        <w:rPr>
          <w:sz w:val="24"/>
        </w:rPr>
        <w:t>s’est</w:t>
      </w:r>
      <w:r>
        <w:rPr>
          <w:spacing w:val="-7"/>
          <w:sz w:val="24"/>
        </w:rPr>
        <w:t> </w:t>
      </w:r>
      <w:r>
        <w:rPr>
          <w:sz w:val="24"/>
        </w:rPr>
        <w:t>lui même retiré.</w:t>
      </w:r>
    </w:p>
    <w:p>
      <w:pPr>
        <w:spacing w:after="0" w:line="276" w:lineRule="auto"/>
        <w:jc w:val="both"/>
        <w:rPr>
          <w:sz w:val="24"/>
        </w:rPr>
        <w:sectPr>
          <w:pgSz w:w="11910" w:h="16850"/>
          <w:pgMar w:header="537" w:footer="410" w:top="1140" w:bottom="640" w:left="283" w:right="283"/>
        </w:sectPr>
      </w:pPr>
    </w:p>
    <w:p>
      <w:pPr>
        <w:pStyle w:val="BodyText"/>
        <w:spacing w:before="103"/>
        <w:rPr>
          <w:sz w:val="28"/>
        </w:rPr>
      </w:pPr>
    </w:p>
    <w:p>
      <w:pPr>
        <w:pStyle w:val="Heading2"/>
        <w:spacing w:line="369" w:lineRule="auto"/>
        <w:ind w:left="647" w:right="7334"/>
      </w:pPr>
      <w:r>
        <w:rPr>
          <w:spacing w:val="18"/>
        </w:rPr>
        <w:t>Le</w:t>
      </w:r>
      <w:r>
        <w:rPr>
          <w:spacing w:val="27"/>
        </w:rPr>
        <w:t> Comi</w:t>
      </w:r>
      <w:r>
        <w:rPr>
          <w:spacing w:val="-44"/>
        </w:rPr>
        <w:t> </w:t>
      </w:r>
      <w:r>
        <w:rPr/>
        <w:t>t</w:t>
      </w:r>
      <w:r>
        <w:rPr>
          <w:spacing w:val="-44"/>
        </w:rPr>
        <w:t> </w:t>
      </w:r>
      <w:r>
        <w:rPr/>
        <w:t>é</w:t>
      </w:r>
      <w:r>
        <w:rPr>
          <w:spacing w:val="40"/>
        </w:rPr>
        <w:t> </w:t>
      </w:r>
      <w:r>
        <w:rPr>
          <w:spacing w:val="18"/>
        </w:rPr>
        <w:t>de</w:t>
      </w:r>
      <w:r>
        <w:rPr>
          <w:spacing w:val="24"/>
        </w:rPr>
        <w:t> Sui</w:t>
      </w:r>
      <w:r>
        <w:rPr>
          <w:spacing w:val="-44"/>
        </w:rPr>
        <w:t> </w:t>
      </w:r>
      <w:r>
        <w:rPr/>
        <w:t>v</w:t>
      </w:r>
      <w:r>
        <w:rPr>
          <w:spacing w:val="-44"/>
        </w:rPr>
        <w:t> </w:t>
      </w:r>
      <w:r>
        <w:rPr/>
        <w:t>i Les membres :</w:t>
      </w:r>
    </w:p>
    <w:p>
      <w:pPr>
        <w:pStyle w:val="ListParagraph"/>
        <w:numPr>
          <w:ilvl w:val="0"/>
          <w:numId w:val="12"/>
        </w:numPr>
        <w:tabs>
          <w:tab w:pos="1007" w:val="left" w:leader="none"/>
        </w:tabs>
        <w:spacing w:line="235" w:lineRule="exact" w:before="0" w:after="0"/>
        <w:ind w:left="1007" w:right="0" w:hanging="360"/>
        <w:jc w:val="left"/>
        <w:rPr>
          <w:sz w:val="24"/>
        </w:rPr>
      </w:pPr>
      <w:r>
        <w:rPr>
          <w:w w:val="105"/>
          <w:sz w:val="24"/>
        </w:rPr>
        <w:t>Elsa</w:t>
      </w:r>
      <w:r>
        <w:rPr>
          <w:spacing w:val="1"/>
          <w:w w:val="105"/>
          <w:sz w:val="24"/>
        </w:rPr>
        <w:t> </w:t>
      </w:r>
      <w:r>
        <w:rPr>
          <w:w w:val="105"/>
          <w:sz w:val="24"/>
        </w:rPr>
        <w:t>Crampon</w:t>
      </w:r>
      <w:r>
        <w:rPr>
          <w:spacing w:val="-1"/>
          <w:w w:val="105"/>
          <w:sz w:val="24"/>
        </w:rPr>
        <w:t> </w:t>
      </w:r>
      <w:r>
        <w:rPr>
          <w:i/>
          <w:w w:val="105"/>
          <w:sz w:val="24"/>
        </w:rPr>
        <w:t>-</w:t>
      </w:r>
      <w:r>
        <w:rPr>
          <w:i/>
          <w:spacing w:val="-1"/>
          <w:w w:val="105"/>
          <w:sz w:val="24"/>
        </w:rPr>
        <w:t> </w:t>
      </w:r>
      <w:r>
        <w:rPr>
          <w:b/>
          <w:i/>
          <w:spacing w:val="-2"/>
          <w:w w:val="105"/>
          <w:sz w:val="24"/>
        </w:rPr>
        <w:t>AGEFIPH</w:t>
      </w:r>
    </w:p>
    <w:p>
      <w:pPr>
        <w:pStyle w:val="ListParagraph"/>
        <w:numPr>
          <w:ilvl w:val="0"/>
          <w:numId w:val="12"/>
        </w:numPr>
        <w:tabs>
          <w:tab w:pos="1007" w:val="left" w:leader="none"/>
        </w:tabs>
        <w:spacing w:line="240" w:lineRule="auto" w:before="142" w:after="0"/>
        <w:ind w:left="1007" w:right="0" w:hanging="360"/>
        <w:jc w:val="left"/>
        <w:rPr>
          <w:sz w:val="24"/>
        </w:rPr>
      </w:pPr>
      <w:r>
        <w:rPr>
          <w:sz w:val="24"/>
        </w:rPr>
        <w:t>Vincent</w:t>
      </w:r>
      <w:r>
        <w:rPr>
          <w:spacing w:val="6"/>
          <w:sz w:val="24"/>
        </w:rPr>
        <w:t> </w:t>
      </w:r>
      <w:r>
        <w:rPr>
          <w:sz w:val="24"/>
        </w:rPr>
        <w:t>Potin</w:t>
      </w:r>
      <w:r>
        <w:rPr>
          <w:spacing w:val="3"/>
          <w:sz w:val="24"/>
        </w:rPr>
        <w:t> </w:t>
      </w:r>
      <w:r>
        <w:rPr>
          <w:i/>
          <w:sz w:val="24"/>
        </w:rPr>
        <w:t>-</w:t>
      </w:r>
      <w:r>
        <w:rPr>
          <w:i/>
          <w:spacing w:val="3"/>
          <w:sz w:val="24"/>
        </w:rPr>
        <w:t> </w:t>
      </w:r>
      <w:r>
        <w:rPr>
          <w:b/>
          <w:i/>
          <w:sz w:val="24"/>
        </w:rPr>
        <w:t>Conssil</w:t>
      </w:r>
      <w:r>
        <w:rPr>
          <w:b/>
          <w:i/>
          <w:spacing w:val="-6"/>
          <w:sz w:val="24"/>
        </w:rPr>
        <w:t> </w:t>
      </w:r>
      <w:r>
        <w:rPr>
          <w:b/>
          <w:i/>
          <w:sz w:val="24"/>
        </w:rPr>
        <w:t>Régional</w:t>
      </w:r>
      <w:r>
        <w:rPr>
          <w:b/>
          <w:i/>
          <w:spacing w:val="-7"/>
          <w:sz w:val="24"/>
        </w:rPr>
        <w:t> </w:t>
      </w:r>
      <w:r>
        <w:rPr>
          <w:b/>
          <w:i/>
          <w:spacing w:val="-2"/>
          <w:sz w:val="24"/>
        </w:rPr>
        <w:t>Normandis</w:t>
      </w:r>
    </w:p>
    <w:p>
      <w:pPr>
        <w:pStyle w:val="BodyText"/>
        <w:spacing w:before="239"/>
        <w:rPr>
          <w:b/>
          <w:i/>
          <w:sz w:val="24"/>
        </w:rPr>
      </w:pPr>
    </w:p>
    <w:p>
      <w:pPr>
        <w:pStyle w:val="Heading2"/>
        <w:ind w:left="647"/>
      </w:pPr>
      <w:r>
        <w:rPr/>
        <w:t>Les</w:t>
      </w:r>
      <w:r>
        <w:rPr>
          <w:spacing w:val="23"/>
        </w:rPr>
        <w:t> </w:t>
      </w:r>
      <w:r>
        <w:rPr/>
        <w:t>missions</w:t>
      </w:r>
      <w:r>
        <w:rPr>
          <w:spacing w:val="23"/>
        </w:rPr>
        <w:t> </w:t>
      </w:r>
      <w:r>
        <w:rPr>
          <w:spacing w:val="-10"/>
        </w:rPr>
        <w:t>:</w:t>
      </w:r>
    </w:p>
    <w:p>
      <w:pPr>
        <w:pStyle w:val="ListParagraph"/>
        <w:numPr>
          <w:ilvl w:val="0"/>
          <w:numId w:val="13"/>
        </w:numPr>
        <w:tabs>
          <w:tab w:pos="801" w:val="left" w:leader="none"/>
        </w:tabs>
        <w:spacing w:line="240" w:lineRule="auto" w:before="273" w:after="0"/>
        <w:ind w:left="801" w:right="0" w:hanging="154"/>
        <w:jc w:val="left"/>
        <w:rPr>
          <w:sz w:val="24"/>
        </w:rPr>
      </w:pPr>
      <w:r>
        <w:rPr>
          <w:sz w:val="24"/>
        </w:rPr>
        <w:t>Accompagner</w:t>
      </w:r>
      <w:r>
        <w:rPr>
          <w:spacing w:val="9"/>
          <w:sz w:val="24"/>
        </w:rPr>
        <w:t> </w:t>
      </w:r>
      <w:r>
        <w:rPr>
          <w:sz w:val="24"/>
        </w:rPr>
        <w:t>l’équipe</w:t>
      </w:r>
      <w:r>
        <w:rPr>
          <w:spacing w:val="16"/>
          <w:sz w:val="24"/>
        </w:rPr>
        <w:t> </w:t>
      </w:r>
      <w:r>
        <w:rPr>
          <w:sz w:val="24"/>
        </w:rPr>
        <w:t>de</w:t>
      </w:r>
      <w:r>
        <w:rPr>
          <w:spacing w:val="17"/>
          <w:sz w:val="24"/>
        </w:rPr>
        <w:t> </w:t>
      </w:r>
      <w:r>
        <w:rPr>
          <w:sz w:val="24"/>
        </w:rPr>
        <w:t>pilotage</w:t>
      </w:r>
      <w:r>
        <w:rPr>
          <w:spacing w:val="16"/>
          <w:sz w:val="24"/>
        </w:rPr>
        <w:t> </w:t>
      </w:r>
      <w:r>
        <w:rPr>
          <w:sz w:val="24"/>
        </w:rPr>
        <w:t>sur</w:t>
      </w:r>
      <w:r>
        <w:rPr>
          <w:spacing w:val="9"/>
          <w:sz w:val="24"/>
        </w:rPr>
        <w:t> </w:t>
      </w:r>
      <w:r>
        <w:rPr>
          <w:sz w:val="24"/>
        </w:rPr>
        <w:t>les</w:t>
      </w:r>
      <w:r>
        <w:rPr>
          <w:spacing w:val="17"/>
          <w:sz w:val="24"/>
        </w:rPr>
        <w:t> </w:t>
      </w:r>
      <w:r>
        <w:rPr>
          <w:sz w:val="24"/>
        </w:rPr>
        <w:t>aspects</w:t>
      </w:r>
      <w:r>
        <w:rPr>
          <w:spacing w:val="16"/>
          <w:sz w:val="24"/>
        </w:rPr>
        <w:t> </w:t>
      </w:r>
      <w:r>
        <w:rPr>
          <w:sz w:val="24"/>
        </w:rPr>
        <w:t>stratégiques</w:t>
      </w:r>
      <w:r>
        <w:rPr>
          <w:spacing w:val="17"/>
          <w:sz w:val="24"/>
        </w:rPr>
        <w:t> </w:t>
      </w:r>
      <w:r>
        <w:rPr>
          <w:sz w:val="24"/>
        </w:rPr>
        <w:t>et</w:t>
      </w:r>
      <w:r>
        <w:rPr>
          <w:spacing w:val="16"/>
          <w:sz w:val="24"/>
        </w:rPr>
        <w:t> </w:t>
      </w:r>
      <w:r>
        <w:rPr>
          <w:sz w:val="24"/>
        </w:rPr>
        <w:t>financiers</w:t>
      </w:r>
      <w:r>
        <w:rPr>
          <w:spacing w:val="17"/>
          <w:sz w:val="24"/>
        </w:rPr>
        <w:t> </w:t>
      </w:r>
      <w:r>
        <w:rPr>
          <w:sz w:val="24"/>
        </w:rPr>
        <w:t>du</w:t>
      </w:r>
      <w:r>
        <w:rPr>
          <w:spacing w:val="16"/>
          <w:sz w:val="24"/>
        </w:rPr>
        <w:t> </w:t>
      </w:r>
      <w:r>
        <w:rPr>
          <w:spacing w:val="-2"/>
          <w:sz w:val="24"/>
        </w:rPr>
        <w:t>programme.</w:t>
      </w:r>
    </w:p>
    <w:p>
      <w:pPr>
        <w:pStyle w:val="BodyText"/>
        <w:spacing w:before="2"/>
        <w:rPr>
          <w:sz w:val="24"/>
        </w:rPr>
      </w:pPr>
    </w:p>
    <w:p>
      <w:pPr>
        <w:spacing w:line="276" w:lineRule="auto" w:before="0"/>
        <w:ind w:left="1007" w:right="273" w:firstLine="0"/>
        <w:jc w:val="both"/>
        <w:rPr>
          <w:sz w:val="24"/>
        </w:rPr>
      </w:pPr>
      <w:r>
        <w:rPr>
          <w:b/>
          <w:sz w:val="24"/>
        </w:rPr>
        <w:t>Notes</w:t>
      </w:r>
      <w:r>
        <w:rPr>
          <w:b/>
          <w:spacing w:val="-3"/>
          <w:sz w:val="24"/>
        </w:rPr>
        <w:t> </w:t>
      </w:r>
      <w:r>
        <w:rPr>
          <w:b/>
          <w:sz w:val="24"/>
        </w:rPr>
        <w:t>:</w:t>
      </w:r>
      <w:r>
        <w:rPr>
          <w:b/>
          <w:spacing w:val="-3"/>
          <w:sz w:val="24"/>
        </w:rPr>
        <w:t> </w:t>
      </w:r>
      <w:r>
        <w:rPr>
          <w:sz w:val="24"/>
        </w:rPr>
        <w:t>Le comité de suivi s’est peu à peu étoffé, la région Normandie étant</w:t>
      </w:r>
      <w:r>
        <w:rPr>
          <w:spacing w:val="-7"/>
          <w:sz w:val="24"/>
        </w:rPr>
        <w:t> </w:t>
      </w:r>
      <w:r>
        <w:rPr>
          <w:sz w:val="24"/>
        </w:rPr>
        <w:t>venu compléter le</w:t>
      </w:r>
      <w:r>
        <w:rPr>
          <w:spacing w:val="-5"/>
          <w:sz w:val="24"/>
        </w:rPr>
        <w:t> </w:t>
      </w:r>
      <w:r>
        <w:rPr>
          <w:sz w:val="24"/>
        </w:rPr>
        <w:t>second</w:t>
      </w:r>
      <w:r>
        <w:rPr>
          <w:spacing w:val="-5"/>
          <w:sz w:val="24"/>
        </w:rPr>
        <w:t> </w:t>
      </w:r>
      <w:r>
        <w:rPr>
          <w:sz w:val="24"/>
        </w:rPr>
        <w:t>comité</w:t>
      </w:r>
      <w:r>
        <w:rPr>
          <w:spacing w:val="-5"/>
          <w:sz w:val="24"/>
        </w:rPr>
        <w:t> </w:t>
      </w:r>
      <w:r>
        <w:rPr>
          <w:sz w:val="24"/>
        </w:rPr>
        <w:t>puis</w:t>
      </w:r>
      <w:r>
        <w:rPr>
          <w:spacing w:val="-5"/>
          <w:sz w:val="24"/>
        </w:rPr>
        <w:t> </w:t>
      </w:r>
      <w:r>
        <w:rPr>
          <w:sz w:val="24"/>
        </w:rPr>
        <w:t>l’</w:t>
      </w:r>
      <w:r>
        <w:rPr>
          <w:i/>
          <w:sz w:val="24"/>
        </w:rPr>
        <w:t>ARS</w:t>
      </w:r>
      <w:r>
        <w:rPr>
          <w:i/>
          <w:spacing w:val="-5"/>
          <w:sz w:val="24"/>
        </w:rPr>
        <w:t> </w:t>
      </w:r>
      <w:r>
        <w:rPr>
          <w:sz w:val="24"/>
        </w:rPr>
        <w:t>le</w:t>
      </w:r>
      <w:r>
        <w:rPr>
          <w:spacing w:val="-5"/>
          <w:sz w:val="24"/>
        </w:rPr>
        <w:t> </w:t>
      </w:r>
      <w:r>
        <w:rPr>
          <w:sz w:val="24"/>
        </w:rPr>
        <w:t>troisième.</w:t>
      </w:r>
      <w:r>
        <w:rPr>
          <w:spacing w:val="-5"/>
          <w:sz w:val="24"/>
        </w:rPr>
        <w:t> </w:t>
      </w:r>
      <w:r>
        <w:rPr>
          <w:sz w:val="24"/>
        </w:rPr>
        <w:t>Il</w:t>
      </w:r>
      <w:r>
        <w:rPr>
          <w:spacing w:val="-15"/>
          <w:sz w:val="24"/>
        </w:rPr>
        <w:t> </w:t>
      </w:r>
      <w:r>
        <w:rPr>
          <w:sz w:val="24"/>
        </w:rPr>
        <w:t>est</w:t>
      </w:r>
      <w:r>
        <w:rPr>
          <w:spacing w:val="-5"/>
          <w:sz w:val="24"/>
        </w:rPr>
        <w:t> </w:t>
      </w:r>
      <w:r>
        <w:rPr>
          <w:sz w:val="24"/>
        </w:rPr>
        <w:t>à</w:t>
      </w:r>
      <w:r>
        <w:rPr>
          <w:spacing w:val="-5"/>
          <w:sz w:val="24"/>
        </w:rPr>
        <w:t> </w:t>
      </w:r>
      <w:r>
        <w:rPr>
          <w:sz w:val="24"/>
        </w:rPr>
        <w:t>noter</w:t>
      </w:r>
      <w:r>
        <w:rPr>
          <w:spacing w:val="-12"/>
          <w:sz w:val="24"/>
        </w:rPr>
        <w:t> </w:t>
      </w:r>
      <w:r>
        <w:rPr>
          <w:sz w:val="24"/>
        </w:rPr>
        <w:t>que</w:t>
      </w:r>
      <w:r>
        <w:rPr>
          <w:spacing w:val="-5"/>
          <w:sz w:val="24"/>
        </w:rPr>
        <w:t> </w:t>
      </w:r>
      <w:r>
        <w:rPr>
          <w:sz w:val="24"/>
        </w:rPr>
        <w:t>nous</w:t>
      </w:r>
      <w:r>
        <w:rPr>
          <w:spacing w:val="-5"/>
          <w:sz w:val="24"/>
        </w:rPr>
        <w:t> </w:t>
      </w:r>
      <w:r>
        <w:rPr>
          <w:sz w:val="24"/>
        </w:rPr>
        <w:t>avons</w:t>
      </w:r>
      <w:r>
        <w:rPr>
          <w:spacing w:val="-5"/>
          <w:sz w:val="24"/>
        </w:rPr>
        <w:t> </w:t>
      </w:r>
      <w:r>
        <w:rPr>
          <w:sz w:val="24"/>
        </w:rPr>
        <w:t>changé</w:t>
      </w:r>
      <w:r>
        <w:rPr>
          <w:spacing w:val="-5"/>
          <w:sz w:val="24"/>
        </w:rPr>
        <w:t> </w:t>
      </w:r>
      <w:r>
        <w:rPr>
          <w:sz w:val="24"/>
        </w:rPr>
        <w:t>d’interlocuteur auprès de l’</w:t>
      </w:r>
      <w:r>
        <w:rPr>
          <w:i/>
          <w:sz w:val="24"/>
        </w:rPr>
        <w:t>AGEFIPH </w:t>
      </w:r>
      <w:r>
        <w:rPr>
          <w:sz w:val="24"/>
        </w:rPr>
        <w:t>en cours de programme.</w:t>
      </w:r>
    </w:p>
    <w:p>
      <w:pPr>
        <w:pStyle w:val="BodyText"/>
        <w:rPr>
          <w:sz w:val="20"/>
        </w:rPr>
      </w:pPr>
    </w:p>
    <w:p>
      <w:pPr>
        <w:pStyle w:val="BodyText"/>
        <w:rPr>
          <w:sz w:val="20"/>
        </w:rPr>
      </w:pPr>
    </w:p>
    <w:p>
      <w:pPr>
        <w:pStyle w:val="BodyText"/>
        <w:rPr>
          <w:sz w:val="20"/>
        </w:rPr>
      </w:pPr>
    </w:p>
    <w:p>
      <w:pPr>
        <w:pStyle w:val="BodyText"/>
        <w:spacing w:before="111"/>
        <w:rPr>
          <w:sz w:val="20"/>
        </w:rPr>
      </w:pPr>
      <w:r>
        <w:rPr>
          <w:sz w:val="20"/>
        </w:rPr>
        <mc:AlternateContent>
          <mc:Choice Requires="wps">
            <w:drawing>
              <wp:anchor distT="0" distB="0" distL="0" distR="0" allowOverlap="1" layoutInCell="1" locked="0" behindDoc="1" simplePos="0" relativeHeight="487629824">
                <wp:simplePos x="0" y="0"/>
                <wp:positionH relativeFrom="page">
                  <wp:posOffset>647854</wp:posOffset>
                </wp:positionH>
                <wp:positionV relativeFrom="paragraph">
                  <wp:posOffset>233241</wp:posOffset>
                </wp:positionV>
                <wp:extent cx="6457315" cy="4488180"/>
                <wp:effectExtent l="0" t="0" r="0" b="0"/>
                <wp:wrapTopAndBottom/>
                <wp:docPr id="253" name="Group 253"/>
                <wp:cNvGraphicFramePr>
                  <a:graphicFrameLocks/>
                </wp:cNvGraphicFramePr>
                <a:graphic>
                  <a:graphicData uri="http://schemas.microsoft.com/office/word/2010/wordprocessingGroup">
                    <wpg:wgp>
                      <wpg:cNvPr id="253" name="Group 253"/>
                      <wpg:cNvGrpSpPr/>
                      <wpg:grpSpPr>
                        <a:xfrm>
                          <a:off x="0" y="0"/>
                          <a:ext cx="6457315" cy="4488180"/>
                          <a:chExt cx="6457315" cy="4488180"/>
                        </a:xfrm>
                      </wpg:grpSpPr>
                      <pic:pic>
                        <pic:nvPicPr>
                          <pic:cNvPr id="254" name="Image 254"/>
                          <pic:cNvPicPr/>
                        </pic:nvPicPr>
                        <pic:blipFill>
                          <a:blip r:embed="rId70" cstate="print"/>
                          <a:stretch>
                            <a:fillRect/>
                          </a:stretch>
                        </pic:blipFill>
                        <pic:spPr>
                          <a:xfrm>
                            <a:off x="176817" y="206432"/>
                            <a:ext cx="6064258" cy="4069628"/>
                          </a:xfrm>
                          <a:prstGeom prst="rect">
                            <a:avLst/>
                          </a:prstGeom>
                        </pic:spPr>
                      </pic:pic>
                      <wps:wsp>
                        <wps:cNvPr id="255" name="Graphic 255"/>
                        <wps:cNvSpPr/>
                        <wps:spPr>
                          <a:xfrm>
                            <a:off x="12700" y="12700"/>
                            <a:ext cx="6431915" cy="4462780"/>
                          </a:xfrm>
                          <a:custGeom>
                            <a:avLst/>
                            <a:gdLst/>
                            <a:ahLst/>
                            <a:cxnLst/>
                            <a:rect l="l" t="t" r="r" b="b"/>
                            <a:pathLst>
                              <a:path w="6431915" h="4462780">
                                <a:moveTo>
                                  <a:pt x="0" y="4462665"/>
                                </a:moveTo>
                                <a:lnTo>
                                  <a:pt x="6431673" y="4462665"/>
                                </a:lnTo>
                                <a:lnTo>
                                  <a:pt x="6431673" y="0"/>
                                </a:lnTo>
                                <a:lnTo>
                                  <a:pt x="0" y="0"/>
                                </a:lnTo>
                                <a:lnTo>
                                  <a:pt x="0" y="4462665"/>
                                </a:lnTo>
                                <a:close/>
                              </a:path>
                            </a:pathLst>
                          </a:custGeom>
                          <a:ln w="25400">
                            <a:solidFill>
                              <a:srgbClr val="5BC2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1.012199pt;margin-top:18.365499pt;width:508.45pt;height:353.4pt;mso-position-horizontal-relative:page;mso-position-vertical-relative:paragraph;z-index:-15686656;mso-wrap-distance-left:0;mso-wrap-distance-right:0" id="docshapegroup209" coordorigin="1020,367" coordsize="10169,7068">
                <v:shape style="position:absolute;left:1298;top:692;width:9551;height:6409" type="#_x0000_t75" id="docshape210" stroked="false">
                  <v:imagedata r:id="rId70" o:title=""/>
                </v:shape>
                <v:rect style="position:absolute;left:1040;top:387;width:10129;height:7028" id="docshape211" filled="false" stroked="true" strokeweight="2pt" strokecolor="#5bc2d9">
                  <v:stroke dashstyle="solid"/>
                </v:rect>
                <w10:wrap type="topAndBottom"/>
              </v:group>
            </w:pict>
          </mc:Fallback>
        </mc:AlternateContent>
      </w:r>
    </w:p>
    <w:p>
      <w:pPr>
        <w:pStyle w:val="BodyText"/>
        <w:spacing w:before="18"/>
        <w:rPr>
          <w:sz w:val="24"/>
        </w:rPr>
      </w:pPr>
    </w:p>
    <w:p>
      <w:pPr>
        <w:spacing w:before="0"/>
        <w:ind w:left="3381" w:right="0" w:firstLine="0"/>
        <w:jc w:val="left"/>
        <w:rPr>
          <w:i/>
          <w:sz w:val="22"/>
        </w:rPr>
      </w:pPr>
      <w:r>
        <w:rPr>
          <w:sz w:val="22"/>
        </w:rPr>
        <w:t>Cf.</w:t>
      </w:r>
      <w:r>
        <w:rPr>
          <w:spacing w:val="-7"/>
          <w:sz w:val="22"/>
        </w:rPr>
        <w:t> </w:t>
      </w:r>
      <w:r>
        <w:rPr>
          <w:sz w:val="22"/>
        </w:rPr>
        <w:t>Annexe</w:t>
      </w:r>
      <w:r>
        <w:rPr>
          <w:spacing w:val="1"/>
          <w:sz w:val="22"/>
        </w:rPr>
        <w:t> </w:t>
      </w:r>
      <w:r>
        <w:rPr>
          <w:sz w:val="22"/>
        </w:rPr>
        <w:t>- </w:t>
      </w:r>
      <w:r>
        <w:rPr>
          <w:i/>
          <w:sz w:val="22"/>
        </w:rPr>
        <w:t>Ecosysteme </w:t>
      </w:r>
      <w:r>
        <w:rPr>
          <w:i/>
          <w:spacing w:val="-2"/>
          <w:sz w:val="22"/>
        </w:rPr>
        <w:t>acteurs</w:t>
      </w:r>
    </w:p>
    <w:p>
      <w:pPr>
        <w:spacing w:after="0"/>
        <w:jc w:val="left"/>
        <w:rPr>
          <w:i/>
          <w:sz w:val="22"/>
        </w:rPr>
        <w:sectPr>
          <w:headerReference w:type="default" r:id="rId68"/>
          <w:footerReference w:type="default" r:id="rId69"/>
          <w:pgSz w:w="11910" w:h="16850"/>
          <w:pgMar w:header="537" w:footer="424" w:top="1680" w:bottom="660" w:left="283" w:right="283"/>
        </w:sectPr>
      </w:pPr>
    </w:p>
    <w:p>
      <w:pPr>
        <w:pStyle w:val="BodyText"/>
        <w:spacing w:before="103"/>
        <w:rPr>
          <w:i/>
          <w:sz w:val="28"/>
        </w:rPr>
      </w:pPr>
    </w:p>
    <w:p>
      <w:pPr>
        <w:pStyle w:val="Heading2"/>
        <w:spacing w:line="369" w:lineRule="auto"/>
        <w:ind w:left="647" w:right="7334"/>
      </w:pPr>
      <w:r>
        <w:rPr>
          <w:spacing w:val="18"/>
        </w:rPr>
        <w:t>Le</w:t>
      </w:r>
      <w:r>
        <w:rPr>
          <w:spacing w:val="40"/>
        </w:rPr>
        <w:t> </w:t>
      </w:r>
      <w:r>
        <w:rPr>
          <w:spacing w:val="27"/>
        </w:rPr>
        <w:t>Comi</w:t>
      </w:r>
      <w:r>
        <w:rPr>
          <w:spacing w:val="-46"/>
        </w:rPr>
        <w:t> </w:t>
      </w:r>
      <w:r>
        <w:rPr/>
        <w:t>t</w:t>
      </w:r>
      <w:r>
        <w:rPr>
          <w:spacing w:val="-46"/>
        </w:rPr>
        <w:t> </w:t>
      </w:r>
      <w:r>
        <w:rPr/>
        <w:t>é</w:t>
      </w:r>
      <w:r>
        <w:rPr>
          <w:spacing w:val="40"/>
        </w:rPr>
        <w:t> </w:t>
      </w:r>
      <w:r>
        <w:rPr>
          <w:spacing w:val="18"/>
        </w:rPr>
        <w:t>d’</w:t>
      </w:r>
      <w:r>
        <w:rPr>
          <w:spacing w:val="-46"/>
        </w:rPr>
        <w:t> </w:t>
      </w:r>
      <w:r>
        <w:rPr>
          <w:spacing w:val="18"/>
        </w:rPr>
        <w:t>Ex</w:t>
      </w:r>
      <w:r>
        <w:rPr>
          <w:spacing w:val="-46"/>
        </w:rPr>
        <w:t> </w:t>
      </w:r>
      <w:r>
        <w:rPr>
          <w:spacing w:val="18"/>
        </w:rPr>
        <w:t>pe</w:t>
      </w:r>
      <w:r>
        <w:rPr>
          <w:spacing w:val="-46"/>
        </w:rPr>
        <w:t> </w:t>
      </w:r>
      <w:r>
        <w:rPr/>
        <w:t>r</w:t>
      </w:r>
      <w:r>
        <w:rPr>
          <w:spacing w:val="-46"/>
        </w:rPr>
        <w:t> </w:t>
      </w:r>
      <w:r>
        <w:rPr/>
        <w:t>t</w:t>
      </w:r>
      <w:r>
        <w:rPr>
          <w:spacing w:val="-46"/>
        </w:rPr>
        <w:t> </w:t>
      </w:r>
      <w:r>
        <w:rPr/>
        <w:t>s Les membres :</w:t>
      </w:r>
    </w:p>
    <w:p>
      <w:pPr>
        <w:pStyle w:val="ListParagraph"/>
        <w:numPr>
          <w:ilvl w:val="0"/>
          <w:numId w:val="12"/>
        </w:numPr>
        <w:tabs>
          <w:tab w:pos="1007" w:val="left" w:leader="none"/>
        </w:tabs>
        <w:spacing w:line="235" w:lineRule="exact" w:before="0" w:after="0"/>
        <w:ind w:left="1007" w:right="0" w:hanging="360"/>
        <w:jc w:val="left"/>
        <w:rPr>
          <w:i/>
          <w:sz w:val="24"/>
        </w:rPr>
      </w:pPr>
      <w:r>
        <w:rPr>
          <w:i/>
          <w:spacing w:val="-2"/>
          <w:sz w:val="24"/>
        </w:rPr>
        <w:t>Patrice</w:t>
      </w:r>
      <w:r>
        <w:rPr>
          <w:i/>
          <w:spacing w:val="-17"/>
          <w:sz w:val="24"/>
        </w:rPr>
        <w:t> </w:t>
      </w:r>
      <w:r>
        <w:rPr>
          <w:i/>
          <w:spacing w:val="-2"/>
          <w:sz w:val="24"/>
        </w:rPr>
        <w:t>Petitqueux</w:t>
      </w:r>
      <w:r>
        <w:rPr>
          <w:i/>
          <w:spacing w:val="40"/>
          <w:sz w:val="24"/>
        </w:rPr>
        <w:t> </w:t>
      </w:r>
      <w:r>
        <w:rPr>
          <w:i/>
          <w:spacing w:val="-2"/>
          <w:sz w:val="24"/>
        </w:rPr>
        <w:t>(consultant)</w:t>
      </w:r>
      <w:r>
        <w:rPr>
          <w:i/>
          <w:spacing w:val="-15"/>
          <w:sz w:val="24"/>
        </w:rPr>
        <w:t> </w:t>
      </w:r>
      <w:r>
        <w:rPr>
          <w:i/>
          <w:spacing w:val="-2"/>
          <w:sz w:val="24"/>
        </w:rPr>
        <w:t>-</w:t>
      </w:r>
      <w:r>
        <w:rPr>
          <w:i/>
          <w:spacing w:val="-15"/>
          <w:sz w:val="24"/>
        </w:rPr>
        <w:t> </w:t>
      </w:r>
      <w:r>
        <w:rPr>
          <w:b/>
          <w:i/>
          <w:spacing w:val="-2"/>
          <w:sz w:val="24"/>
        </w:rPr>
        <w:t>RDTalsnts</w:t>
      </w:r>
      <w:r>
        <w:rPr>
          <w:b/>
          <w:i/>
          <w:spacing w:val="-16"/>
          <w:sz w:val="24"/>
        </w:rPr>
        <w:t> </w:t>
      </w:r>
      <w:r>
        <w:rPr>
          <w:b/>
          <w:i/>
          <w:spacing w:val="-2"/>
          <w:sz w:val="24"/>
        </w:rPr>
        <w:t>(SCIC</w:t>
      </w:r>
      <w:r>
        <w:rPr>
          <w:b/>
          <w:i/>
          <w:spacing w:val="-16"/>
          <w:sz w:val="24"/>
        </w:rPr>
        <w:t> </w:t>
      </w:r>
      <w:r>
        <w:rPr>
          <w:b/>
          <w:i/>
          <w:spacing w:val="-2"/>
          <w:sz w:val="24"/>
        </w:rPr>
        <w:t>liés</w:t>
      </w:r>
      <w:r>
        <w:rPr>
          <w:b/>
          <w:i/>
          <w:spacing w:val="-16"/>
          <w:sz w:val="24"/>
        </w:rPr>
        <w:t> </w:t>
      </w:r>
      <w:r>
        <w:rPr>
          <w:b/>
          <w:i/>
          <w:spacing w:val="-2"/>
          <w:sz w:val="24"/>
        </w:rPr>
        <w:t>à</w:t>
      </w:r>
      <w:r>
        <w:rPr>
          <w:b/>
          <w:i/>
          <w:spacing w:val="-16"/>
          <w:sz w:val="24"/>
        </w:rPr>
        <w:t> </w:t>
      </w:r>
      <w:r>
        <w:rPr>
          <w:b/>
          <w:i/>
          <w:spacing w:val="-2"/>
          <w:sz w:val="24"/>
        </w:rPr>
        <w:t>l’association</w:t>
      </w:r>
      <w:r>
        <w:rPr>
          <w:b/>
          <w:i/>
          <w:spacing w:val="-16"/>
          <w:sz w:val="24"/>
        </w:rPr>
        <w:t> </w:t>
      </w:r>
      <w:r>
        <w:rPr>
          <w:b/>
          <w:i/>
          <w:spacing w:val="-2"/>
          <w:sz w:val="24"/>
        </w:rPr>
        <w:t>Rsconnaîtrs)</w:t>
      </w:r>
    </w:p>
    <w:p>
      <w:pPr>
        <w:pStyle w:val="ListParagraph"/>
        <w:numPr>
          <w:ilvl w:val="0"/>
          <w:numId w:val="12"/>
        </w:numPr>
        <w:tabs>
          <w:tab w:pos="1007" w:val="left" w:leader="none"/>
        </w:tabs>
        <w:spacing w:line="240" w:lineRule="auto" w:before="182" w:after="0"/>
        <w:ind w:left="1007" w:right="0" w:hanging="360"/>
        <w:jc w:val="left"/>
        <w:rPr>
          <w:i/>
          <w:sz w:val="24"/>
        </w:rPr>
      </w:pPr>
      <w:r>
        <w:rPr>
          <w:i/>
          <w:sz w:val="24"/>
        </w:rPr>
        <w:t>Philippe</w:t>
      </w:r>
      <w:r>
        <w:rPr>
          <w:i/>
          <w:spacing w:val="-14"/>
          <w:sz w:val="24"/>
        </w:rPr>
        <w:t> </w:t>
      </w:r>
      <w:r>
        <w:rPr>
          <w:i/>
          <w:sz w:val="24"/>
        </w:rPr>
        <w:t>Petitqueux</w:t>
      </w:r>
      <w:r>
        <w:rPr>
          <w:i/>
          <w:spacing w:val="-13"/>
          <w:sz w:val="24"/>
        </w:rPr>
        <w:t> </w:t>
      </w:r>
      <w:r>
        <w:rPr>
          <w:i/>
          <w:sz w:val="24"/>
        </w:rPr>
        <w:t>(secrétaire</w:t>
      </w:r>
      <w:r>
        <w:rPr>
          <w:i/>
          <w:spacing w:val="-14"/>
          <w:sz w:val="24"/>
        </w:rPr>
        <w:t> </w:t>
      </w:r>
      <w:r>
        <w:rPr>
          <w:i/>
          <w:sz w:val="24"/>
        </w:rPr>
        <w:t>général)</w:t>
      </w:r>
      <w:r>
        <w:rPr>
          <w:i/>
          <w:spacing w:val="-13"/>
          <w:sz w:val="24"/>
        </w:rPr>
        <w:t> </w:t>
      </w:r>
      <w:r>
        <w:rPr>
          <w:i/>
          <w:sz w:val="24"/>
        </w:rPr>
        <w:t>-</w:t>
      </w:r>
      <w:r>
        <w:rPr>
          <w:i/>
          <w:spacing w:val="-14"/>
          <w:sz w:val="24"/>
        </w:rPr>
        <w:t> </w:t>
      </w:r>
      <w:r>
        <w:rPr>
          <w:b/>
          <w:i/>
          <w:sz w:val="24"/>
        </w:rPr>
        <w:t>Rsconnaîtrs</w:t>
      </w:r>
      <w:r>
        <w:rPr>
          <w:b/>
          <w:i/>
          <w:spacing w:val="-15"/>
          <w:sz w:val="24"/>
        </w:rPr>
        <w:t> </w:t>
      </w:r>
      <w:r>
        <w:rPr>
          <w:b/>
          <w:i/>
          <w:sz w:val="24"/>
        </w:rPr>
        <w:t>st</w:t>
      </w:r>
      <w:r>
        <w:rPr>
          <w:b/>
          <w:i/>
          <w:spacing w:val="-15"/>
          <w:sz w:val="24"/>
        </w:rPr>
        <w:t> </w:t>
      </w:r>
      <w:r>
        <w:rPr>
          <w:b/>
          <w:i/>
          <w:sz w:val="24"/>
        </w:rPr>
        <w:t>Badgsons</w:t>
      </w:r>
      <w:r>
        <w:rPr>
          <w:b/>
          <w:i/>
          <w:spacing w:val="-16"/>
          <w:sz w:val="24"/>
        </w:rPr>
        <w:t> </w:t>
      </w:r>
      <w:r>
        <w:rPr>
          <w:b/>
          <w:i/>
          <w:sz w:val="24"/>
        </w:rPr>
        <w:t>la</w:t>
      </w:r>
      <w:r>
        <w:rPr>
          <w:b/>
          <w:i/>
          <w:spacing w:val="-15"/>
          <w:sz w:val="24"/>
        </w:rPr>
        <w:t> </w:t>
      </w:r>
      <w:r>
        <w:rPr>
          <w:b/>
          <w:i/>
          <w:spacing w:val="-2"/>
          <w:sz w:val="24"/>
        </w:rPr>
        <w:t>Normandis</w:t>
      </w:r>
    </w:p>
    <w:p>
      <w:pPr>
        <w:pStyle w:val="ListParagraph"/>
        <w:numPr>
          <w:ilvl w:val="0"/>
          <w:numId w:val="12"/>
        </w:numPr>
        <w:tabs>
          <w:tab w:pos="1007" w:val="left" w:leader="none"/>
        </w:tabs>
        <w:spacing w:line="240" w:lineRule="auto" w:before="181" w:after="0"/>
        <w:ind w:left="1007" w:right="0" w:hanging="360"/>
        <w:jc w:val="left"/>
        <w:rPr>
          <w:i/>
          <w:sz w:val="24"/>
        </w:rPr>
      </w:pPr>
      <w:r>
        <w:rPr>
          <w:i/>
          <w:spacing w:val="-2"/>
          <w:sz w:val="24"/>
        </w:rPr>
        <w:t>Serge</w:t>
      </w:r>
      <w:r>
        <w:rPr>
          <w:i/>
          <w:spacing w:val="-8"/>
          <w:sz w:val="24"/>
        </w:rPr>
        <w:t> </w:t>
      </w:r>
      <w:r>
        <w:rPr>
          <w:i/>
          <w:spacing w:val="-2"/>
          <w:sz w:val="24"/>
        </w:rPr>
        <w:t>Ravet</w:t>
      </w:r>
      <w:r>
        <w:rPr>
          <w:i/>
          <w:spacing w:val="-8"/>
          <w:sz w:val="24"/>
        </w:rPr>
        <w:t> </w:t>
      </w:r>
      <w:r>
        <w:rPr>
          <w:i/>
          <w:spacing w:val="-2"/>
          <w:sz w:val="24"/>
        </w:rPr>
        <w:t>(président)</w:t>
      </w:r>
      <w:r>
        <w:rPr>
          <w:i/>
          <w:spacing w:val="-7"/>
          <w:sz w:val="24"/>
        </w:rPr>
        <w:t> </w:t>
      </w:r>
      <w:r>
        <w:rPr>
          <w:i/>
          <w:spacing w:val="-2"/>
          <w:sz w:val="24"/>
        </w:rPr>
        <w:t>-</w:t>
      </w:r>
      <w:r>
        <w:rPr>
          <w:i/>
          <w:spacing w:val="-8"/>
          <w:sz w:val="24"/>
        </w:rPr>
        <w:t> </w:t>
      </w:r>
      <w:r>
        <w:rPr>
          <w:b/>
          <w:i/>
          <w:spacing w:val="-2"/>
          <w:sz w:val="24"/>
        </w:rPr>
        <w:t>Rsconnaîtrs</w:t>
      </w:r>
    </w:p>
    <w:p>
      <w:pPr>
        <w:pStyle w:val="ListParagraph"/>
        <w:numPr>
          <w:ilvl w:val="0"/>
          <w:numId w:val="12"/>
        </w:numPr>
        <w:tabs>
          <w:tab w:pos="1007" w:val="left" w:leader="none"/>
        </w:tabs>
        <w:spacing w:line="240" w:lineRule="auto" w:before="141" w:after="0"/>
        <w:ind w:left="1007" w:right="0" w:hanging="360"/>
        <w:jc w:val="left"/>
        <w:rPr>
          <w:i/>
          <w:sz w:val="24"/>
        </w:rPr>
      </w:pPr>
      <w:r>
        <w:rPr>
          <w:i/>
          <w:spacing w:val="-4"/>
          <w:sz w:val="24"/>
        </w:rPr>
        <w:t>Muriel</w:t>
      </w:r>
      <w:r>
        <w:rPr>
          <w:i/>
          <w:spacing w:val="-11"/>
          <w:sz w:val="24"/>
        </w:rPr>
        <w:t> </w:t>
      </w:r>
      <w:r>
        <w:rPr>
          <w:i/>
          <w:spacing w:val="-4"/>
          <w:sz w:val="24"/>
        </w:rPr>
        <w:t>Moujard</w:t>
      </w:r>
      <w:r>
        <w:rPr>
          <w:i/>
          <w:spacing w:val="-3"/>
          <w:sz w:val="24"/>
        </w:rPr>
        <w:t> </w:t>
      </w:r>
      <w:r>
        <w:rPr>
          <w:i/>
          <w:spacing w:val="-4"/>
          <w:sz w:val="24"/>
        </w:rPr>
        <w:t>(directrice)</w:t>
      </w:r>
      <w:r>
        <w:rPr>
          <w:i/>
          <w:spacing w:val="-3"/>
          <w:sz w:val="24"/>
        </w:rPr>
        <w:t> </w:t>
      </w:r>
      <w:r>
        <w:rPr>
          <w:i/>
          <w:spacing w:val="-4"/>
          <w:sz w:val="24"/>
        </w:rPr>
        <w:t>-</w:t>
      </w:r>
      <w:r>
        <w:rPr>
          <w:i/>
          <w:spacing w:val="-3"/>
          <w:sz w:val="24"/>
        </w:rPr>
        <w:t> </w:t>
      </w:r>
      <w:r>
        <w:rPr>
          <w:b/>
          <w:i/>
          <w:spacing w:val="-4"/>
          <w:sz w:val="24"/>
        </w:rPr>
        <w:t>CIBC</w:t>
      </w:r>
      <w:r>
        <w:rPr>
          <w:b/>
          <w:i/>
          <w:spacing w:val="-5"/>
          <w:sz w:val="24"/>
        </w:rPr>
        <w:t> </w:t>
      </w:r>
      <w:r>
        <w:rPr>
          <w:b/>
          <w:i/>
          <w:spacing w:val="-4"/>
          <w:sz w:val="24"/>
        </w:rPr>
        <w:t>Eurs</w:t>
      </w:r>
    </w:p>
    <w:p>
      <w:pPr>
        <w:pStyle w:val="ListParagraph"/>
        <w:numPr>
          <w:ilvl w:val="0"/>
          <w:numId w:val="12"/>
        </w:numPr>
        <w:tabs>
          <w:tab w:pos="1007" w:val="left" w:leader="none"/>
        </w:tabs>
        <w:spacing w:line="240" w:lineRule="auto" w:before="142" w:after="0"/>
        <w:ind w:left="1007" w:right="0" w:hanging="360"/>
        <w:jc w:val="left"/>
        <w:rPr>
          <w:i/>
          <w:sz w:val="24"/>
        </w:rPr>
      </w:pPr>
      <w:r>
        <w:rPr>
          <w:i/>
          <w:spacing w:val="-4"/>
          <w:sz w:val="24"/>
        </w:rPr>
        <w:t>Emilie</w:t>
      </w:r>
      <w:r>
        <w:rPr>
          <w:i/>
          <w:spacing w:val="-10"/>
          <w:sz w:val="24"/>
        </w:rPr>
        <w:t> </w:t>
      </w:r>
      <w:r>
        <w:rPr>
          <w:i/>
          <w:spacing w:val="-4"/>
          <w:sz w:val="24"/>
        </w:rPr>
        <w:t>Lenel</w:t>
      </w:r>
      <w:r>
        <w:rPr>
          <w:i/>
          <w:spacing w:val="-15"/>
          <w:sz w:val="24"/>
        </w:rPr>
        <w:t> </w:t>
      </w:r>
      <w:r>
        <w:rPr>
          <w:i/>
          <w:spacing w:val="-4"/>
          <w:sz w:val="24"/>
        </w:rPr>
        <w:t>(administratrice)</w:t>
      </w:r>
      <w:r>
        <w:rPr>
          <w:i/>
          <w:spacing w:val="-9"/>
          <w:sz w:val="24"/>
        </w:rPr>
        <w:t> </w:t>
      </w:r>
      <w:r>
        <w:rPr>
          <w:i/>
          <w:spacing w:val="-4"/>
          <w:sz w:val="24"/>
        </w:rPr>
        <w:t>-</w:t>
      </w:r>
      <w:r>
        <w:rPr>
          <w:i/>
          <w:spacing w:val="-9"/>
          <w:sz w:val="24"/>
        </w:rPr>
        <w:t> </w:t>
      </w:r>
      <w:r>
        <w:rPr>
          <w:b/>
          <w:i/>
          <w:spacing w:val="-4"/>
          <w:sz w:val="24"/>
        </w:rPr>
        <w:t>Rsconnaîtrs</w:t>
      </w:r>
    </w:p>
    <w:p>
      <w:pPr>
        <w:pStyle w:val="ListParagraph"/>
        <w:numPr>
          <w:ilvl w:val="0"/>
          <w:numId w:val="12"/>
        </w:numPr>
        <w:tabs>
          <w:tab w:pos="1007" w:val="left" w:leader="none"/>
        </w:tabs>
        <w:spacing w:line="240" w:lineRule="auto" w:before="141" w:after="0"/>
        <w:ind w:left="1007" w:right="0" w:hanging="360"/>
        <w:jc w:val="left"/>
        <w:rPr>
          <w:i/>
          <w:sz w:val="24"/>
        </w:rPr>
      </w:pPr>
      <w:r>
        <w:rPr>
          <w:i/>
          <w:sz w:val="24"/>
        </w:rPr>
        <w:t>Matthieu Debar</w:t>
      </w:r>
      <w:r>
        <w:rPr>
          <w:i/>
          <w:spacing w:val="-5"/>
          <w:sz w:val="24"/>
        </w:rPr>
        <w:t> </w:t>
      </w:r>
      <w:r>
        <w:rPr>
          <w:i/>
          <w:sz w:val="24"/>
        </w:rPr>
        <w:t>(Chargé</w:t>
      </w:r>
      <w:r>
        <w:rPr>
          <w:i/>
          <w:spacing w:val="1"/>
          <w:sz w:val="24"/>
        </w:rPr>
        <w:t> </w:t>
      </w:r>
      <w:r>
        <w:rPr>
          <w:i/>
          <w:sz w:val="24"/>
        </w:rPr>
        <w:t>de développement)</w:t>
      </w:r>
      <w:r>
        <w:rPr>
          <w:i/>
          <w:spacing w:val="2"/>
          <w:sz w:val="24"/>
        </w:rPr>
        <w:t> </w:t>
      </w:r>
      <w:r>
        <w:rPr>
          <w:b/>
          <w:i/>
          <w:sz w:val="24"/>
        </w:rPr>
        <w:t>-</w:t>
      </w:r>
      <w:r>
        <w:rPr>
          <w:b/>
          <w:i/>
          <w:spacing w:val="-3"/>
          <w:sz w:val="24"/>
        </w:rPr>
        <w:t> </w:t>
      </w:r>
      <w:r>
        <w:rPr>
          <w:b/>
          <w:i/>
          <w:sz w:val="24"/>
        </w:rPr>
        <w:t>Dôms</w:t>
      </w:r>
      <w:r>
        <w:rPr>
          <w:b/>
          <w:i/>
          <w:spacing w:val="-2"/>
          <w:sz w:val="24"/>
        </w:rPr>
        <w:t> </w:t>
      </w:r>
      <w:r>
        <w:rPr>
          <w:b/>
          <w:i/>
          <w:sz w:val="24"/>
        </w:rPr>
        <w:t>ds</w:t>
      </w:r>
      <w:r>
        <w:rPr>
          <w:b/>
          <w:i/>
          <w:spacing w:val="-2"/>
          <w:sz w:val="24"/>
        </w:rPr>
        <w:t> </w:t>
      </w:r>
      <w:r>
        <w:rPr>
          <w:b/>
          <w:i/>
          <w:spacing w:val="-4"/>
          <w:sz w:val="24"/>
        </w:rPr>
        <w:t>Casn</w:t>
      </w:r>
    </w:p>
    <w:p>
      <w:pPr>
        <w:pStyle w:val="Heading2"/>
        <w:spacing w:before="269"/>
        <w:ind w:left="647"/>
      </w:pPr>
      <w:r>
        <w:rPr/>
        <w:t>Les</w:t>
      </w:r>
      <w:r>
        <w:rPr>
          <w:spacing w:val="23"/>
        </w:rPr>
        <w:t> </w:t>
      </w:r>
      <w:r>
        <w:rPr/>
        <w:t>missions</w:t>
      </w:r>
      <w:r>
        <w:rPr>
          <w:spacing w:val="23"/>
        </w:rPr>
        <w:t> </w:t>
      </w:r>
      <w:r>
        <w:rPr>
          <w:spacing w:val="-10"/>
        </w:rPr>
        <w:t>:</w:t>
      </w:r>
    </w:p>
    <w:p>
      <w:pPr>
        <w:pStyle w:val="ListParagraph"/>
        <w:numPr>
          <w:ilvl w:val="0"/>
          <w:numId w:val="13"/>
        </w:numPr>
        <w:tabs>
          <w:tab w:pos="824" w:val="left" w:leader="none"/>
        </w:tabs>
        <w:spacing w:line="276" w:lineRule="auto" w:before="272" w:after="0"/>
        <w:ind w:left="647" w:right="279" w:firstLine="0"/>
        <w:jc w:val="both"/>
        <w:rPr>
          <w:sz w:val="24"/>
        </w:rPr>
      </w:pPr>
      <w:r>
        <w:rPr>
          <w:w w:val="105"/>
          <w:sz w:val="24"/>
        </w:rPr>
        <w:t>Accompagner l'équipe de pilotage dans la création du dispositif de reconnaissance et des process Open Badge, à raison de 2 rencontres par</w:t>
      </w:r>
      <w:r>
        <w:rPr>
          <w:spacing w:val="-4"/>
          <w:w w:val="105"/>
          <w:sz w:val="24"/>
        </w:rPr>
        <w:t> </w:t>
      </w:r>
      <w:r>
        <w:rPr>
          <w:w w:val="105"/>
          <w:sz w:val="24"/>
        </w:rPr>
        <w:t>an et de sollicitations ponctuelles sur</w:t>
      </w:r>
      <w:r>
        <w:rPr>
          <w:spacing w:val="-4"/>
          <w:w w:val="105"/>
          <w:sz w:val="24"/>
        </w:rPr>
        <w:t> </w:t>
      </w:r>
      <w:r>
        <w:rPr>
          <w:w w:val="105"/>
          <w:sz w:val="24"/>
        </w:rPr>
        <w:t>des propositions concrètes.</w:t>
      </w:r>
    </w:p>
    <w:p>
      <w:pPr>
        <w:spacing w:line="276" w:lineRule="auto" w:before="239"/>
        <w:ind w:left="1007" w:right="492" w:firstLine="0"/>
        <w:jc w:val="left"/>
        <w:rPr>
          <w:sz w:val="24"/>
        </w:rPr>
      </w:pPr>
      <w:r>
        <w:rPr>
          <w:b/>
          <w:sz w:val="24"/>
        </w:rPr>
        <w:t>Notes </w:t>
      </w:r>
      <w:r>
        <w:rPr>
          <w:b/>
          <w:w w:val="90"/>
          <w:sz w:val="24"/>
        </w:rPr>
        <w:t>:</w:t>
      </w:r>
      <w:r>
        <w:rPr>
          <w:b/>
          <w:sz w:val="24"/>
        </w:rPr>
        <w:t> </w:t>
      </w:r>
      <w:r>
        <w:rPr>
          <w:sz w:val="24"/>
        </w:rPr>
        <w:t>le comité a pu confirmer nos hypothèses, proposer des suggestions ou nous alerter</w:t>
      </w:r>
      <w:r>
        <w:rPr>
          <w:spacing w:val="80"/>
          <w:sz w:val="24"/>
        </w:rPr>
        <w:t> </w:t>
      </w:r>
      <w:r>
        <w:rPr>
          <w:sz w:val="24"/>
        </w:rPr>
        <w:t>sur certains points, notamment </w:t>
      </w:r>
      <w:r>
        <w:rPr>
          <w:w w:val="90"/>
          <w:sz w:val="24"/>
        </w:rPr>
        <w:t>:</w:t>
      </w:r>
    </w:p>
    <w:p>
      <w:pPr>
        <w:pStyle w:val="ListParagraph"/>
        <w:numPr>
          <w:ilvl w:val="1"/>
          <w:numId w:val="13"/>
        </w:numPr>
        <w:tabs>
          <w:tab w:pos="1367" w:val="left" w:leader="none"/>
        </w:tabs>
        <w:spacing w:line="240" w:lineRule="auto" w:before="199" w:after="0"/>
        <w:ind w:left="1367" w:right="279" w:hanging="360"/>
        <w:jc w:val="both"/>
        <w:rPr>
          <w:sz w:val="24"/>
        </w:rPr>
      </w:pPr>
      <w:r>
        <w:rPr>
          <w:sz w:val="24"/>
        </w:rPr>
        <w:t>confirmer</w:t>
      </w:r>
      <w:r>
        <w:rPr>
          <w:spacing w:val="-9"/>
          <w:sz w:val="24"/>
        </w:rPr>
        <w:t> </w:t>
      </w:r>
      <w:r>
        <w:rPr>
          <w:sz w:val="24"/>
        </w:rPr>
        <w:t>que grâce aux badges, les jeunes peuvent éviter</w:t>
      </w:r>
      <w:r>
        <w:rPr>
          <w:spacing w:val="-2"/>
          <w:sz w:val="24"/>
        </w:rPr>
        <w:t> </w:t>
      </w:r>
      <w:r>
        <w:rPr>
          <w:sz w:val="24"/>
        </w:rPr>
        <w:t>de se présenter</w:t>
      </w:r>
      <w:r>
        <w:rPr>
          <w:spacing w:val="-2"/>
          <w:sz w:val="24"/>
        </w:rPr>
        <w:t> </w:t>
      </w:r>
      <w:r>
        <w:rPr>
          <w:sz w:val="24"/>
        </w:rPr>
        <w:t>«</w:t>
      </w:r>
      <w:r>
        <w:rPr>
          <w:spacing w:val="-19"/>
          <w:sz w:val="24"/>
        </w:rPr>
        <w:t> </w:t>
      </w:r>
      <w:r>
        <w:rPr>
          <w:sz w:val="24"/>
        </w:rPr>
        <w:t>une énième </w:t>
      </w:r>
      <w:r>
        <w:rPr>
          <w:spacing w:val="-2"/>
          <w:w w:val="105"/>
          <w:sz w:val="24"/>
        </w:rPr>
        <w:t>fois»,</w:t>
      </w:r>
    </w:p>
    <w:p>
      <w:pPr>
        <w:pStyle w:val="ListParagraph"/>
        <w:numPr>
          <w:ilvl w:val="1"/>
          <w:numId w:val="13"/>
        </w:numPr>
        <w:tabs>
          <w:tab w:pos="1367" w:val="left" w:leader="none"/>
        </w:tabs>
        <w:spacing w:line="240" w:lineRule="auto" w:before="243" w:after="0"/>
        <w:ind w:left="1367" w:right="279" w:hanging="360"/>
        <w:jc w:val="both"/>
        <w:rPr>
          <w:sz w:val="24"/>
        </w:rPr>
      </w:pPr>
      <w:r>
        <w:rPr>
          <w:w w:val="105"/>
          <w:sz w:val="24"/>
        </w:rPr>
        <w:t>attention</w:t>
      </w:r>
      <w:r>
        <w:rPr>
          <w:w w:val="105"/>
          <w:sz w:val="24"/>
        </w:rPr>
        <w:t> à</w:t>
      </w:r>
      <w:r>
        <w:rPr>
          <w:w w:val="105"/>
          <w:sz w:val="24"/>
        </w:rPr>
        <w:t> ne</w:t>
      </w:r>
      <w:r>
        <w:rPr>
          <w:w w:val="105"/>
          <w:sz w:val="24"/>
        </w:rPr>
        <w:t> pas</w:t>
      </w:r>
      <w:r>
        <w:rPr>
          <w:w w:val="105"/>
          <w:sz w:val="24"/>
        </w:rPr>
        <w:t> se</w:t>
      </w:r>
      <w:r>
        <w:rPr>
          <w:w w:val="105"/>
          <w:sz w:val="24"/>
        </w:rPr>
        <w:t> laisser</w:t>
      </w:r>
      <w:r>
        <w:rPr>
          <w:w w:val="105"/>
          <w:sz w:val="24"/>
        </w:rPr>
        <w:t> enfermer</w:t>
      </w:r>
      <w:r>
        <w:rPr>
          <w:w w:val="105"/>
          <w:sz w:val="24"/>
        </w:rPr>
        <w:t> dans</w:t>
      </w:r>
      <w:r>
        <w:rPr>
          <w:w w:val="105"/>
          <w:sz w:val="24"/>
        </w:rPr>
        <w:t> une</w:t>
      </w:r>
      <w:r>
        <w:rPr>
          <w:w w:val="105"/>
          <w:sz w:val="24"/>
        </w:rPr>
        <w:t> «</w:t>
      </w:r>
      <w:r>
        <w:rPr>
          <w:spacing w:val="-19"/>
          <w:w w:val="105"/>
          <w:sz w:val="24"/>
        </w:rPr>
        <w:t> </w:t>
      </w:r>
      <w:r>
        <w:rPr>
          <w:w w:val="105"/>
          <w:sz w:val="24"/>
        </w:rPr>
        <w:t>collection</w:t>
      </w:r>
      <w:r>
        <w:rPr>
          <w:w w:val="105"/>
          <w:sz w:val="24"/>
        </w:rPr>
        <w:t> de</w:t>
      </w:r>
      <w:r>
        <w:rPr>
          <w:w w:val="105"/>
          <w:sz w:val="24"/>
        </w:rPr>
        <w:t> badges»</w:t>
      </w:r>
      <w:r>
        <w:rPr>
          <w:w w:val="105"/>
          <w:sz w:val="24"/>
        </w:rPr>
        <w:t> à</w:t>
      </w:r>
      <w:r>
        <w:rPr>
          <w:w w:val="105"/>
          <w:sz w:val="24"/>
        </w:rPr>
        <w:t> visée professionnelle</w:t>
      </w:r>
      <w:r>
        <w:rPr>
          <w:spacing w:val="-19"/>
          <w:w w:val="105"/>
          <w:sz w:val="24"/>
        </w:rPr>
        <w:t> </w:t>
      </w:r>
      <w:r>
        <w:rPr>
          <w:w w:val="105"/>
          <w:sz w:val="24"/>
        </w:rPr>
        <w:t>mais</w:t>
      </w:r>
      <w:r>
        <w:rPr>
          <w:spacing w:val="-19"/>
          <w:w w:val="105"/>
          <w:sz w:val="24"/>
        </w:rPr>
        <w:t> </w:t>
      </w:r>
      <w:r>
        <w:rPr>
          <w:w w:val="105"/>
          <w:sz w:val="24"/>
        </w:rPr>
        <w:t>proposer</w:t>
      </w:r>
      <w:r>
        <w:rPr>
          <w:spacing w:val="-8"/>
          <w:w w:val="105"/>
          <w:sz w:val="24"/>
        </w:rPr>
        <w:t> </w:t>
      </w:r>
      <w:r>
        <w:rPr>
          <w:w w:val="105"/>
          <w:sz w:val="24"/>
        </w:rPr>
        <w:t>un «</w:t>
      </w:r>
      <w:r>
        <w:rPr>
          <w:spacing w:val="-19"/>
          <w:w w:val="105"/>
          <w:sz w:val="24"/>
        </w:rPr>
        <w:t> </w:t>
      </w:r>
      <w:r>
        <w:rPr>
          <w:b/>
          <w:w w:val="105"/>
          <w:sz w:val="24"/>
        </w:rPr>
        <w:t>arbre des possibles</w:t>
      </w:r>
      <w:r>
        <w:rPr>
          <w:b/>
          <w:spacing w:val="-19"/>
          <w:w w:val="105"/>
          <w:sz w:val="24"/>
        </w:rPr>
        <w:t> </w:t>
      </w:r>
      <w:r>
        <w:rPr>
          <w:w w:val="105"/>
          <w:sz w:val="24"/>
        </w:rPr>
        <w:t>» permettant de construire et rendre</w:t>
      </w:r>
      <w:r>
        <w:rPr>
          <w:spacing w:val="-22"/>
          <w:w w:val="105"/>
          <w:sz w:val="24"/>
        </w:rPr>
        <w:t> </w:t>
      </w:r>
      <w:r>
        <w:rPr>
          <w:w w:val="105"/>
          <w:sz w:val="24"/>
        </w:rPr>
        <w:t>visible</w:t>
      </w:r>
      <w:r>
        <w:rPr>
          <w:spacing w:val="-19"/>
          <w:w w:val="105"/>
          <w:sz w:val="24"/>
        </w:rPr>
        <w:t> </w:t>
      </w:r>
      <w:r>
        <w:rPr>
          <w:w w:val="105"/>
          <w:sz w:val="24"/>
        </w:rPr>
        <w:t>un</w:t>
      </w:r>
      <w:r>
        <w:rPr>
          <w:spacing w:val="-19"/>
          <w:w w:val="105"/>
          <w:sz w:val="24"/>
        </w:rPr>
        <w:t> </w:t>
      </w:r>
      <w:r>
        <w:rPr>
          <w:w w:val="105"/>
          <w:sz w:val="24"/>
        </w:rPr>
        <w:t>parcours</w:t>
      </w:r>
      <w:r>
        <w:rPr>
          <w:spacing w:val="-19"/>
          <w:w w:val="105"/>
          <w:sz w:val="24"/>
        </w:rPr>
        <w:t> </w:t>
      </w:r>
      <w:r>
        <w:rPr>
          <w:w w:val="105"/>
          <w:sz w:val="24"/>
        </w:rPr>
        <w:t>unique,</w:t>
      </w:r>
      <w:r>
        <w:rPr>
          <w:spacing w:val="-19"/>
          <w:w w:val="105"/>
          <w:sz w:val="24"/>
        </w:rPr>
        <w:t> </w:t>
      </w:r>
      <w:r>
        <w:rPr>
          <w:w w:val="105"/>
          <w:sz w:val="24"/>
        </w:rPr>
        <w:t>à</w:t>
      </w:r>
      <w:r>
        <w:rPr>
          <w:spacing w:val="-19"/>
          <w:w w:val="105"/>
          <w:sz w:val="24"/>
        </w:rPr>
        <w:t> </w:t>
      </w:r>
      <w:r>
        <w:rPr>
          <w:w w:val="105"/>
          <w:sz w:val="24"/>
        </w:rPr>
        <w:t>partir</w:t>
      </w:r>
      <w:r>
        <w:rPr>
          <w:spacing w:val="-21"/>
          <w:w w:val="105"/>
          <w:sz w:val="24"/>
        </w:rPr>
        <w:t> </w:t>
      </w:r>
      <w:r>
        <w:rPr>
          <w:w w:val="105"/>
          <w:sz w:val="24"/>
        </w:rPr>
        <w:t>de</w:t>
      </w:r>
      <w:r>
        <w:rPr>
          <w:spacing w:val="-19"/>
          <w:w w:val="105"/>
          <w:sz w:val="24"/>
        </w:rPr>
        <w:t> </w:t>
      </w:r>
      <w:r>
        <w:rPr>
          <w:w w:val="105"/>
          <w:sz w:val="24"/>
        </w:rPr>
        <w:t>repères</w:t>
      </w:r>
      <w:r>
        <w:rPr>
          <w:spacing w:val="-19"/>
          <w:w w:val="105"/>
          <w:sz w:val="24"/>
        </w:rPr>
        <w:t> </w:t>
      </w:r>
      <w:r>
        <w:rPr>
          <w:w w:val="105"/>
          <w:sz w:val="24"/>
        </w:rPr>
        <w:t>rassurants</w:t>
      </w:r>
      <w:r>
        <w:rPr>
          <w:spacing w:val="-19"/>
          <w:w w:val="105"/>
          <w:sz w:val="24"/>
        </w:rPr>
        <w:t> </w:t>
      </w:r>
      <w:r>
        <w:rPr>
          <w:w w:val="105"/>
          <w:sz w:val="24"/>
        </w:rPr>
        <w:t>mais</w:t>
      </w:r>
      <w:r>
        <w:rPr>
          <w:spacing w:val="-19"/>
          <w:w w:val="105"/>
          <w:sz w:val="24"/>
        </w:rPr>
        <w:t> </w:t>
      </w:r>
      <w:r>
        <w:rPr>
          <w:w w:val="105"/>
          <w:sz w:val="24"/>
        </w:rPr>
        <w:t>non</w:t>
      </w:r>
      <w:r>
        <w:rPr>
          <w:spacing w:val="-19"/>
          <w:w w:val="105"/>
          <w:sz w:val="24"/>
        </w:rPr>
        <w:t> </w:t>
      </w:r>
      <w:r>
        <w:rPr>
          <w:w w:val="105"/>
          <w:sz w:val="24"/>
        </w:rPr>
        <w:t>limitants,</w:t>
      </w:r>
    </w:p>
    <w:p>
      <w:pPr>
        <w:pStyle w:val="ListParagraph"/>
        <w:numPr>
          <w:ilvl w:val="1"/>
          <w:numId w:val="13"/>
        </w:numPr>
        <w:tabs>
          <w:tab w:pos="1367" w:val="left" w:leader="none"/>
        </w:tabs>
        <w:spacing w:line="240" w:lineRule="auto" w:before="244" w:after="0"/>
        <w:ind w:left="1367" w:right="279" w:hanging="360"/>
        <w:jc w:val="both"/>
        <w:rPr>
          <w:sz w:val="24"/>
        </w:rPr>
      </w:pPr>
      <w:r>
        <w:rPr>
          <w:sz w:val="24"/>
        </w:rPr>
        <w:t>articuler le projet dès la phase 1 avec </w:t>
      </w:r>
      <w:r>
        <w:rPr>
          <w:b/>
          <w:sz w:val="24"/>
        </w:rPr>
        <w:t>les écosystèmes existants </w:t>
      </w:r>
      <w:r>
        <w:rPr>
          <w:sz w:val="24"/>
        </w:rPr>
        <w:t>en Normandie, notamment avec la Région et ses «</w:t>
      </w:r>
      <w:r>
        <w:rPr>
          <w:spacing w:val="-19"/>
          <w:sz w:val="24"/>
        </w:rPr>
        <w:t> </w:t>
      </w:r>
      <w:r>
        <w:rPr>
          <w:sz w:val="24"/>
        </w:rPr>
        <w:t>méta-badges» et avec l’association Différents et Compétents, à partir de son programme RAE,</w:t>
      </w:r>
    </w:p>
    <w:p>
      <w:pPr>
        <w:pStyle w:val="ListParagraph"/>
        <w:numPr>
          <w:ilvl w:val="1"/>
          <w:numId w:val="13"/>
        </w:numPr>
        <w:tabs>
          <w:tab w:pos="1367" w:val="left" w:leader="none"/>
        </w:tabs>
        <w:spacing w:line="240" w:lineRule="auto" w:before="243" w:after="0"/>
        <w:ind w:left="1367" w:right="279" w:hanging="360"/>
        <w:jc w:val="both"/>
        <w:rPr>
          <w:sz w:val="24"/>
        </w:rPr>
      </w:pPr>
      <w:r>
        <w:rPr>
          <w:sz w:val="24"/>
        </w:rPr>
        <w:t>montrer comment le jeune peut se considérer (et être considéré) comme le «</w:t>
      </w:r>
      <w:r>
        <w:rPr>
          <w:spacing w:val="-19"/>
          <w:sz w:val="24"/>
        </w:rPr>
        <w:t> </w:t>
      </w:r>
      <w:r>
        <w:rPr>
          <w:b/>
          <w:sz w:val="24"/>
        </w:rPr>
        <w:t>HERO de </w:t>
      </w:r>
      <w:r>
        <w:rPr>
          <w:b/>
          <w:spacing w:val="-4"/>
          <w:sz w:val="24"/>
        </w:rPr>
        <w:t>son</w:t>
      </w:r>
      <w:r>
        <w:rPr>
          <w:b/>
          <w:spacing w:val="-15"/>
          <w:sz w:val="24"/>
        </w:rPr>
        <w:t> </w:t>
      </w:r>
      <w:r>
        <w:rPr>
          <w:b/>
          <w:spacing w:val="-4"/>
          <w:sz w:val="24"/>
        </w:rPr>
        <w:t>propre</w:t>
      </w:r>
      <w:r>
        <w:rPr>
          <w:b/>
          <w:spacing w:val="-14"/>
          <w:sz w:val="24"/>
        </w:rPr>
        <w:t> </w:t>
      </w:r>
      <w:r>
        <w:rPr>
          <w:b/>
          <w:spacing w:val="-4"/>
          <w:sz w:val="24"/>
        </w:rPr>
        <w:t>parcours</w:t>
      </w:r>
      <w:r>
        <w:rPr>
          <w:b/>
          <w:spacing w:val="-9"/>
          <w:sz w:val="24"/>
        </w:rPr>
        <w:t> </w:t>
      </w:r>
      <w:r>
        <w:rPr>
          <w:spacing w:val="-4"/>
          <w:sz w:val="24"/>
        </w:rPr>
        <w:t>: </w:t>
      </w:r>
      <w:r>
        <w:rPr>
          <w:i/>
          <w:spacing w:val="-4"/>
          <w:sz w:val="24"/>
        </w:rPr>
        <w:t>«</w:t>
      </w:r>
      <w:r>
        <w:rPr>
          <w:i/>
          <w:spacing w:val="-15"/>
          <w:sz w:val="24"/>
        </w:rPr>
        <w:t> </w:t>
      </w:r>
      <w:r>
        <w:rPr>
          <w:i/>
          <w:spacing w:val="-4"/>
          <w:sz w:val="24"/>
        </w:rPr>
        <w:t>j’ai su</w:t>
      </w:r>
      <w:r>
        <w:rPr>
          <w:i/>
          <w:spacing w:val="-5"/>
          <w:sz w:val="24"/>
        </w:rPr>
        <w:t> </w:t>
      </w:r>
      <w:r>
        <w:rPr>
          <w:i/>
          <w:spacing w:val="-4"/>
          <w:sz w:val="24"/>
        </w:rPr>
        <w:t>surmonter</w:t>
      </w:r>
      <w:r>
        <w:rPr>
          <w:i/>
          <w:spacing w:val="-11"/>
          <w:sz w:val="24"/>
        </w:rPr>
        <w:t> </w:t>
      </w:r>
      <w:r>
        <w:rPr>
          <w:i/>
          <w:spacing w:val="-4"/>
          <w:sz w:val="24"/>
        </w:rPr>
        <w:t>un</w:t>
      </w:r>
      <w:r>
        <w:rPr>
          <w:i/>
          <w:spacing w:val="-5"/>
          <w:sz w:val="24"/>
        </w:rPr>
        <w:t> </w:t>
      </w:r>
      <w:r>
        <w:rPr>
          <w:i/>
          <w:spacing w:val="-4"/>
          <w:sz w:val="24"/>
        </w:rPr>
        <w:t>handicap</w:t>
      </w:r>
      <w:r>
        <w:rPr>
          <w:i/>
          <w:spacing w:val="-5"/>
          <w:sz w:val="24"/>
        </w:rPr>
        <w:t> </w:t>
      </w:r>
      <w:r>
        <w:rPr>
          <w:i/>
          <w:spacing w:val="-4"/>
          <w:sz w:val="24"/>
        </w:rPr>
        <w:t>en</w:t>
      </w:r>
      <w:r>
        <w:rPr>
          <w:i/>
          <w:spacing w:val="-5"/>
          <w:sz w:val="24"/>
        </w:rPr>
        <w:t> </w:t>
      </w:r>
      <w:r>
        <w:rPr>
          <w:i/>
          <w:spacing w:val="-4"/>
          <w:sz w:val="24"/>
        </w:rPr>
        <w:t>m’adaptant</w:t>
      </w:r>
      <w:r>
        <w:rPr>
          <w:i/>
          <w:spacing w:val="-5"/>
          <w:sz w:val="24"/>
        </w:rPr>
        <w:t> </w:t>
      </w:r>
      <w:r>
        <w:rPr>
          <w:i/>
          <w:spacing w:val="-4"/>
          <w:sz w:val="24"/>
        </w:rPr>
        <w:t>par</w:t>
      </w:r>
      <w:r>
        <w:rPr>
          <w:i/>
          <w:spacing w:val="-11"/>
          <w:sz w:val="24"/>
        </w:rPr>
        <w:t> </w:t>
      </w:r>
      <w:r>
        <w:rPr>
          <w:i/>
          <w:spacing w:val="-4"/>
          <w:sz w:val="24"/>
        </w:rPr>
        <w:t>le</w:t>
      </w:r>
      <w:r>
        <w:rPr>
          <w:i/>
          <w:spacing w:val="-5"/>
          <w:sz w:val="24"/>
        </w:rPr>
        <w:t> </w:t>
      </w:r>
      <w:r>
        <w:rPr>
          <w:i/>
          <w:spacing w:val="-4"/>
          <w:sz w:val="24"/>
        </w:rPr>
        <w:t>développement </w:t>
      </w:r>
      <w:r>
        <w:rPr>
          <w:i/>
          <w:sz w:val="24"/>
        </w:rPr>
        <w:t>de</w:t>
      </w:r>
      <w:r>
        <w:rPr>
          <w:i/>
          <w:spacing w:val="-14"/>
          <w:sz w:val="24"/>
        </w:rPr>
        <w:t> </w:t>
      </w:r>
      <w:r>
        <w:rPr>
          <w:i/>
          <w:sz w:val="24"/>
        </w:rPr>
        <w:t>talents</w:t>
      </w:r>
      <w:r>
        <w:rPr>
          <w:i/>
          <w:spacing w:val="-14"/>
          <w:sz w:val="24"/>
        </w:rPr>
        <w:t> </w:t>
      </w:r>
      <w:r>
        <w:rPr>
          <w:i/>
          <w:sz w:val="24"/>
        </w:rPr>
        <w:t>et</w:t>
      </w:r>
      <w:r>
        <w:rPr>
          <w:i/>
          <w:spacing w:val="-14"/>
          <w:sz w:val="24"/>
        </w:rPr>
        <w:t> </w:t>
      </w:r>
      <w:r>
        <w:rPr>
          <w:i/>
          <w:sz w:val="24"/>
        </w:rPr>
        <w:t>aptitudes</w:t>
      </w:r>
      <w:r>
        <w:rPr>
          <w:i/>
          <w:spacing w:val="-14"/>
          <w:sz w:val="24"/>
        </w:rPr>
        <w:t> </w:t>
      </w:r>
      <w:r>
        <w:rPr>
          <w:i/>
          <w:sz w:val="24"/>
        </w:rPr>
        <w:t>qui</w:t>
      </w:r>
      <w:r>
        <w:rPr>
          <w:i/>
          <w:spacing w:val="-14"/>
          <w:sz w:val="24"/>
        </w:rPr>
        <w:t> </w:t>
      </w:r>
      <w:r>
        <w:rPr>
          <w:i/>
          <w:sz w:val="24"/>
        </w:rPr>
        <w:t>peuvent</w:t>
      </w:r>
      <w:r>
        <w:rPr>
          <w:i/>
          <w:spacing w:val="-14"/>
          <w:sz w:val="24"/>
        </w:rPr>
        <w:t> </w:t>
      </w:r>
      <w:r>
        <w:rPr>
          <w:i/>
          <w:sz w:val="24"/>
        </w:rPr>
        <w:t>être</w:t>
      </w:r>
      <w:r>
        <w:rPr>
          <w:i/>
          <w:spacing w:val="-14"/>
          <w:sz w:val="24"/>
        </w:rPr>
        <w:t> </w:t>
      </w:r>
      <w:r>
        <w:rPr>
          <w:i/>
          <w:sz w:val="24"/>
        </w:rPr>
        <w:t>reconnus</w:t>
      </w:r>
      <w:r>
        <w:rPr>
          <w:i/>
          <w:spacing w:val="-14"/>
          <w:sz w:val="24"/>
        </w:rPr>
        <w:t> </w:t>
      </w:r>
      <w:r>
        <w:rPr>
          <w:i/>
          <w:sz w:val="24"/>
        </w:rPr>
        <w:t>par</w:t>
      </w:r>
      <w:r>
        <w:rPr>
          <w:i/>
          <w:spacing w:val="-17"/>
          <w:sz w:val="24"/>
        </w:rPr>
        <w:t> </w:t>
      </w:r>
      <w:r>
        <w:rPr>
          <w:i/>
          <w:sz w:val="24"/>
        </w:rPr>
        <w:t>des</w:t>
      </w:r>
      <w:r>
        <w:rPr>
          <w:i/>
          <w:spacing w:val="-14"/>
          <w:sz w:val="24"/>
        </w:rPr>
        <w:t> </w:t>
      </w:r>
      <w:r>
        <w:rPr>
          <w:i/>
          <w:sz w:val="24"/>
        </w:rPr>
        <w:t>tiers,</w:t>
      </w:r>
      <w:r>
        <w:rPr>
          <w:i/>
          <w:spacing w:val="-14"/>
          <w:sz w:val="24"/>
        </w:rPr>
        <w:t> </w:t>
      </w:r>
      <w:r>
        <w:rPr>
          <w:i/>
          <w:sz w:val="24"/>
        </w:rPr>
        <w:t>tout</w:t>
      </w:r>
      <w:r>
        <w:rPr>
          <w:i/>
          <w:spacing w:val="-14"/>
          <w:sz w:val="24"/>
        </w:rPr>
        <w:t> </w:t>
      </w:r>
      <w:r>
        <w:rPr>
          <w:i/>
          <w:sz w:val="24"/>
        </w:rPr>
        <w:t>comme</w:t>
      </w:r>
      <w:r>
        <w:rPr>
          <w:i/>
          <w:spacing w:val="-14"/>
          <w:sz w:val="24"/>
        </w:rPr>
        <w:t> </w:t>
      </w:r>
      <w:r>
        <w:rPr>
          <w:i/>
          <w:sz w:val="24"/>
        </w:rPr>
        <w:t>peut</w:t>
      </w:r>
      <w:r>
        <w:rPr>
          <w:i/>
          <w:spacing w:val="-14"/>
          <w:sz w:val="24"/>
        </w:rPr>
        <w:t> </w:t>
      </w:r>
      <w:r>
        <w:rPr>
          <w:i/>
          <w:sz w:val="24"/>
        </w:rPr>
        <w:t>l’être</w:t>
      </w:r>
      <w:r>
        <w:rPr>
          <w:i/>
          <w:spacing w:val="-14"/>
          <w:sz w:val="24"/>
        </w:rPr>
        <w:t> </w:t>
      </w:r>
      <w:r>
        <w:rPr>
          <w:i/>
          <w:sz w:val="24"/>
        </w:rPr>
        <w:t>le parcours qui m’y a conduit».</w:t>
      </w:r>
    </w:p>
    <w:p>
      <w:pPr>
        <w:pStyle w:val="BodyText"/>
        <w:spacing w:before="148"/>
        <w:rPr>
          <w:i/>
          <w:sz w:val="20"/>
        </w:rPr>
      </w:pPr>
      <w:r>
        <w:rPr>
          <w:i/>
          <w:sz w:val="20"/>
        </w:rPr>
        <mc:AlternateContent>
          <mc:Choice Requires="wps">
            <w:drawing>
              <wp:anchor distT="0" distB="0" distL="0" distR="0" allowOverlap="1" layoutInCell="1" locked="0" behindDoc="1" simplePos="0" relativeHeight="487630336">
                <wp:simplePos x="0" y="0"/>
                <wp:positionH relativeFrom="page">
                  <wp:posOffset>461653</wp:posOffset>
                </wp:positionH>
                <wp:positionV relativeFrom="paragraph">
                  <wp:posOffset>269383</wp:posOffset>
                </wp:positionV>
                <wp:extent cx="6797675" cy="1703070"/>
                <wp:effectExtent l="0" t="0" r="0" b="0"/>
                <wp:wrapTopAndBottom/>
                <wp:docPr id="256" name="Textbox 256"/>
                <wp:cNvGraphicFramePr>
                  <a:graphicFrameLocks/>
                </wp:cNvGraphicFramePr>
                <a:graphic>
                  <a:graphicData uri="http://schemas.microsoft.com/office/word/2010/wordprocessingShape">
                    <wps:wsp>
                      <wps:cNvPr id="256" name="Textbox 256"/>
                      <wps:cNvSpPr txBox="1"/>
                      <wps:spPr>
                        <a:xfrm>
                          <a:off x="0" y="0"/>
                          <a:ext cx="6797675" cy="1703070"/>
                        </a:xfrm>
                        <a:prstGeom prst="rect">
                          <a:avLst/>
                        </a:prstGeom>
                        <a:ln w="25400">
                          <a:solidFill>
                            <a:srgbClr val="5BC2D9"/>
                          </a:solidFill>
                          <a:prstDash val="solid"/>
                        </a:ln>
                      </wps:spPr>
                      <wps:txbx>
                        <w:txbxContent>
                          <w:p>
                            <w:pPr>
                              <w:spacing w:before="118"/>
                              <w:ind w:left="186" w:right="0" w:firstLine="0"/>
                              <w:jc w:val="left"/>
                              <w:rPr>
                                <w:b/>
                                <w:i/>
                                <w:sz w:val="24"/>
                              </w:rPr>
                            </w:pPr>
                            <w:r>
                              <w:rPr>
                                <w:b/>
                                <w:sz w:val="24"/>
                              </w:rPr>
                              <w:t>FOCUS</w:t>
                            </w:r>
                            <w:r>
                              <w:rPr>
                                <w:b/>
                                <w:spacing w:val="7"/>
                                <w:sz w:val="24"/>
                              </w:rPr>
                              <w:t> </w:t>
                            </w:r>
                            <w:r>
                              <w:rPr>
                                <w:b/>
                                <w:sz w:val="24"/>
                              </w:rPr>
                              <w:t>sur</w:t>
                            </w:r>
                            <w:r>
                              <w:rPr>
                                <w:b/>
                                <w:spacing w:val="1"/>
                                <w:sz w:val="24"/>
                              </w:rPr>
                              <w:t> </w:t>
                            </w:r>
                            <w:r>
                              <w:rPr>
                                <w:b/>
                                <w:sz w:val="24"/>
                              </w:rPr>
                              <w:t>l’association</w:t>
                            </w:r>
                            <w:r>
                              <w:rPr>
                                <w:b/>
                                <w:spacing w:val="8"/>
                                <w:sz w:val="24"/>
                              </w:rPr>
                              <w:t> </w:t>
                            </w:r>
                            <w:r>
                              <w:rPr>
                                <w:b/>
                                <w:i/>
                                <w:spacing w:val="-2"/>
                                <w:sz w:val="24"/>
                              </w:rPr>
                              <w:t>Rsconnaîtrs</w:t>
                            </w:r>
                          </w:p>
                          <w:p>
                            <w:pPr>
                              <w:spacing w:before="0"/>
                              <w:ind w:left="186" w:right="0" w:firstLine="0"/>
                              <w:jc w:val="left"/>
                              <w:rPr>
                                <w:i/>
                                <w:sz w:val="22"/>
                              </w:rPr>
                            </w:pPr>
                            <w:hyperlink r:id="rId71">
                              <w:r>
                                <w:rPr>
                                  <w:i/>
                                  <w:color w:val="0000FF"/>
                                  <w:spacing w:val="-2"/>
                                  <w:sz w:val="22"/>
                                  <w:u w:val="single" w:color="0000FF"/>
                                </w:rPr>
                                <w:t>https://reconnaitre.openrecognition.org/</w:t>
                              </w:r>
                            </w:hyperlink>
                          </w:p>
                          <w:p>
                            <w:pPr>
                              <w:pStyle w:val="BodyText"/>
                              <w:spacing w:line="244" w:lineRule="auto" w:before="245"/>
                              <w:ind w:left="186" w:right="180"/>
                              <w:jc w:val="both"/>
                            </w:pPr>
                            <w:r>
                              <w:rPr/>
                              <w:t>L’association </w:t>
                            </w:r>
                            <w:r>
                              <w:rPr>
                                <w:i/>
                              </w:rPr>
                              <w:t>Reconnaître </w:t>
                            </w:r>
                            <w:r>
                              <w:rPr/>
                              <w:t>– branche francophone de l’</w:t>
                            </w:r>
                            <w:r>
                              <w:rPr>
                                <w:i/>
                              </w:rPr>
                              <w:t>Open Recognition Alliance </w:t>
                            </w:r>
                            <w:r>
                              <w:rPr/>
                              <w:t>– est une association </w:t>
                            </w:r>
                            <w:r>
                              <w:rPr>
                                <w:w w:val="105"/>
                              </w:rPr>
                              <w:t>qui</w:t>
                            </w:r>
                            <w:r>
                              <w:rPr>
                                <w:w w:val="105"/>
                              </w:rPr>
                              <w:t> regroupe</w:t>
                            </w:r>
                            <w:r>
                              <w:rPr>
                                <w:w w:val="105"/>
                              </w:rPr>
                              <w:t> des</w:t>
                            </w:r>
                            <w:r>
                              <w:rPr>
                                <w:w w:val="105"/>
                              </w:rPr>
                              <w:t> acteurs,</w:t>
                            </w:r>
                            <w:r>
                              <w:rPr>
                                <w:w w:val="105"/>
                              </w:rPr>
                              <w:t> individuels</w:t>
                            </w:r>
                            <w:r>
                              <w:rPr>
                                <w:w w:val="105"/>
                              </w:rPr>
                              <w:t> et</w:t>
                            </w:r>
                            <w:r>
                              <w:rPr>
                                <w:w w:val="105"/>
                              </w:rPr>
                              <w:t> collectifs,</w:t>
                            </w:r>
                            <w:r>
                              <w:rPr>
                                <w:w w:val="105"/>
                              </w:rPr>
                              <w:t> qui veulent</w:t>
                            </w:r>
                            <w:r>
                              <w:rPr>
                                <w:w w:val="105"/>
                              </w:rPr>
                              <w:t> construire</w:t>
                            </w:r>
                            <w:r>
                              <w:rPr>
                                <w:w w:val="105"/>
                              </w:rPr>
                              <w:t> une</w:t>
                            </w:r>
                            <w:r>
                              <w:rPr>
                                <w:w w:val="105"/>
                              </w:rPr>
                              <w:t> société</w:t>
                            </w:r>
                            <w:r>
                              <w:rPr>
                                <w:w w:val="105"/>
                              </w:rPr>
                              <w:t> ouverte</w:t>
                            </w:r>
                            <w:r>
                              <w:rPr>
                                <w:w w:val="105"/>
                              </w:rPr>
                              <w:t> et apprenante,</w:t>
                            </w:r>
                            <w:r>
                              <w:rPr>
                                <w:w w:val="105"/>
                              </w:rPr>
                              <w:t> fondée</w:t>
                            </w:r>
                            <w:r>
                              <w:rPr>
                                <w:w w:val="105"/>
                              </w:rPr>
                              <w:t> sur</w:t>
                            </w:r>
                            <w:r>
                              <w:rPr>
                                <w:w w:val="105"/>
                              </w:rPr>
                              <w:t> la</w:t>
                            </w:r>
                            <w:r>
                              <w:rPr>
                                <w:w w:val="105"/>
                              </w:rPr>
                              <w:t> reconnaissance</w:t>
                            </w:r>
                            <w:r>
                              <w:rPr>
                                <w:w w:val="105"/>
                              </w:rPr>
                              <w:t> des</w:t>
                            </w:r>
                            <w:r>
                              <w:rPr>
                                <w:w w:val="105"/>
                              </w:rPr>
                              <w:t> talents,</w:t>
                            </w:r>
                            <w:r>
                              <w:rPr>
                                <w:w w:val="105"/>
                              </w:rPr>
                              <w:t> des</w:t>
                            </w:r>
                            <w:r>
                              <w:rPr>
                                <w:w w:val="105"/>
                              </w:rPr>
                              <w:t> compétences</w:t>
                            </w:r>
                            <w:r>
                              <w:rPr>
                                <w:w w:val="105"/>
                              </w:rPr>
                              <w:t> et</w:t>
                            </w:r>
                            <w:r>
                              <w:rPr>
                                <w:w w:val="105"/>
                              </w:rPr>
                              <w:t> des</w:t>
                            </w:r>
                            <w:r>
                              <w:rPr>
                                <w:w w:val="105"/>
                              </w:rPr>
                              <w:t> aspirations</w:t>
                            </w:r>
                            <w:r>
                              <w:rPr>
                                <w:w w:val="105"/>
                              </w:rPr>
                              <w:t> des </w:t>
                            </w:r>
                            <w:r>
                              <w:rPr/>
                              <w:t>personnes, des communautés et des territoires. Elle est représentée, au niveau régional, à travers les actions</w:t>
                            </w:r>
                            <w:r>
                              <w:rPr>
                                <w:spacing w:val="-17"/>
                              </w:rPr>
                              <w:t> </w:t>
                            </w:r>
                            <w:r>
                              <w:rPr/>
                              <w:t>et initiatives des collectifs “Badgeons”, notamment «</w:t>
                            </w:r>
                            <w:r>
                              <w:rPr>
                                <w:spacing w:val="-17"/>
                              </w:rPr>
                              <w:t> </w:t>
                            </w:r>
                            <w:r>
                              <w:rPr>
                                <w:i/>
                              </w:rPr>
                              <w:t>Badgeons la Normandie</w:t>
                            </w:r>
                            <w:r>
                              <w:rPr>
                                <w:i/>
                                <w:spacing w:val="-17"/>
                              </w:rPr>
                              <w:t> </w:t>
                            </w:r>
                            <w:r>
                              <w:rPr/>
                              <w:t>», partenaire de </w:t>
                            </w:r>
                            <w:r>
                              <w:rPr>
                                <w:spacing w:val="-2"/>
                                <w:w w:val="105"/>
                              </w:rPr>
                              <w:t>OB-HERO.</w:t>
                            </w:r>
                          </w:p>
                        </w:txbxContent>
                      </wps:txbx>
                      <wps:bodyPr wrap="square" lIns="0" tIns="0" rIns="0" bIns="0" rtlCol="0">
                        <a:noAutofit/>
                      </wps:bodyPr>
                    </wps:wsp>
                  </a:graphicData>
                </a:graphic>
              </wp:anchor>
            </w:drawing>
          </mc:Choice>
          <mc:Fallback>
            <w:pict>
              <v:shape style="position:absolute;margin-left:36.350700pt;margin-top:21.211329pt;width:535.25pt;height:134.1pt;mso-position-horizontal-relative:page;mso-position-vertical-relative:paragraph;z-index:-15686144;mso-wrap-distance-left:0;mso-wrap-distance-right:0" type="#_x0000_t202" id="docshape212" filled="false" stroked="true" strokeweight="2pt" strokecolor="#5bc2d9">
                <v:textbox inset="0,0,0,0">
                  <w:txbxContent>
                    <w:p>
                      <w:pPr>
                        <w:spacing w:before="118"/>
                        <w:ind w:left="186" w:right="0" w:firstLine="0"/>
                        <w:jc w:val="left"/>
                        <w:rPr>
                          <w:b/>
                          <w:i/>
                          <w:sz w:val="24"/>
                        </w:rPr>
                      </w:pPr>
                      <w:r>
                        <w:rPr>
                          <w:b/>
                          <w:sz w:val="24"/>
                        </w:rPr>
                        <w:t>FOCUS</w:t>
                      </w:r>
                      <w:r>
                        <w:rPr>
                          <w:b/>
                          <w:spacing w:val="7"/>
                          <w:sz w:val="24"/>
                        </w:rPr>
                        <w:t> </w:t>
                      </w:r>
                      <w:r>
                        <w:rPr>
                          <w:b/>
                          <w:sz w:val="24"/>
                        </w:rPr>
                        <w:t>sur</w:t>
                      </w:r>
                      <w:r>
                        <w:rPr>
                          <w:b/>
                          <w:spacing w:val="1"/>
                          <w:sz w:val="24"/>
                        </w:rPr>
                        <w:t> </w:t>
                      </w:r>
                      <w:r>
                        <w:rPr>
                          <w:b/>
                          <w:sz w:val="24"/>
                        </w:rPr>
                        <w:t>l’association</w:t>
                      </w:r>
                      <w:r>
                        <w:rPr>
                          <w:b/>
                          <w:spacing w:val="8"/>
                          <w:sz w:val="24"/>
                        </w:rPr>
                        <w:t> </w:t>
                      </w:r>
                      <w:r>
                        <w:rPr>
                          <w:b/>
                          <w:i/>
                          <w:spacing w:val="-2"/>
                          <w:sz w:val="24"/>
                        </w:rPr>
                        <w:t>Rsconnaîtrs</w:t>
                      </w:r>
                    </w:p>
                    <w:p>
                      <w:pPr>
                        <w:spacing w:before="0"/>
                        <w:ind w:left="186" w:right="0" w:firstLine="0"/>
                        <w:jc w:val="left"/>
                        <w:rPr>
                          <w:i/>
                          <w:sz w:val="22"/>
                        </w:rPr>
                      </w:pPr>
                      <w:hyperlink r:id="rId71">
                        <w:r>
                          <w:rPr>
                            <w:i/>
                            <w:color w:val="0000FF"/>
                            <w:spacing w:val="-2"/>
                            <w:sz w:val="22"/>
                            <w:u w:val="single" w:color="0000FF"/>
                          </w:rPr>
                          <w:t>https://reconnaitre.openrecognition.org/</w:t>
                        </w:r>
                      </w:hyperlink>
                    </w:p>
                    <w:p>
                      <w:pPr>
                        <w:pStyle w:val="BodyText"/>
                        <w:spacing w:line="244" w:lineRule="auto" w:before="245"/>
                        <w:ind w:left="186" w:right="180"/>
                        <w:jc w:val="both"/>
                      </w:pPr>
                      <w:r>
                        <w:rPr/>
                        <w:t>L’association </w:t>
                      </w:r>
                      <w:r>
                        <w:rPr>
                          <w:i/>
                        </w:rPr>
                        <w:t>Reconnaître </w:t>
                      </w:r>
                      <w:r>
                        <w:rPr/>
                        <w:t>– branche francophone de l’</w:t>
                      </w:r>
                      <w:r>
                        <w:rPr>
                          <w:i/>
                        </w:rPr>
                        <w:t>Open Recognition Alliance </w:t>
                      </w:r>
                      <w:r>
                        <w:rPr/>
                        <w:t>– est une association </w:t>
                      </w:r>
                      <w:r>
                        <w:rPr>
                          <w:w w:val="105"/>
                        </w:rPr>
                        <w:t>qui</w:t>
                      </w:r>
                      <w:r>
                        <w:rPr>
                          <w:w w:val="105"/>
                        </w:rPr>
                        <w:t> regroupe</w:t>
                      </w:r>
                      <w:r>
                        <w:rPr>
                          <w:w w:val="105"/>
                        </w:rPr>
                        <w:t> des</w:t>
                      </w:r>
                      <w:r>
                        <w:rPr>
                          <w:w w:val="105"/>
                        </w:rPr>
                        <w:t> acteurs,</w:t>
                      </w:r>
                      <w:r>
                        <w:rPr>
                          <w:w w:val="105"/>
                        </w:rPr>
                        <w:t> individuels</w:t>
                      </w:r>
                      <w:r>
                        <w:rPr>
                          <w:w w:val="105"/>
                        </w:rPr>
                        <w:t> et</w:t>
                      </w:r>
                      <w:r>
                        <w:rPr>
                          <w:w w:val="105"/>
                        </w:rPr>
                        <w:t> collectifs,</w:t>
                      </w:r>
                      <w:r>
                        <w:rPr>
                          <w:w w:val="105"/>
                        </w:rPr>
                        <w:t> qui veulent</w:t>
                      </w:r>
                      <w:r>
                        <w:rPr>
                          <w:w w:val="105"/>
                        </w:rPr>
                        <w:t> construire</w:t>
                      </w:r>
                      <w:r>
                        <w:rPr>
                          <w:w w:val="105"/>
                        </w:rPr>
                        <w:t> une</w:t>
                      </w:r>
                      <w:r>
                        <w:rPr>
                          <w:w w:val="105"/>
                        </w:rPr>
                        <w:t> société</w:t>
                      </w:r>
                      <w:r>
                        <w:rPr>
                          <w:w w:val="105"/>
                        </w:rPr>
                        <w:t> ouverte</w:t>
                      </w:r>
                      <w:r>
                        <w:rPr>
                          <w:w w:val="105"/>
                        </w:rPr>
                        <w:t> et apprenante,</w:t>
                      </w:r>
                      <w:r>
                        <w:rPr>
                          <w:w w:val="105"/>
                        </w:rPr>
                        <w:t> fondée</w:t>
                      </w:r>
                      <w:r>
                        <w:rPr>
                          <w:w w:val="105"/>
                        </w:rPr>
                        <w:t> sur</w:t>
                      </w:r>
                      <w:r>
                        <w:rPr>
                          <w:w w:val="105"/>
                        </w:rPr>
                        <w:t> la</w:t>
                      </w:r>
                      <w:r>
                        <w:rPr>
                          <w:w w:val="105"/>
                        </w:rPr>
                        <w:t> reconnaissance</w:t>
                      </w:r>
                      <w:r>
                        <w:rPr>
                          <w:w w:val="105"/>
                        </w:rPr>
                        <w:t> des</w:t>
                      </w:r>
                      <w:r>
                        <w:rPr>
                          <w:w w:val="105"/>
                        </w:rPr>
                        <w:t> talents,</w:t>
                      </w:r>
                      <w:r>
                        <w:rPr>
                          <w:w w:val="105"/>
                        </w:rPr>
                        <w:t> des</w:t>
                      </w:r>
                      <w:r>
                        <w:rPr>
                          <w:w w:val="105"/>
                        </w:rPr>
                        <w:t> compétences</w:t>
                      </w:r>
                      <w:r>
                        <w:rPr>
                          <w:w w:val="105"/>
                        </w:rPr>
                        <w:t> et</w:t>
                      </w:r>
                      <w:r>
                        <w:rPr>
                          <w:w w:val="105"/>
                        </w:rPr>
                        <w:t> des</w:t>
                      </w:r>
                      <w:r>
                        <w:rPr>
                          <w:w w:val="105"/>
                        </w:rPr>
                        <w:t> aspirations</w:t>
                      </w:r>
                      <w:r>
                        <w:rPr>
                          <w:w w:val="105"/>
                        </w:rPr>
                        <w:t> des </w:t>
                      </w:r>
                      <w:r>
                        <w:rPr/>
                        <w:t>personnes, des communautés et des territoires. Elle est représentée, au niveau régional, à travers les actions</w:t>
                      </w:r>
                      <w:r>
                        <w:rPr>
                          <w:spacing w:val="-17"/>
                        </w:rPr>
                        <w:t> </w:t>
                      </w:r>
                      <w:r>
                        <w:rPr/>
                        <w:t>et initiatives des collectifs “Badgeons”, notamment «</w:t>
                      </w:r>
                      <w:r>
                        <w:rPr>
                          <w:spacing w:val="-17"/>
                        </w:rPr>
                        <w:t> </w:t>
                      </w:r>
                      <w:r>
                        <w:rPr>
                          <w:i/>
                        </w:rPr>
                        <w:t>Badgeons la Normandie</w:t>
                      </w:r>
                      <w:r>
                        <w:rPr>
                          <w:i/>
                          <w:spacing w:val="-17"/>
                        </w:rPr>
                        <w:t> </w:t>
                      </w:r>
                      <w:r>
                        <w:rPr/>
                        <w:t>», partenaire de </w:t>
                      </w:r>
                      <w:r>
                        <w:rPr>
                          <w:spacing w:val="-2"/>
                          <w:w w:val="105"/>
                        </w:rPr>
                        <w:t>OB-HERO.</w:t>
                      </w:r>
                    </w:p>
                  </w:txbxContent>
                </v:textbox>
                <v:stroke dashstyle="solid"/>
                <w10:wrap type="topAndBottom"/>
              </v:shape>
            </w:pict>
          </mc:Fallback>
        </mc:AlternateContent>
      </w:r>
    </w:p>
    <w:p>
      <w:pPr>
        <w:pStyle w:val="BodyText"/>
        <w:spacing w:after="0"/>
        <w:rPr>
          <w:i/>
          <w:sz w:val="20"/>
        </w:rPr>
        <w:sectPr>
          <w:pgSz w:w="11910" w:h="16850"/>
          <w:pgMar w:header="537" w:footer="424" w:top="1680" w:bottom="660" w:left="283" w:right="283"/>
        </w:sectPr>
      </w:pPr>
    </w:p>
    <w:p>
      <w:pPr>
        <w:pStyle w:val="Heading3"/>
        <w:spacing w:before="274"/>
      </w:pPr>
      <w:r>
        <w:rPr/>
        <w:t>Le</w:t>
      </w:r>
      <w:r>
        <w:rPr>
          <w:spacing w:val="3"/>
        </w:rPr>
        <w:t> </w:t>
      </w:r>
      <w:r>
        <w:rPr/>
        <w:t>principe</w:t>
      </w:r>
      <w:r>
        <w:rPr>
          <w:spacing w:val="3"/>
        </w:rPr>
        <w:t> </w:t>
      </w:r>
      <w:r>
        <w:rPr/>
        <w:t>de</w:t>
      </w:r>
      <w:r>
        <w:rPr>
          <w:spacing w:val="4"/>
        </w:rPr>
        <w:t> </w:t>
      </w:r>
      <w:r>
        <w:rPr/>
        <w:t>la</w:t>
      </w:r>
      <w:r>
        <w:rPr>
          <w:spacing w:val="3"/>
        </w:rPr>
        <w:t> </w:t>
      </w:r>
      <w:r>
        <w:rPr/>
        <w:t>recherche-</w:t>
      </w:r>
      <w:r>
        <w:rPr>
          <w:spacing w:val="-2"/>
        </w:rPr>
        <w:t>action</w:t>
      </w:r>
    </w:p>
    <w:p>
      <w:pPr>
        <w:pStyle w:val="BodyText"/>
        <w:spacing w:line="280" w:lineRule="auto" w:before="276"/>
        <w:ind w:left="629" w:right="627"/>
        <w:jc w:val="both"/>
        <w:rPr>
          <w:b/>
        </w:rPr>
      </w:pPr>
      <w:r>
        <w:rPr>
          <w:w w:val="105"/>
        </w:rPr>
        <w:t>Afin</w:t>
      </w:r>
      <w:r>
        <w:rPr>
          <w:spacing w:val="-18"/>
          <w:w w:val="105"/>
        </w:rPr>
        <w:t> </w:t>
      </w:r>
      <w:r>
        <w:rPr>
          <w:w w:val="105"/>
        </w:rPr>
        <w:t>de</w:t>
      </w:r>
      <w:r>
        <w:rPr>
          <w:spacing w:val="-17"/>
          <w:w w:val="105"/>
        </w:rPr>
        <w:t> </w:t>
      </w:r>
      <w:r>
        <w:rPr>
          <w:w w:val="105"/>
        </w:rPr>
        <w:t>faciliter</w:t>
      </w:r>
      <w:r>
        <w:rPr>
          <w:spacing w:val="-18"/>
          <w:w w:val="105"/>
        </w:rPr>
        <w:t> </w:t>
      </w:r>
      <w:r>
        <w:rPr>
          <w:w w:val="105"/>
        </w:rPr>
        <w:t>l’implication</w:t>
      </w:r>
      <w:r>
        <w:rPr>
          <w:spacing w:val="-17"/>
          <w:w w:val="105"/>
        </w:rPr>
        <w:t> </w:t>
      </w:r>
      <w:r>
        <w:rPr>
          <w:w w:val="105"/>
        </w:rPr>
        <w:t>de</w:t>
      </w:r>
      <w:r>
        <w:rPr>
          <w:spacing w:val="-17"/>
          <w:w w:val="105"/>
        </w:rPr>
        <w:t> </w:t>
      </w:r>
      <w:r>
        <w:rPr>
          <w:w w:val="105"/>
        </w:rPr>
        <w:t>chacun</w:t>
      </w:r>
      <w:r>
        <w:rPr>
          <w:spacing w:val="-18"/>
          <w:w w:val="105"/>
        </w:rPr>
        <w:t> </w:t>
      </w:r>
      <w:r>
        <w:rPr>
          <w:w w:val="105"/>
        </w:rPr>
        <w:t>des</w:t>
      </w:r>
      <w:r>
        <w:rPr>
          <w:spacing w:val="-17"/>
          <w:w w:val="105"/>
        </w:rPr>
        <w:t> </w:t>
      </w:r>
      <w:r>
        <w:rPr>
          <w:w w:val="105"/>
        </w:rPr>
        <w:t>acteurs</w:t>
      </w:r>
      <w:r>
        <w:rPr>
          <w:spacing w:val="-18"/>
          <w:w w:val="105"/>
        </w:rPr>
        <w:t> </w:t>
      </w:r>
      <w:r>
        <w:rPr>
          <w:w w:val="105"/>
        </w:rPr>
        <w:t>de</w:t>
      </w:r>
      <w:r>
        <w:rPr>
          <w:spacing w:val="-17"/>
          <w:w w:val="105"/>
        </w:rPr>
        <w:t> </w:t>
      </w:r>
      <w:r>
        <w:rPr>
          <w:w w:val="105"/>
        </w:rPr>
        <w:t>l’écosystème</w:t>
      </w:r>
      <w:r>
        <w:rPr>
          <w:spacing w:val="-17"/>
          <w:w w:val="105"/>
        </w:rPr>
        <w:t> </w:t>
      </w:r>
      <w:r>
        <w:rPr>
          <w:w w:val="105"/>
        </w:rPr>
        <w:t>engagé</w:t>
      </w:r>
      <w:r>
        <w:rPr>
          <w:spacing w:val="-18"/>
          <w:w w:val="105"/>
        </w:rPr>
        <w:t> </w:t>
      </w:r>
      <w:r>
        <w:rPr>
          <w:w w:val="105"/>
        </w:rPr>
        <w:t>à</w:t>
      </w:r>
      <w:r>
        <w:rPr>
          <w:spacing w:val="-17"/>
          <w:w w:val="105"/>
        </w:rPr>
        <w:t> </w:t>
      </w:r>
      <w:r>
        <w:rPr>
          <w:w w:val="105"/>
        </w:rPr>
        <w:t>nos</w:t>
      </w:r>
      <w:r>
        <w:rPr>
          <w:spacing w:val="-18"/>
          <w:w w:val="105"/>
        </w:rPr>
        <w:t> </w:t>
      </w:r>
      <w:r>
        <w:rPr>
          <w:w w:val="105"/>
        </w:rPr>
        <w:t>côtés</w:t>
      </w:r>
      <w:r>
        <w:rPr>
          <w:spacing w:val="-17"/>
          <w:w w:val="105"/>
        </w:rPr>
        <w:t> </w:t>
      </w:r>
      <w:r>
        <w:rPr>
          <w:w w:val="105"/>
        </w:rPr>
        <w:t>dans</w:t>
      </w:r>
      <w:r>
        <w:rPr>
          <w:spacing w:val="-17"/>
          <w:w w:val="105"/>
        </w:rPr>
        <w:t> </w:t>
      </w:r>
      <w:r>
        <w:rPr>
          <w:w w:val="105"/>
        </w:rPr>
        <w:t>cette expérimentation,</w:t>
      </w:r>
      <w:r>
        <w:rPr>
          <w:spacing w:val="-11"/>
          <w:w w:val="105"/>
        </w:rPr>
        <w:t> </w:t>
      </w:r>
      <w:r>
        <w:rPr>
          <w:w w:val="105"/>
        </w:rPr>
        <w:t>nous</w:t>
      </w:r>
      <w:r>
        <w:rPr>
          <w:spacing w:val="-11"/>
          <w:w w:val="105"/>
        </w:rPr>
        <w:t> </w:t>
      </w:r>
      <w:r>
        <w:rPr>
          <w:w w:val="105"/>
        </w:rPr>
        <w:t>avons</w:t>
      </w:r>
      <w:r>
        <w:rPr>
          <w:spacing w:val="-11"/>
          <w:w w:val="105"/>
        </w:rPr>
        <w:t> </w:t>
      </w:r>
      <w:r>
        <w:rPr>
          <w:w w:val="105"/>
        </w:rPr>
        <w:t>choisi</w:t>
      </w:r>
      <w:r>
        <w:rPr>
          <w:spacing w:val="-11"/>
          <w:w w:val="105"/>
        </w:rPr>
        <w:t> </w:t>
      </w:r>
      <w:r>
        <w:rPr>
          <w:w w:val="105"/>
        </w:rPr>
        <w:t>de</w:t>
      </w:r>
      <w:r>
        <w:rPr>
          <w:spacing w:val="-11"/>
          <w:w w:val="105"/>
        </w:rPr>
        <w:t> </w:t>
      </w:r>
      <w:r>
        <w:rPr>
          <w:w w:val="105"/>
        </w:rPr>
        <w:t>suivre</w:t>
      </w:r>
      <w:r>
        <w:rPr>
          <w:spacing w:val="-11"/>
          <w:w w:val="105"/>
        </w:rPr>
        <w:t> </w:t>
      </w:r>
      <w:r>
        <w:rPr>
          <w:w w:val="105"/>
        </w:rPr>
        <w:t>la</w:t>
      </w:r>
      <w:r>
        <w:rPr>
          <w:spacing w:val="-11"/>
          <w:w w:val="105"/>
        </w:rPr>
        <w:t> </w:t>
      </w:r>
      <w:r>
        <w:rPr>
          <w:w w:val="105"/>
        </w:rPr>
        <w:t>méthode</w:t>
      </w:r>
      <w:r>
        <w:rPr>
          <w:spacing w:val="-11"/>
          <w:w w:val="105"/>
        </w:rPr>
        <w:t> </w:t>
      </w:r>
      <w:r>
        <w:rPr>
          <w:w w:val="105"/>
        </w:rPr>
        <w:t>de</w:t>
      </w:r>
      <w:r>
        <w:rPr>
          <w:spacing w:val="-11"/>
          <w:w w:val="105"/>
        </w:rPr>
        <w:t> </w:t>
      </w:r>
      <w:r>
        <w:rPr>
          <w:w w:val="105"/>
        </w:rPr>
        <w:t>la</w:t>
      </w:r>
      <w:r>
        <w:rPr>
          <w:spacing w:val="-11"/>
          <w:w w:val="105"/>
        </w:rPr>
        <w:t> </w:t>
      </w:r>
      <w:r>
        <w:rPr>
          <w:b/>
          <w:w w:val="105"/>
        </w:rPr>
        <w:t>recherche-action.</w:t>
      </w:r>
    </w:p>
    <w:p>
      <w:pPr>
        <w:pStyle w:val="BodyText"/>
        <w:spacing w:line="280" w:lineRule="auto" w:before="162"/>
        <w:ind w:left="629" w:right="622"/>
        <w:jc w:val="both"/>
      </w:pPr>
      <w:r>
        <w:rPr/>
        <w:t>Ainsi,</w:t>
      </w:r>
      <w:r>
        <w:rPr>
          <w:spacing w:val="-1"/>
        </w:rPr>
        <w:t> </w:t>
      </w:r>
      <w:r>
        <w:rPr/>
        <w:t>nous</w:t>
      </w:r>
      <w:r>
        <w:rPr>
          <w:spacing w:val="-1"/>
        </w:rPr>
        <w:t> </w:t>
      </w:r>
      <w:r>
        <w:rPr/>
        <w:t>avons</w:t>
      </w:r>
      <w:r>
        <w:rPr>
          <w:spacing w:val="-1"/>
        </w:rPr>
        <w:t> </w:t>
      </w:r>
      <w:r>
        <w:rPr/>
        <w:t>multiplié</w:t>
      </w:r>
      <w:r>
        <w:rPr>
          <w:spacing w:val="-1"/>
        </w:rPr>
        <w:t> </w:t>
      </w:r>
      <w:r>
        <w:rPr/>
        <w:t>les</w:t>
      </w:r>
      <w:r>
        <w:rPr>
          <w:spacing w:val="-1"/>
        </w:rPr>
        <w:t> </w:t>
      </w:r>
      <w:r>
        <w:rPr/>
        <w:t>rencontres</w:t>
      </w:r>
      <w:r>
        <w:rPr>
          <w:spacing w:val="-1"/>
        </w:rPr>
        <w:t> </w:t>
      </w:r>
      <w:r>
        <w:rPr/>
        <w:t>sur</w:t>
      </w:r>
      <w:r>
        <w:rPr>
          <w:spacing w:val="-7"/>
        </w:rPr>
        <w:t> </w:t>
      </w:r>
      <w:r>
        <w:rPr/>
        <w:t>sites</w:t>
      </w:r>
      <w:r>
        <w:rPr>
          <w:spacing w:val="-1"/>
        </w:rPr>
        <w:t> </w:t>
      </w:r>
      <w:r>
        <w:rPr/>
        <w:t>en</w:t>
      </w:r>
      <w:r>
        <w:rPr>
          <w:spacing w:val="-1"/>
        </w:rPr>
        <w:t> </w:t>
      </w:r>
      <w:r>
        <w:rPr/>
        <w:t>tentant</w:t>
      </w:r>
      <w:r>
        <w:rPr>
          <w:spacing w:val="-1"/>
        </w:rPr>
        <w:t> </w:t>
      </w:r>
      <w:r>
        <w:rPr/>
        <w:t>d’impliquer</w:t>
      </w:r>
      <w:r>
        <w:rPr>
          <w:spacing w:val="-7"/>
        </w:rPr>
        <w:t> </w:t>
      </w:r>
      <w:r>
        <w:rPr/>
        <w:t>chaque</w:t>
      </w:r>
      <w:r>
        <w:rPr>
          <w:spacing w:val="-1"/>
        </w:rPr>
        <w:t> </w:t>
      </w:r>
      <w:r>
        <w:rPr/>
        <w:t>partie</w:t>
      </w:r>
      <w:r>
        <w:rPr>
          <w:spacing w:val="-1"/>
        </w:rPr>
        <w:t> </w:t>
      </w:r>
      <w:r>
        <w:rPr/>
        <w:t>prenante,</w:t>
      </w:r>
      <w:r>
        <w:rPr>
          <w:spacing w:val="-1"/>
        </w:rPr>
        <w:t> </w:t>
      </w:r>
      <w:r>
        <w:rPr/>
        <w:t>du directeur</w:t>
      </w:r>
      <w:r>
        <w:rPr>
          <w:spacing w:val="-14"/>
        </w:rPr>
        <w:t> </w:t>
      </w:r>
      <w:r>
        <w:rPr/>
        <w:t>d’une</w:t>
      </w:r>
      <w:r>
        <w:rPr>
          <w:spacing w:val="-8"/>
        </w:rPr>
        <w:t> </w:t>
      </w:r>
      <w:r>
        <w:rPr/>
        <w:t>enseigne</w:t>
      </w:r>
      <w:r>
        <w:rPr>
          <w:spacing w:val="-8"/>
        </w:rPr>
        <w:t> </w:t>
      </w:r>
      <w:r>
        <w:rPr/>
        <w:t>de</w:t>
      </w:r>
      <w:r>
        <w:rPr>
          <w:spacing w:val="-8"/>
        </w:rPr>
        <w:t> </w:t>
      </w:r>
      <w:r>
        <w:rPr/>
        <w:t>distribution</w:t>
      </w:r>
      <w:r>
        <w:rPr>
          <w:spacing w:val="-8"/>
        </w:rPr>
        <w:t> </w:t>
      </w:r>
      <w:r>
        <w:rPr/>
        <w:t>partenaire</w:t>
      </w:r>
      <w:r>
        <w:rPr>
          <w:spacing w:val="-8"/>
        </w:rPr>
        <w:t> </w:t>
      </w:r>
      <w:r>
        <w:rPr/>
        <w:t>de</w:t>
      </w:r>
      <w:r>
        <w:rPr>
          <w:spacing w:val="-8"/>
        </w:rPr>
        <w:t> </w:t>
      </w:r>
      <w:r>
        <w:rPr/>
        <w:t>l’IME</w:t>
      </w:r>
      <w:r>
        <w:rPr>
          <w:spacing w:val="-8"/>
        </w:rPr>
        <w:t> </w:t>
      </w:r>
      <w:r>
        <w:rPr/>
        <w:t>au</w:t>
      </w:r>
      <w:r>
        <w:rPr>
          <w:spacing w:val="-8"/>
        </w:rPr>
        <w:t> </w:t>
      </w:r>
      <w:r>
        <w:rPr/>
        <w:t>jeune</w:t>
      </w:r>
      <w:r>
        <w:rPr>
          <w:spacing w:val="-8"/>
        </w:rPr>
        <w:t> </w:t>
      </w:r>
      <w:r>
        <w:rPr/>
        <w:t>lui-même,</w:t>
      </w:r>
      <w:r>
        <w:rPr>
          <w:spacing w:val="-8"/>
        </w:rPr>
        <w:t> </w:t>
      </w:r>
      <w:r>
        <w:rPr/>
        <w:t>ceci</w:t>
      </w:r>
      <w:r>
        <w:rPr>
          <w:spacing w:val="-8"/>
        </w:rPr>
        <w:t> </w:t>
      </w:r>
      <w:r>
        <w:rPr/>
        <w:t>afin</w:t>
      </w:r>
      <w:r>
        <w:rPr>
          <w:spacing w:val="-8"/>
        </w:rPr>
        <w:t> </w:t>
      </w:r>
      <w:r>
        <w:rPr/>
        <w:t>de</w:t>
      </w:r>
      <w:r>
        <w:rPr>
          <w:spacing w:val="-8"/>
        </w:rPr>
        <w:t> </w:t>
      </w:r>
      <w:r>
        <w:rPr/>
        <w:t>renforcer </w:t>
      </w:r>
      <w:r>
        <w:rPr>
          <w:w w:val="105"/>
        </w:rPr>
        <w:t>cet écosystème pour</w:t>
      </w:r>
      <w:r>
        <w:rPr>
          <w:spacing w:val="-2"/>
          <w:w w:val="105"/>
        </w:rPr>
        <w:t> </w:t>
      </w:r>
      <w:r>
        <w:rPr>
          <w:w w:val="105"/>
        </w:rPr>
        <w:t>lui donner</w:t>
      </w:r>
      <w:r>
        <w:rPr>
          <w:spacing w:val="-2"/>
          <w:w w:val="105"/>
        </w:rPr>
        <w:t> </w:t>
      </w:r>
      <w:r>
        <w:rPr>
          <w:w w:val="105"/>
        </w:rPr>
        <w:t>à la fois toute sa légitimité et toute l’effcacité possible, tout en produisant</w:t>
      </w:r>
      <w:r>
        <w:rPr>
          <w:spacing w:val="-6"/>
          <w:w w:val="105"/>
        </w:rPr>
        <w:t> </w:t>
      </w:r>
      <w:r>
        <w:rPr>
          <w:w w:val="105"/>
        </w:rPr>
        <w:t>des</w:t>
      </w:r>
      <w:r>
        <w:rPr>
          <w:spacing w:val="-6"/>
          <w:w w:val="105"/>
        </w:rPr>
        <w:t> </w:t>
      </w:r>
      <w:r>
        <w:rPr>
          <w:w w:val="105"/>
        </w:rPr>
        <w:t>connaissances</w:t>
      </w:r>
      <w:r>
        <w:rPr>
          <w:spacing w:val="-6"/>
          <w:w w:val="105"/>
        </w:rPr>
        <w:t> </w:t>
      </w:r>
      <w:r>
        <w:rPr>
          <w:w w:val="105"/>
        </w:rPr>
        <w:t>contextualisées</w:t>
      </w:r>
      <w:r>
        <w:rPr>
          <w:spacing w:val="-6"/>
          <w:w w:val="105"/>
        </w:rPr>
        <w:t> </w:t>
      </w:r>
      <w:r>
        <w:rPr>
          <w:w w:val="105"/>
        </w:rPr>
        <w:t>en</w:t>
      </w:r>
      <w:r>
        <w:rPr>
          <w:spacing w:val="-6"/>
          <w:w w:val="105"/>
        </w:rPr>
        <w:t> </w:t>
      </w:r>
      <w:r>
        <w:rPr>
          <w:w w:val="105"/>
        </w:rPr>
        <w:t>lien</w:t>
      </w:r>
      <w:r>
        <w:rPr>
          <w:spacing w:val="-6"/>
          <w:w w:val="105"/>
        </w:rPr>
        <w:t> </w:t>
      </w:r>
      <w:r>
        <w:rPr>
          <w:w w:val="105"/>
        </w:rPr>
        <w:t>avec</w:t>
      </w:r>
      <w:r>
        <w:rPr>
          <w:spacing w:val="-6"/>
          <w:w w:val="105"/>
        </w:rPr>
        <w:t> </w:t>
      </w:r>
      <w:r>
        <w:rPr>
          <w:w w:val="105"/>
        </w:rPr>
        <w:t>notre</w:t>
      </w:r>
      <w:r>
        <w:rPr>
          <w:spacing w:val="-6"/>
          <w:w w:val="105"/>
        </w:rPr>
        <w:t> </w:t>
      </w:r>
      <w:r>
        <w:rPr>
          <w:w w:val="105"/>
        </w:rPr>
        <w:t>objet.</w:t>
      </w:r>
    </w:p>
    <w:p>
      <w:pPr>
        <w:pStyle w:val="BodyText"/>
        <w:spacing w:before="195"/>
        <w:ind w:left="629"/>
      </w:pPr>
      <w:r>
        <w:rPr/>
        <w:t>Nous</w:t>
      </w:r>
      <w:r>
        <w:rPr>
          <w:spacing w:val="20"/>
        </w:rPr>
        <w:t> </w:t>
      </w:r>
      <w:r>
        <w:rPr/>
        <w:t>avons</w:t>
      </w:r>
      <w:r>
        <w:rPr>
          <w:spacing w:val="21"/>
        </w:rPr>
        <w:t> </w:t>
      </w:r>
      <w:r>
        <w:rPr/>
        <w:t>organisé</w:t>
      </w:r>
      <w:r>
        <w:rPr>
          <w:spacing w:val="21"/>
        </w:rPr>
        <w:t> </w:t>
      </w:r>
      <w:r>
        <w:rPr/>
        <w:t>3</w:t>
      </w:r>
      <w:r>
        <w:rPr>
          <w:spacing w:val="20"/>
        </w:rPr>
        <w:t> </w:t>
      </w:r>
      <w:r>
        <w:rPr/>
        <w:t>types</w:t>
      </w:r>
      <w:r>
        <w:rPr>
          <w:spacing w:val="21"/>
        </w:rPr>
        <w:t> </w:t>
      </w:r>
      <w:r>
        <w:rPr/>
        <w:t>de</w:t>
      </w:r>
      <w:r>
        <w:rPr>
          <w:spacing w:val="21"/>
        </w:rPr>
        <w:t> </w:t>
      </w:r>
      <w:r>
        <w:rPr/>
        <w:t>rencontre</w:t>
      </w:r>
      <w:r>
        <w:rPr>
          <w:spacing w:val="20"/>
        </w:rPr>
        <w:t> </w:t>
      </w:r>
      <w:r>
        <w:rPr>
          <w:spacing w:val="-10"/>
          <w:w w:val="90"/>
        </w:rPr>
        <w:t>:</w:t>
      </w:r>
    </w:p>
    <w:p>
      <w:pPr>
        <w:pStyle w:val="ListParagraph"/>
        <w:numPr>
          <w:ilvl w:val="1"/>
          <w:numId w:val="13"/>
        </w:numPr>
        <w:tabs>
          <w:tab w:pos="1349" w:val="left" w:leader="none"/>
        </w:tabs>
        <w:spacing w:line="264" w:lineRule="auto" w:before="184" w:after="0"/>
        <w:ind w:left="1349" w:right="627" w:hanging="360"/>
        <w:jc w:val="left"/>
        <w:rPr>
          <w:sz w:val="22"/>
        </w:rPr>
      </w:pPr>
      <w:r>
        <w:rPr>
          <w:sz w:val="22"/>
        </w:rPr>
        <w:t>institutionnel </w:t>
      </w:r>
      <w:r>
        <w:rPr>
          <w:w w:val="90"/>
          <w:sz w:val="22"/>
        </w:rPr>
        <w:t>: </w:t>
      </w:r>
      <w:r>
        <w:rPr>
          <w:sz w:val="22"/>
        </w:rPr>
        <w:t>dans le cadre du comité de développement et de notre relation avec l’équipe de direction de l’IME,</w:t>
      </w:r>
    </w:p>
    <w:p>
      <w:pPr>
        <w:pStyle w:val="ListParagraph"/>
        <w:numPr>
          <w:ilvl w:val="1"/>
          <w:numId w:val="13"/>
        </w:numPr>
        <w:tabs>
          <w:tab w:pos="1349" w:val="left" w:leader="none"/>
        </w:tabs>
        <w:spacing w:line="264" w:lineRule="auto" w:before="158" w:after="0"/>
        <w:ind w:left="1349" w:right="628" w:hanging="360"/>
        <w:jc w:val="left"/>
        <w:rPr>
          <w:sz w:val="22"/>
        </w:rPr>
      </w:pPr>
      <w:r>
        <w:rPr>
          <w:w w:val="105"/>
          <w:sz w:val="22"/>
        </w:rPr>
        <w:t>pédagogique </w:t>
      </w:r>
      <w:r>
        <w:rPr>
          <w:w w:val="90"/>
          <w:sz w:val="22"/>
        </w:rPr>
        <w:t>: </w:t>
      </w:r>
      <w:r>
        <w:rPr>
          <w:w w:val="105"/>
          <w:sz w:val="22"/>
        </w:rPr>
        <w:t>dans le cadre des phases de co-conception des badges et des ateliers «</w:t>
      </w:r>
      <w:r>
        <w:rPr>
          <w:spacing w:val="-36"/>
          <w:w w:val="105"/>
          <w:sz w:val="22"/>
        </w:rPr>
        <w:t> </w:t>
      </w:r>
      <w:r>
        <w:rPr>
          <w:w w:val="105"/>
          <w:sz w:val="22"/>
        </w:rPr>
        <w:t>Mes talents badgés» au sein de l’IME,</w:t>
      </w:r>
    </w:p>
    <w:p>
      <w:pPr>
        <w:pStyle w:val="ListParagraph"/>
        <w:numPr>
          <w:ilvl w:val="1"/>
          <w:numId w:val="13"/>
        </w:numPr>
        <w:tabs>
          <w:tab w:pos="1349" w:val="left" w:leader="none"/>
        </w:tabs>
        <w:spacing w:line="264" w:lineRule="auto" w:before="158" w:after="0"/>
        <w:ind w:left="1349" w:right="627" w:hanging="360"/>
        <w:jc w:val="left"/>
        <w:rPr>
          <w:sz w:val="22"/>
        </w:rPr>
      </w:pPr>
      <w:r>
        <w:rPr>
          <w:sz w:val="22"/>
        </w:rPr>
        <w:t>partenarial </w:t>
      </w:r>
      <w:r>
        <w:rPr>
          <w:w w:val="90"/>
          <w:sz w:val="22"/>
        </w:rPr>
        <w:t>:</w:t>
      </w:r>
      <w:r>
        <w:rPr>
          <w:sz w:val="22"/>
        </w:rPr>
        <w:t> dans le cadre de la mise en application du concept de reconnaissance avec les</w:t>
      </w:r>
      <w:r>
        <w:rPr>
          <w:spacing w:val="80"/>
          <w:sz w:val="22"/>
        </w:rPr>
        <w:t> </w:t>
      </w:r>
      <w:r>
        <w:rPr>
          <w:sz w:val="22"/>
        </w:rPr>
        <w:t>badges en milieu ordinaire et dans le cadre de l’essaimage de notre démarche innovante.</w:t>
      </w:r>
    </w:p>
    <w:p>
      <w:pPr>
        <w:pStyle w:val="BodyText"/>
        <w:spacing w:before="208"/>
        <w:ind w:left="629"/>
      </w:pPr>
      <w:r>
        <w:rPr/>
        <w:t>A partir</w:t>
      </w:r>
      <w:r>
        <w:rPr>
          <w:spacing w:val="1"/>
        </w:rPr>
        <w:t> </w:t>
      </w:r>
      <w:r>
        <w:rPr/>
        <w:t>des</w:t>
      </w:r>
      <w:r>
        <w:rPr>
          <w:spacing w:val="9"/>
        </w:rPr>
        <w:t> </w:t>
      </w:r>
      <w:r>
        <w:rPr/>
        <w:t>éléments</w:t>
      </w:r>
      <w:r>
        <w:rPr>
          <w:spacing w:val="8"/>
        </w:rPr>
        <w:t> </w:t>
      </w:r>
      <w:r>
        <w:rPr/>
        <w:t>récoltés</w:t>
      </w:r>
      <w:r>
        <w:rPr>
          <w:spacing w:val="9"/>
        </w:rPr>
        <w:t> </w:t>
      </w:r>
      <w:r>
        <w:rPr/>
        <w:t>au</w:t>
      </w:r>
      <w:r>
        <w:rPr>
          <w:spacing w:val="8"/>
        </w:rPr>
        <w:t> </w:t>
      </w:r>
      <w:r>
        <w:rPr/>
        <w:t>cours</w:t>
      </w:r>
      <w:r>
        <w:rPr>
          <w:spacing w:val="9"/>
        </w:rPr>
        <w:t> </w:t>
      </w:r>
      <w:r>
        <w:rPr/>
        <w:t>de</w:t>
      </w:r>
      <w:r>
        <w:rPr>
          <w:spacing w:val="8"/>
        </w:rPr>
        <w:t> </w:t>
      </w:r>
      <w:r>
        <w:rPr/>
        <w:t>ces</w:t>
      </w:r>
      <w:r>
        <w:rPr>
          <w:spacing w:val="8"/>
        </w:rPr>
        <w:t> </w:t>
      </w:r>
      <w:r>
        <w:rPr/>
        <w:t>rencontres,</w:t>
      </w:r>
      <w:r>
        <w:rPr>
          <w:spacing w:val="9"/>
        </w:rPr>
        <w:t> </w:t>
      </w:r>
      <w:r>
        <w:rPr/>
        <w:t>nous</w:t>
      </w:r>
      <w:r>
        <w:rPr>
          <w:spacing w:val="8"/>
        </w:rPr>
        <w:t> </w:t>
      </w:r>
      <w:r>
        <w:rPr/>
        <w:t>avons</w:t>
      </w:r>
      <w:r>
        <w:rPr>
          <w:spacing w:val="9"/>
        </w:rPr>
        <w:t> </w:t>
      </w:r>
      <w:r>
        <w:rPr/>
        <w:t>proposé</w:t>
      </w:r>
      <w:r>
        <w:rPr>
          <w:spacing w:val="8"/>
        </w:rPr>
        <w:t> </w:t>
      </w:r>
      <w:r>
        <w:rPr/>
        <w:t>2</w:t>
      </w:r>
      <w:r>
        <w:rPr>
          <w:spacing w:val="8"/>
        </w:rPr>
        <w:t> </w:t>
      </w:r>
      <w:r>
        <w:rPr/>
        <w:t>types</w:t>
      </w:r>
      <w:r>
        <w:rPr>
          <w:spacing w:val="9"/>
        </w:rPr>
        <w:t> </w:t>
      </w:r>
      <w:r>
        <w:rPr/>
        <w:t>d’atelier</w:t>
      </w:r>
      <w:r>
        <w:rPr>
          <w:spacing w:val="1"/>
        </w:rPr>
        <w:t> </w:t>
      </w:r>
      <w:r>
        <w:rPr>
          <w:spacing w:val="-10"/>
          <w:w w:val="90"/>
        </w:rPr>
        <w:t>:</w:t>
      </w:r>
    </w:p>
    <w:p>
      <w:pPr>
        <w:pStyle w:val="ListParagraph"/>
        <w:numPr>
          <w:ilvl w:val="1"/>
          <w:numId w:val="13"/>
        </w:numPr>
        <w:tabs>
          <w:tab w:pos="1349" w:val="left" w:leader="none"/>
        </w:tabs>
        <w:spacing w:line="240" w:lineRule="auto" w:before="235" w:after="0"/>
        <w:ind w:left="1349" w:right="0" w:hanging="360"/>
        <w:jc w:val="left"/>
        <w:rPr>
          <w:sz w:val="22"/>
        </w:rPr>
      </w:pPr>
      <w:r>
        <w:rPr>
          <w:sz w:val="22"/>
        </w:rPr>
        <w:t>co-conception</w:t>
      </w:r>
      <w:r>
        <w:rPr>
          <w:spacing w:val="28"/>
          <w:sz w:val="22"/>
        </w:rPr>
        <w:t> </w:t>
      </w:r>
      <w:r>
        <w:rPr>
          <w:sz w:val="22"/>
        </w:rPr>
        <w:t>de</w:t>
      </w:r>
      <w:r>
        <w:rPr>
          <w:spacing w:val="29"/>
          <w:sz w:val="22"/>
        </w:rPr>
        <w:t> </w:t>
      </w:r>
      <w:r>
        <w:rPr>
          <w:sz w:val="22"/>
        </w:rPr>
        <w:t>la</w:t>
      </w:r>
      <w:r>
        <w:rPr>
          <w:spacing w:val="29"/>
          <w:sz w:val="22"/>
        </w:rPr>
        <w:t> </w:t>
      </w:r>
      <w:r>
        <w:rPr>
          <w:sz w:val="22"/>
        </w:rPr>
        <w:t>bibliothèque</w:t>
      </w:r>
      <w:r>
        <w:rPr>
          <w:spacing w:val="28"/>
          <w:sz w:val="22"/>
        </w:rPr>
        <w:t> </w:t>
      </w:r>
      <w:r>
        <w:rPr>
          <w:sz w:val="22"/>
        </w:rPr>
        <w:t>de</w:t>
      </w:r>
      <w:r>
        <w:rPr>
          <w:spacing w:val="29"/>
          <w:sz w:val="22"/>
        </w:rPr>
        <w:t> </w:t>
      </w:r>
      <w:r>
        <w:rPr>
          <w:sz w:val="22"/>
        </w:rPr>
        <w:t>badges</w:t>
      </w:r>
      <w:r>
        <w:rPr>
          <w:spacing w:val="29"/>
          <w:sz w:val="22"/>
        </w:rPr>
        <w:t> </w:t>
      </w:r>
      <w:r>
        <w:rPr>
          <w:spacing w:val="-10"/>
          <w:w w:val="90"/>
          <w:sz w:val="22"/>
        </w:rPr>
        <w:t>:</w:t>
      </w:r>
    </w:p>
    <w:p>
      <w:pPr>
        <w:pStyle w:val="ListParagraph"/>
        <w:numPr>
          <w:ilvl w:val="2"/>
          <w:numId w:val="13"/>
        </w:numPr>
        <w:tabs>
          <w:tab w:pos="1737" w:val="left" w:leader="none"/>
        </w:tabs>
        <w:spacing w:line="280" w:lineRule="auto" w:before="204" w:after="0"/>
        <w:ind w:left="1589" w:right="764" w:firstLine="0"/>
        <w:jc w:val="left"/>
        <w:rPr>
          <w:sz w:val="22"/>
        </w:rPr>
      </w:pPr>
      <w:r>
        <w:rPr>
          <w:spacing w:val="-2"/>
          <w:w w:val="105"/>
          <w:sz w:val="22"/>
        </w:rPr>
        <w:t>objectif</w:t>
      </w:r>
      <w:r>
        <w:rPr>
          <w:spacing w:val="-14"/>
          <w:w w:val="105"/>
          <w:sz w:val="22"/>
        </w:rPr>
        <w:t> </w:t>
      </w:r>
      <w:r>
        <w:rPr>
          <w:spacing w:val="-2"/>
          <w:w w:val="90"/>
          <w:sz w:val="22"/>
        </w:rPr>
        <w:t>: </w:t>
      </w:r>
      <w:r>
        <w:rPr>
          <w:spacing w:val="-2"/>
          <w:w w:val="105"/>
          <w:sz w:val="22"/>
        </w:rPr>
        <w:t>co-concevoir</w:t>
      </w:r>
      <w:r>
        <w:rPr>
          <w:spacing w:val="-14"/>
          <w:w w:val="105"/>
          <w:sz w:val="22"/>
        </w:rPr>
        <w:t> </w:t>
      </w:r>
      <w:r>
        <w:rPr>
          <w:spacing w:val="-2"/>
          <w:w w:val="105"/>
          <w:sz w:val="22"/>
        </w:rPr>
        <w:t>les</w:t>
      </w:r>
      <w:r>
        <w:rPr>
          <w:spacing w:val="-8"/>
          <w:w w:val="105"/>
          <w:sz w:val="22"/>
        </w:rPr>
        <w:t> </w:t>
      </w:r>
      <w:r>
        <w:rPr>
          <w:spacing w:val="-2"/>
          <w:w w:val="105"/>
          <w:sz w:val="22"/>
        </w:rPr>
        <w:t>badges</w:t>
      </w:r>
      <w:r>
        <w:rPr>
          <w:spacing w:val="-8"/>
          <w:w w:val="105"/>
          <w:sz w:val="22"/>
        </w:rPr>
        <w:t> </w:t>
      </w:r>
      <w:r>
        <w:rPr>
          <w:spacing w:val="-2"/>
          <w:w w:val="105"/>
          <w:sz w:val="22"/>
        </w:rPr>
        <w:t>avec</w:t>
      </w:r>
      <w:r>
        <w:rPr>
          <w:spacing w:val="-8"/>
          <w:w w:val="105"/>
          <w:sz w:val="22"/>
        </w:rPr>
        <w:t> </w:t>
      </w:r>
      <w:r>
        <w:rPr>
          <w:spacing w:val="-2"/>
          <w:w w:val="105"/>
          <w:sz w:val="22"/>
        </w:rPr>
        <w:t>les</w:t>
      </w:r>
      <w:r>
        <w:rPr>
          <w:spacing w:val="-8"/>
          <w:w w:val="105"/>
          <w:sz w:val="22"/>
        </w:rPr>
        <w:t> </w:t>
      </w:r>
      <w:r>
        <w:rPr>
          <w:spacing w:val="-2"/>
          <w:w w:val="105"/>
          <w:sz w:val="22"/>
        </w:rPr>
        <w:t>éducateurs</w:t>
      </w:r>
      <w:r>
        <w:rPr>
          <w:spacing w:val="-8"/>
          <w:w w:val="105"/>
          <w:sz w:val="22"/>
        </w:rPr>
        <w:t> </w:t>
      </w:r>
      <w:r>
        <w:rPr>
          <w:spacing w:val="-2"/>
          <w:w w:val="105"/>
          <w:sz w:val="22"/>
        </w:rPr>
        <w:t>en</w:t>
      </w:r>
      <w:r>
        <w:rPr>
          <w:spacing w:val="-8"/>
          <w:w w:val="105"/>
          <w:sz w:val="22"/>
        </w:rPr>
        <w:t> </w:t>
      </w:r>
      <w:r>
        <w:rPr>
          <w:spacing w:val="-2"/>
          <w:w w:val="105"/>
          <w:sz w:val="22"/>
        </w:rPr>
        <w:t>partant</w:t>
      </w:r>
      <w:r>
        <w:rPr>
          <w:spacing w:val="-8"/>
          <w:w w:val="105"/>
          <w:sz w:val="22"/>
        </w:rPr>
        <w:t> </w:t>
      </w:r>
      <w:r>
        <w:rPr>
          <w:spacing w:val="-2"/>
          <w:w w:val="105"/>
          <w:sz w:val="22"/>
        </w:rPr>
        <w:t>des</w:t>
      </w:r>
      <w:r>
        <w:rPr>
          <w:spacing w:val="-8"/>
          <w:w w:val="105"/>
          <w:sz w:val="22"/>
        </w:rPr>
        <w:t> </w:t>
      </w:r>
      <w:r>
        <w:rPr>
          <w:spacing w:val="-2"/>
          <w:w w:val="105"/>
          <w:sz w:val="22"/>
        </w:rPr>
        <w:t>besoins</w:t>
      </w:r>
      <w:r>
        <w:rPr>
          <w:spacing w:val="-8"/>
          <w:w w:val="105"/>
          <w:sz w:val="22"/>
        </w:rPr>
        <w:t> </w:t>
      </w:r>
      <w:r>
        <w:rPr>
          <w:spacing w:val="-2"/>
          <w:w w:val="105"/>
          <w:sz w:val="22"/>
        </w:rPr>
        <w:t>identifiés </w:t>
      </w:r>
      <w:r>
        <w:rPr>
          <w:w w:val="105"/>
          <w:sz w:val="22"/>
        </w:rPr>
        <w:t>lors</w:t>
      </w:r>
      <w:r>
        <w:rPr>
          <w:spacing w:val="-4"/>
          <w:w w:val="105"/>
          <w:sz w:val="22"/>
        </w:rPr>
        <w:t> </w:t>
      </w:r>
      <w:r>
        <w:rPr>
          <w:w w:val="105"/>
          <w:sz w:val="22"/>
        </w:rPr>
        <w:t>des</w:t>
      </w:r>
      <w:r>
        <w:rPr>
          <w:spacing w:val="-11"/>
          <w:w w:val="105"/>
          <w:sz w:val="22"/>
        </w:rPr>
        <w:t> </w:t>
      </w:r>
      <w:r>
        <w:rPr>
          <w:w w:val="105"/>
          <w:sz w:val="22"/>
        </w:rPr>
        <w:t>visites</w:t>
      </w:r>
      <w:r>
        <w:rPr>
          <w:spacing w:val="-4"/>
          <w:w w:val="105"/>
          <w:sz w:val="22"/>
        </w:rPr>
        <w:t> </w:t>
      </w:r>
      <w:r>
        <w:rPr>
          <w:w w:val="105"/>
          <w:sz w:val="22"/>
        </w:rPr>
        <w:t>et</w:t>
      </w:r>
      <w:r>
        <w:rPr>
          <w:spacing w:val="-4"/>
          <w:w w:val="105"/>
          <w:sz w:val="22"/>
        </w:rPr>
        <w:t> </w:t>
      </w:r>
      <w:r>
        <w:rPr>
          <w:w w:val="105"/>
          <w:sz w:val="22"/>
        </w:rPr>
        <w:t>avec</w:t>
      </w:r>
      <w:r>
        <w:rPr>
          <w:spacing w:val="-4"/>
          <w:w w:val="105"/>
          <w:sz w:val="22"/>
        </w:rPr>
        <w:t> </w:t>
      </w:r>
      <w:r>
        <w:rPr>
          <w:w w:val="105"/>
          <w:sz w:val="22"/>
        </w:rPr>
        <w:t>les</w:t>
      </w:r>
      <w:r>
        <w:rPr>
          <w:spacing w:val="-4"/>
          <w:w w:val="105"/>
          <w:sz w:val="22"/>
        </w:rPr>
        <w:t> </w:t>
      </w:r>
      <w:r>
        <w:rPr>
          <w:w w:val="105"/>
          <w:sz w:val="22"/>
        </w:rPr>
        <w:t>jeunes</w:t>
      </w:r>
      <w:r>
        <w:rPr>
          <w:spacing w:val="-4"/>
          <w:w w:val="105"/>
          <w:sz w:val="22"/>
        </w:rPr>
        <w:t> </w:t>
      </w:r>
      <w:r>
        <w:rPr>
          <w:w w:val="105"/>
          <w:sz w:val="22"/>
        </w:rPr>
        <w:t>au</w:t>
      </w:r>
      <w:r>
        <w:rPr>
          <w:spacing w:val="-4"/>
          <w:w w:val="105"/>
          <w:sz w:val="22"/>
        </w:rPr>
        <w:t> </w:t>
      </w:r>
      <w:r>
        <w:rPr>
          <w:w w:val="105"/>
          <w:sz w:val="22"/>
        </w:rPr>
        <w:t>cours</w:t>
      </w:r>
      <w:r>
        <w:rPr>
          <w:spacing w:val="-4"/>
          <w:w w:val="105"/>
          <w:sz w:val="22"/>
        </w:rPr>
        <w:t> </w:t>
      </w:r>
      <w:r>
        <w:rPr>
          <w:w w:val="105"/>
          <w:sz w:val="22"/>
        </w:rPr>
        <w:t>d’ateliers</w:t>
      </w:r>
      <w:r>
        <w:rPr>
          <w:spacing w:val="-4"/>
          <w:w w:val="105"/>
          <w:sz w:val="22"/>
        </w:rPr>
        <w:t> </w:t>
      </w:r>
      <w:r>
        <w:rPr>
          <w:w w:val="105"/>
          <w:sz w:val="22"/>
        </w:rPr>
        <w:t>«</w:t>
      </w:r>
      <w:r>
        <w:rPr>
          <w:spacing w:val="-38"/>
          <w:w w:val="105"/>
          <w:sz w:val="22"/>
        </w:rPr>
        <w:t> </w:t>
      </w:r>
      <w:r>
        <w:rPr>
          <w:w w:val="105"/>
          <w:sz w:val="22"/>
        </w:rPr>
        <w:t>Mes</w:t>
      </w:r>
      <w:r>
        <w:rPr>
          <w:spacing w:val="-4"/>
          <w:w w:val="105"/>
          <w:sz w:val="22"/>
        </w:rPr>
        <w:t> </w:t>
      </w:r>
      <w:r>
        <w:rPr>
          <w:w w:val="105"/>
          <w:sz w:val="22"/>
        </w:rPr>
        <w:t>talents</w:t>
      </w:r>
      <w:r>
        <w:rPr>
          <w:spacing w:val="-4"/>
          <w:w w:val="105"/>
          <w:sz w:val="22"/>
        </w:rPr>
        <w:t> </w:t>
      </w:r>
      <w:r>
        <w:rPr>
          <w:w w:val="105"/>
          <w:sz w:val="22"/>
        </w:rPr>
        <w:t>badgés»,</w:t>
      </w:r>
    </w:p>
    <w:p>
      <w:pPr>
        <w:pStyle w:val="ListParagraph"/>
        <w:numPr>
          <w:ilvl w:val="2"/>
          <w:numId w:val="13"/>
        </w:numPr>
        <w:tabs>
          <w:tab w:pos="1737" w:val="left" w:leader="none"/>
        </w:tabs>
        <w:spacing w:line="240" w:lineRule="auto" w:before="3" w:after="0"/>
        <w:ind w:left="1737" w:right="0" w:hanging="148"/>
        <w:jc w:val="left"/>
        <w:rPr>
          <w:sz w:val="22"/>
        </w:rPr>
      </w:pPr>
      <w:r>
        <w:rPr>
          <w:sz w:val="22"/>
        </w:rPr>
        <w:t>participants</w:t>
      </w:r>
      <w:r>
        <w:rPr>
          <w:spacing w:val="18"/>
          <w:sz w:val="22"/>
        </w:rPr>
        <w:t> </w:t>
      </w:r>
      <w:r>
        <w:rPr>
          <w:w w:val="90"/>
          <w:sz w:val="22"/>
        </w:rPr>
        <w:t>:</w:t>
      </w:r>
      <w:r>
        <w:rPr>
          <w:spacing w:val="19"/>
          <w:sz w:val="22"/>
        </w:rPr>
        <w:t> </w:t>
      </w:r>
      <w:r>
        <w:rPr>
          <w:sz w:val="22"/>
        </w:rPr>
        <w:t>les</w:t>
      </w:r>
      <w:r>
        <w:rPr>
          <w:spacing w:val="19"/>
          <w:sz w:val="22"/>
        </w:rPr>
        <w:t> </w:t>
      </w:r>
      <w:r>
        <w:rPr>
          <w:sz w:val="22"/>
        </w:rPr>
        <w:t>éducateurs</w:t>
      </w:r>
      <w:r>
        <w:rPr>
          <w:spacing w:val="19"/>
          <w:sz w:val="22"/>
        </w:rPr>
        <w:t> </w:t>
      </w:r>
      <w:r>
        <w:rPr>
          <w:sz w:val="22"/>
        </w:rPr>
        <w:t>engagés</w:t>
      </w:r>
      <w:r>
        <w:rPr>
          <w:spacing w:val="18"/>
          <w:sz w:val="22"/>
        </w:rPr>
        <w:t> </w:t>
      </w:r>
      <w:r>
        <w:rPr>
          <w:sz w:val="22"/>
        </w:rPr>
        <w:t>dans</w:t>
      </w:r>
      <w:r>
        <w:rPr>
          <w:spacing w:val="19"/>
          <w:sz w:val="22"/>
        </w:rPr>
        <w:t> </w:t>
      </w:r>
      <w:r>
        <w:rPr>
          <w:spacing w:val="-2"/>
          <w:sz w:val="22"/>
        </w:rPr>
        <w:t>l’expérimentation,</w:t>
      </w:r>
    </w:p>
    <w:p>
      <w:pPr>
        <w:pStyle w:val="ListParagraph"/>
        <w:numPr>
          <w:ilvl w:val="2"/>
          <w:numId w:val="13"/>
        </w:numPr>
        <w:tabs>
          <w:tab w:pos="1737" w:val="left" w:leader="none"/>
        </w:tabs>
        <w:spacing w:line="240" w:lineRule="auto" w:before="44" w:after="0"/>
        <w:ind w:left="1737" w:right="0" w:hanging="148"/>
        <w:jc w:val="left"/>
        <w:rPr>
          <w:sz w:val="22"/>
        </w:rPr>
      </w:pPr>
      <w:r>
        <w:rPr>
          <w:sz w:val="22"/>
        </w:rPr>
        <w:t>méthode</w:t>
      </w:r>
      <w:r>
        <w:rPr>
          <w:spacing w:val="6"/>
          <w:sz w:val="22"/>
        </w:rPr>
        <w:t> </w:t>
      </w:r>
      <w:r>
        <w:rPr>
          <w:w w:val="90"/>
          <w:sz w:val="22"/>
        </w:rPr>
        <w:t>:</w:t>
      </w:r>
      <w:r>
        <w:rPr>
          <w:spacing w:val="6"/>
          <w:sz w:val="22"/>
        </w:rPr>
        <w:t> </w:t>
      </w:r>
      <w:r>
        <w:rPr>
          <w:sz w:val="22"/>
        </w:rPr>
        <w:t>asynchrone</w:t>
      </w:r>
      <w:r>
        <w:rPr>
          <w:spacing w:val="6"/>
          <w:sz w:val="22"/>
        </w:rPr>
        <w:t> </w:t>
      </w:r>
      <w:r>
        <w:rPr>
          <w:sz w:val="22"/>
        </w:rPr>
        <w:t>avec</w:t>
      </w:r>
      <w:r>
        <w:rPr>
          <w:spacing w:val="6"/>
          <w:sz w:val="22"/>
        </w:rPr>
        <w:t> </w:t>
      </w:r>
      <w:r>
        <w:rPr>
          <w:sz w:val="22"/>
        </w:rPr>
        <w:t>l’outil</w:t>
      </w:r>
      <w:r>
        <w:rPr>
          <w:spacing w:val="-2"/>
          <w:sz w:val="22"/>
        </w:rPr>
        <w:t> </w:t>
      </w:r>
      <w:r>
        <w:rPr>
          <w:i/>
          <w:sz w:val="22"/>
        </w:rPr>
        <w:t>Digipad</w:t>
      </w:r>
      <w:r>
        <w:rPr>
          <w:sz w:val="22"/>
        </w:rPr>
        <w:t>,</w:t>
      </w:r>
      <w:r>
        <w:rPr>
          <w:spacing w:val="6"/>
          <w:sz w:val="22"/>
        </w:rPr>
        <w:t> </w:t>
      </w:r>
      <w:r>
        <w:rPr>
          <w:sz w:val="22"/>
        </w:rPr>
        <w:t>RDV</w:t>
      </w:r>
      <w:r>
        <w:rPr>
          <w:spacing w:val="-11"/>
          <w:sz w:val="22"/>
        </w:rPr>
        <w:t> </w:t>
      </w:r>
      <w:r>
        <w:rPr>
          <w:sz w:val="22"/>
        </w:rPr>
        <w:t>visio</w:t>
      </w:r>
      <w:r>
        <w:rPr>
          <w:spacing w:val="6"/>
          <w:sz w:val="22"/>
        </w:rPr>
        <w:t> </w:t>
      </w:r>
      <w:r>
        <w:rPr>
          <w:sz w:val="22"/>
        </w:rPr>
        <w:t>ponctuels</w:t>
      </w:r>
      <w:r>
        <w:rPr>
          <w:spacing w:val="7"/>
          <w:sz w:val="22"/>
        </w:rPr>
        <w:t> </w:t>
      </w:r>
      <w:r>
        <w:rPr>
          <w:sz w:val="22"/>
        </w:rPr>
        <w:t>selon</w:t>
      </w:r>
      <w:r>
        <w:rPr>
          <w:spacing w:val="6"/>
          <w:sz w:val="22"/>
        </w:rPr>
        <w:t> </w:t>
      </w:r>
      <w:r>
        <w:rPr>
          <w:sz w:val="22"/>
        </w:rPr>
        <w:t>le</w:t>
      </w:r>
      <w:r>
        <w:rPr>
          <w:spacing w:val="6"/>
          <w:sz w:val="22"/>
        </w:rPr>
        <w:t> </w:t>
      </w:r>
      <w:r>
        <w:rPr>
          <w:spacing w:val="-2"/>
          <w:sz w:val="22"/>
        </w:rPr>
        <w:t>besoin.</w:t>
      </w:r>
    </w:p>
    <w:p>
      <w:pPr>
        <w:pStyle w:val="ListParagraph"/>
        <w:numPr>
          <w:ilvl w:val="1"/>
          <w:numId w:val="13"/>
        </w:numPr>
        <w:tabs>
          <w:tab w:pos="1349" w:val="left" w:leader="none"/>
        </w:tabs>
        <w:spacing w:line="240" w:lineRule="auto" w:before="235" w:after="0"/>
        <w:ind w:left="1349" w:right="0" w:hanging="360"/>
        <w:jc w:val="left"/>
        <w:rPr>
          <w:sz w:val="22"/>
        </w:rPr>
      </w:pPr>
      <w:r>
        <w:rPr>
          <w:sz w:val="22"/>
        </w:rPr>
        <w:t>«</w:t>
      </w:r>
      <w:r>
        <w:rPr>
          <w:spacing w:val="-13"/>
          <w:sz w:val="22"/>
        </w:rPr>
        <w:t> </w:t>
      </w:r>
      <w:r>
        <w:rPr>
          <w:sz w:val="22"/>
        </w:rPr>
        <w:t>Mes</w:t>
      </w:r>
      <w:r>
        <w:rPr>
          <w:spacing w:val="44"/>
          <w:sz w:val="22"/>
        </w:rPr>
        <w:t> </w:t>
      </w:r>
      <w:r>
        <w:rPr>
          <w:sz w:val="22"/>
        </w:rPr>
        <w:t>talents</w:t>
      </w:r>
      <w:r>
        <w:rPr>
          <w:spacing w:val="44"/>
          <w:sz w:val="22"/>
        </w:rPr>
        <w:t> </w:t>
      </w:r>
      <w:r>
        <w:rPr>
          <w:sz w:val="22"/>
        </w:rPr>
        <w:t>badgés»</w:t>
      </w:r>
      <w:r>
        <w:rPr>
          <w:spacing w:val="43"/>
          <w:sz w:val="22"/>
        </w:rPr>
        <w:t> </w:t>
      </w:r>
      <w:r>
        <w:rPr>
          <w:spacing w:val="-10"/>
          <w:w w:val="90"/>
          <w:sz w:val="22"/>
        </w:rPr>
        <w:t>:</w:t>
      </w:r>
    </w:p>
    <w:p>
      <w:pPr>
        <w:pStyle w:val="ListParagraph"/>
        <w:numPr>
          <w:ilvl w:val="2"/>
          <w:numId w:val="13"/>
        </w:numPr>
        <w:tabs>
          <w:tab w:pos="1649" w:val="left" w:leader="none"/>
          <w:tab w:pos="1789" w:val="left" w:leader="none"/>
        </w:tabs>
        <w:spacing w:line="280" w:lineRule="auto" w:before="204" w:after="0"/>
        <w:ind w:left="1649" w:right="879" w:hanging="8"/>
        <w:jc w:val="left"/>
        <w:rPr>
          <w:sz w:val="22"/>
        </w:rPr>
      </w:pPr>
      <w:r>
        <w:rPr>
          <w:sz w:val="22"/>
        </w:rPr>
        <w:t>objectif </w:t>
      </w:r>
      <w:r>
        <w:rPr>
          <w:w w:val="90"/>
          <w:sz w:val="22"/>
        </w:rPr>
        <w:t>: </w:t>
      </w:r>
      <w:r>
        <w:rPr>
          <w:sz w:val="22"/>
        </w:rPr>
        <w:t>impliquer les élèves dans la démarche de reconnaissance de leurs talents et de leurs pratiques personnelles et professionnelles,</w:t>
      </w:r>
    </w:p>
    <w:p>
      <w:pPr>
        <w:pStyle w:val="ListParagraph"/>
        <w:numPr>
          <w:ilvl w:val="2"/>
          <w:numId w:val="13"/>
        </w:numPr>
        <w:tabs>
          <w:tab w:pos="1797" w:val="left" w:leader="none"/>
        </w:tabs>
        <w:spacing w:line="280" w:lineRule="auto" w:before="3" w:after="0"/>
        <w:ind w:left="1649" w:right="873" w:firstLine="0"/>
        <w:jc w:val="left"/>
        <w:rPr>
          <w:b/>
          <w:sz w:val="22"/>
        </w:rPr>
      </w:pPr>
      <w:r>
        <w:rPr>
          <w:sz w:val="22"/>
        </w:rPr>
        <w:t>participants </w:t>
      </w:r>
      <w:r>
        <w:rPr>
          <w:w w:val="90"/>
          <w:sz w:val="22"/>
        </w:rPr>
        <w:t>: </w:t>
      </w:r>
      <w:r>
        <w:rPr>
          <w:sz w:val="22"/>
        </w:rPr>
        <w:t>les éducateurs engagés dans l’expérimentation, la CIP, les élèves sortant dans l’année (suivi par les mêmes éducateurs et la CIP), soit </w:t>
      </w:r>
      <w:r>
        <w:rPr>
          <w:b/>
          <w:sz w:val="22"/>
        </w:rPr>
        <w:t>8 jeunes,</w:t>
      </w:r>
    </w:p>
    <w:p>
      <w:pPr>
        <w:pStyle w:val="ListParagraph"/>
        <w:numPr>
          <w:ilvl w:val="2"/>
          <w:numId w:val="13"/>
        </w:numPr>
        <w:tabs>
          <w:tab w:pos="1797" w:val="left" w:leader="none"/>
        </w:tabs>
        <w:spacing w:line="240" w:lineRule="auto" w:before="2" w:after="0"/>
        <w:ind w:left="1797" w:right="0" w:hanging="148"/>
        <w:jc w:val="left"/>
        <w:rPr>
          <w:sz w:val="22"/>
        </w:rPr>
      </w:pPr>
      <w:r>
        <w:rPr>
          <w:sz w:val="22"/>
        </w:rPr>
        <w:t>méthode</w:t>
      </w:r>
      <w:r>
        <w:rPr>
          <w:spacing w:val="8"/>
          <w:sz w:val="22"/>
        </w:rPr>
        <w:t> </w:t>
      </w:r>
      <w:r>
        <w:rPr>
          <w:w w:val="90"/>
          <w:sz w:val="22"/>
        </w:rPr>
        <w:t>:</w:t>
      </w:r>
      <w:r>
        <w:rPr>
          <w:spacing w:val="9"/>
          <w:sz w:val="22"/>
        </w:rPr>
        <w:t> </w:t>
      </w:r>
      <w:r>
        <w:rPr>
          <w:sz w:val="22"/>
        </w:rPr>
        <w:t>en</w:t>
      </w:r>
      <w:r>
        <w:rPr>
          <w:spacing w:val="9"/>
          <w:sz w:val="22"/>
        </w:rPr>
        <w:t> </w:t>
      </w:r>
      <w:r>
        <w:rPr>
          <w:sz w:val="22"/>
        </w:rPr>
        <w:t>présentiel co-animé</w:t>
      </w:r>
      <w:r>
        <w:rPr>
          <w:spacing w:val="9"/>
          <w:sz w:val="22"/>
        </w:rPr>
        <w:t> </w:t>
      </w:r>
      <w:r>
        <w:rPr>
          <w:sz w:val="22"/>
        </w:rPr>
        <w:t>avec</w:t>
      </w:r>
      <w:r>
        <w:rPr>
          <w:spacing w:val="9"/>
          <w:sz w:val="22"/>
        </w:rPr>
        <w:t> </w:t>
      </w:r>
      <w:r>
        <w:rPr>
          <w:sz w:val="22"/>
        </w:rPr>
        <w:t>le</w:t>
      </w:r>
      <w:r>
        <w:rPr>
          <w:spacing w:val="8"/>
          <w:sz w:val="22"/>
        </w:rPr>
        <w:t> </w:t>
      </w:r>
      <w:r>
        <w:rPr>
          <w:i/>
          <w:sz w:val="22"/>
        </w:rPr>
        <w:t>CIBC</w:t>
      </w:r>
      <w:r>
        <w:rPr>
          <w:i/>
          <w:spacing w:val="8"/>
          <w:sz w:val="22"/>
        </w:rPr>
        <w:t> </w:t>
      </w:r>
      <w:r>
        <w:rPr>
          <w:i/>
          <w:sz w:val="22"/>
        </w:rPr>
        <w:t>de</w:t>
      </w:r>
      <w:r>
        <w:rPr>
          <w:i/>
          <w:spacing w:val="7"/>
          <w:sz w:val="22"/>
        </w:rPr>
        <w:t> </w:t>
      </w:r>
      <w:r>
        <w:rPr>
          <w:i/>
          <w:spacing w:val="-2"/>
          <w:sz w:val="22"/>
        </w:rPr>
        <w:t>l’Eure</w:t>
      </w:r>
      <w:r>
        <w:rPr>
          <w:spacing w:val="-2"/>
          <w:sz w:val="22"/>
        </w:rPr>
        <w:t>.</w:t>
      </w:r>
    </w:p>
    <w:p>
      <w:pPr>
        <w:pStyle w:val="BodyText"/>
        <w:spacing w:before="209"/>
        <w:rPr>
          <w:sz w:val="20"/>
        </w:rPr>
      </w:pPr>
      <w:r>
        <w:rPr>
          <w:sz w:val="20"/>
        </w:rPr>
        <mc:AlternateContent>
          <mc:Choice Requires="wps">
            <w:drawing>
              <wp:anchor distT="0" distB="0" distL="0" distR="0" allowOverlap="1" layoutInCell="1" locked="0" behindDoc="1" simplePos="0" relativeHeight="487630848">
                <wp:simplePos x="0" y="0"/>
                <wp:positionH relativeFrom="page">
                  <wp:posOffset>482920</wp:posOffset>
                </wp:positionH>
                <wp:positionV relativeFrom="paragraph">
                  <wp:posOffset>308118</wp:posOffset>
                </wp:positionV>
                <wp:extent cx="6622415" cy="2135505"/>
                <wp:effectExtent l="0" t="0" r="0" b="0"/>
                <wp:wrapTopAndBottom/>
                <wp:docPr id="264" name="Textbox 264"/>
                <wp:cNvGraphicFramePr>
                  <a:graphicFrameLocks/>
                </wp:cNvGraphicFramePr>
                <a:graphic>
                  <a:graphicData uri="http://schemas.microsoft.com/office/word/2010/wordprocessingShape">
                    <wps:wsp>
                      <wps:cNvPr id="264" name="Textbox 264"/>
                      <wps:cNvSpPr txBox="1"/>
                      <wps:spPr>
                        <a:xfrm>
                          <a:off x="0" y="0"/>
                          <a:ext cx="6622415" cy="2135505"/>
                        </a:xfrm>
                        <a:prstGeom prst="rect">
                          <a:avLst/>
                        </a:prstGeom>
                        <a:ln w="25400">
                          <a:solidFill>
                            <a:srgbClr val="5BC2D9"/>
                          </a:solidFill>
                          <a:prstDash val="solid"/>
                        </a:ln>
                      </wps:spPr>
                      <wps:txbx>
                        <w:txbxContent>
                          <w:p>
                            <w:pPr>
                              <w:spacing w:before="61"/>
                              <w:ind w:left="132" w:right="0" w:firstLine="0"/>
                              <w:jc w:val="both"/>
                              <w:rPr>
                                <w:b/>
                                <w:sz w:val="24"/>
                              </w:rPr>
                            </w:pPr>
                            <w:r>
                              <w:rPr>
                                <w:b/>
                                <w:sz w:val="24"/>
                              </w:rPr>
                              <w:t>Focus</w:t>
                            </w:r>
                            <w:r>
                              <w:rPr>
                                <w:b/>
                                <w:spacing w:val="-1"/>
                                <w:sz w:val="24"/>
                              </w:rPr>
                              <w:t> </w:t>
                            </w:r>
                            <w:r>
                              <w:rPr>
                                <w:b/>
                                <w:sz w:val="24"/>
                              </w:rPr>
                              <w:t>sur</w:t>
                            </w:r>
                            <w:r>
                              <w:rPr>
                                <w:b/>
                                <w:spacing w:val="-6"/>
                                <w:sz w:val="24"/>
                              </w:rPr>
                              <w:t> </w:t>
                            </w:r>
                            <w:r>
                              <w:rPr>
                                <w:b/>
                                <w:sz w:val="24"/>
                              </w:rPr>
                              <w:t>la notion </w:t>
                            </w:r>
                            <w:r>
                              <w:rPr>
                                <w:b/>
                                <w:spacing w:val="-2"/>
                                <w:sz w:val="24"/>
                              </w:rPr>
                              <w:t>d’accessibilité</w:t>
                            </w:r>
                          </w:p>
                          <w:p>
                            <w:pPr>
                              <w:pStyle w:val="BodyText"/>
                              <w:spacing w:line="309" w:lineRule="auto" w:before="230"/>
                              <w:ind w:left="132" w:right="169"/>
                              <w:jc w:val="both"/>
                            </w:pPr>
                            <w:r>
                              <w:rPr/>
                              <w:t>Il peut paraître paradoxal de proposer une démarche de reconnaissance des talents ou des compétences construite à partir d’outils numériques alors que les personnes concernées peuvent présenter des diffcultés, non seulement avec l’écrit mais également avec le numérique. Nous en sommes conscients et avons mis à profit cette expérimentation pour recueillir les éléments permettant</w:t>
                            </w:r>
                            <w:r>
                              <w:rPr>
                                <w:spacing w:val="-9"/>
                              </w:rPr>
                              <w:t> </w:t>
                            </w:r>
                            <w:r>
                              <w:rPr/>
                              <w:t>d’améliorer</w:t>
                            </w:r>
                            <w:r>
                              <w:rPr>
                                <w:spacing w:val="-14"/>
                              </w:rPr>
                              <w:t> </w:t>
                            </w:r>
                            <w:r>
                              <w:rPr/>
                              <w:t>l’accessibilité</w:t>
                            </w:r>
                            <w:r>
                              <w:rPr>
                                <w:spacing w:val="-9"/>
                              </w:rPr>
                              <w:t> </w:t>
                            </w:r>
                            <w:r>
                              <w:rPr/>
                              <w:t>de</w:t>
                            </w:r>
                            <w:r>
                              <w:rPr>
                                <w:spacing w:val="-9"/>
                              </w:rPr>
                              <w:t> </w:t>
                            </w:r>
                            <w:r>
                              <w:rPr/>
                              <w:t>cette</w:t>
                            </w:r>
                            <w:r>
                              <w:rPr>
                                <w:spacing w:val="-9"/>
                              </w:rPr>
                              <w:t> </w:t>
                            </w:r>
                            <w:r>
                              <w:rPr/>
                              <w:t>démarche.</w:t>
                            </w:r>
                            <w:r>
                              <w:rPr>
                                <w:spacing w:val="-9"/>
                              </w:rPr>
                              <w:t> </w:t>
                            </w:r>
                            <w:r>
                              <w:rPr/>
                              <w:t>C’est</w:t>
                            </w:r>
                            <w:r>
                              <w:rPr>
                                <w:spacing w:val="-9"/>
                              </w:rPr>
                              <w:t> </w:t>
                            </w:r>
                            <w:r>
                              <w:rPr/>
                              <w:t>ainsi</w:t>
                            </w:r>
                            <w:r>
                              <w:rPr>
                                <w:spacing w:val="-9"/>
                              </w:rPr>
                              <w:t> </w:t>
                            </w:r>
                            <w:r>
                              <w:rPr/>
                              <w:t>que</w:t>
                            </w:r>
                            <w:r>
                              <w:rPr>
                                <w:spacing w:val="-9"/>
                              </w:rPr>
                              <w:t> </w:t>
                            </w:r>
                            <w:r>
                              <w:rPr/>
                              <w:t>nous</w:t>
                            </w:r>
                            <w:r>
                              <w:rPr>
                                <w:spacing w:val="-9"/>
                              </w:rPr>
                              <w:t> </w:t>
                            </w:r>
                            <w:r>
                              <w:rPr/>
                              <w:t>travaillons</w:t>
                            </w:r>
                            <w:r>
                              <w:rPr>
                                <w:spacing w:val="-9"/>
                              </w:rPr>
                              <w:t> </w:t>
                            </w:r>
                            <w:r>
                              <w:rPr/>
                              <w:t>aujourd’hui avec le concepteur des logiciels OBF et OBP utilisés ici (Cf. 3.1 - </w:t>
                            </w:r>
                            <w:r>
                              <w:rPr>
                                <w:i/>
                              </w:rPr>
                              <w:t>Focus</w:t>
                            </w:r>
                            <w:r>
                              <w:rPr/>
                              <w:t>) à l’intégration de services permettant la lecture automatique des textes et la dictée lors du renseignement des formulaires. L’accès au numérique doit faire l’objet d’une attention particulière des équipes éducatives.</w:t>
                            </w:r>
                          </w:p>
                        </w:txbxContent>
                      </wps:txbx>
                      <wps:bodyPr wrap="square" lIns="0" tIns="0" rIns="0" bIns="0" rtlCol="0">
                        <a:noAutofit/>
                      </wps:bodyPr>
                    </wps:wsp>
                  </a:graphicData>
                </a:graphic>
              </wp:anchor>
            </w:drawing>
          </mc:Choice>
          <mc:Fallback>
            <w:pict>
              <v:shape style="position:absolute;margin-left:38.0252pt;margin-top:24.261328pt;width:521.4500pt;height:168.15pt;mso-position-horizontal-relative:page;mso-position-vertical-relative:paragraph;z-index:-15685632;mso-wrap-distance-left:0;mso-wrap-distance-right:0" type="#_x0000_t202" id="docshape220" filled="false" stroked="true" strokeweight="2pt" strokecolor="#5bc2d9">
                <v:textbox inset="0,0,0,0">
                  <w:txbxContent>
                    <w:p>
                      <w:pPr>
                        <w:spacing w:before="61"/>
                        <w:ind w:left="132" w:right="0" w:firstLine="0"/>
                        <w:jc w:val="both"/>
                        <w:rPr>
                          <w:b/>
                          <w:sz w:val="24"/>
                        </w:rPr>
                      </w:pPr>
                      <w:r>
                        <w:rPr>
                          <w:b/>
                          <w:sz w:val="24"/>
                        </w:rPr>
                        <w:t>Focus</w:t>
                      </w:r>
                      <w:r>
                        <w:rPr>
                          <w:b/>
                          <w:spacing w:val="-1"/>
                          <w:sz w:val="24"/>
                        </w:rPr>
                        <w:t> </w:t>
                      </w:r>
                      <w:r>
                        <w:rPr>
                          <w:b/>
                          <w:sz w:val="24"/>
                        </w:rPr>
                        <w:t>sur</w:t>
                      </w:r>
                      <w:r>
                        <w:rPr>
                          <w:b/>
                          <w:spacing w:val="-6"/>
                          <w:sz w:val="24"/>
                        </w:rPr>
                        <w:t> </w:t>
                      </w:r>
                      <w:r>
                        <w:rPr>
                          <w:b/>
                          <w:sz w:val="24"/>
                        </w:rPr>
                        <w:t>la notion </w:t>
                      </w:r>
                      <w:r>
                        <w:rPr>
                          <w:b/>
                          <w:spacing w:val="-2"/>
                          <w:sz w:val="24"/>
                        </w:rPr>
                        <w:t>d’accessibilité</w:t>
                      </w:r>
                    </w:p>
                    <w:p>
                      <w:pPr>
                        <w:pStyle w:val="BodyText"/>
                        <w:spacing w:line="309" w:lineRule="auto" w:before="230"/>
                        <w:ind w:left="132" w:right="169"/>
                        <w:jc w:val="both"/>
                      </w:pPr>
                      <w:r>
                        <w:rPr/>
                        <w:t>Il peut paraître paradoxal de proposer une démarche de reconnaissance des talents ou des compétences construite à partir d’outils numériques alors que les personnes concernées peuvent présenter des diffcultés, non seulement avec l’écrit mais également avec le numérique. Nous en sommes conscients et avons mis à profit cette expérimentation pour recueillir les éléments permettant</w:t>
                      </w:r>
                      <w:r>
                        <w:rPr>
                          <w:spacing w:val="-9"/>
                        </w:rPr>
                        <w:t> </w:t>
                      </w:r>
                      <w:r>
                        <w:rPr/>
                        <w:t>d’améliorer</w:t>
                      </w:r>
                      <w:r>
                        <w:rPr>
                          <w:spacing w:val="-14"/>
                        </w:rPr>
                        <w:t> </w:t>
                      </w:r>
                      <w:r>
                        <w:rPr/>
                        <w:t>l’accessibilité</w:t>
                      </w:r>
                      <w:r>
                        <w:rPr>
                          <w:spacing w:val="-9"/>
                        </w:rPr>
                        <w:t> </w:t>
                      </w:r>
                      <w:r>
                        <w:rPr/>
                        <w:t>de</w:t>
                      </w:r>
                      <w:r>
                        <w:rPr>
                          <w:spacing w:val="-9"/>
                        </w:rPr>
                        <w:t> </w:t>
                      </w:r>
                      <w:r>
                        <w:rPr/>
                        <w:t>cette</w:t>
                      </w:r>
                      <w:r>
                        <w:rPr>
                          <w:spacing w:val="-9"/>
                        </w:rPr>
                        <w:t> </w:t>
                      </w:r>
                      <w:r>
                        <w:rPr/>
                        <w:t>démarche.</w:t>
                      </w:r>
                      <w:r>
                        <w:rPr>
                          <w:spacing w:val="-9"/>
                        </w:rPr>
                        <w:t> </w:t>
                      </w:r>
                      <w:r>
                        <w:rPr/>
                        <w:t>C’est</w:t>
                      </w:r>
                      <w:r>
                        <w:rPr>
                          <w:spacing w:val="-9"/>
                        </w:rPr>
                        <w:t> </w:t>
                      </w:r>
                      <w:r>
                        <w:rPr/>
                        <w:t>ainsi</w:t>
                      </w:r>
                      <w:r>
                        <w:rPr>
                          <w:spacing w:val="-9"/>
                        </w:rPr>
                        <w:t> </w:t>
                      </w:r>
                      <w:r>
                        <w:rPr/>
                        <w:t>que</w:t>
                      </w:r>
                      <w:r>
                        <w:rPr>
                          <w:spacing w:val="-9"/>
                        </w:rPr>
                        <w:t> </w:t>
                      </w:r>
                      <w:r>
                        <w:rPr/>
                        <w:t>nous</w:t>
                      </w:r>
                      <w:r>
                        <w:rPr>
                          <w:spacing w:val="-9"/>
                        </w:rPr>
                        <w:t> </w:t>
                      </w:r>
                      <w:r>
                        <w:rPr/>
                        <w:t>travaillons</w:t>
                      </w:r>
                      <w:r>
                        <w:rPr>
                          <w:spacing w:val="-9"/>
                        </w:rPr>
                        <w:t> </w:t>
                      </w:r>
                      <w:r>
                        <w:rPr/>
                        <w:t>aujourd’hui avec le concepteur des logiciels OBF et OBP utilisés ici (Cf. 3.1 - </w:t>
                      </w:r>
                      <w:r>
                        <w:rPr>
                          <w:i/>
                        </w:rPr>
                        <w:t>Focus</w:t>
                      </w:r>
                      <w:r>
                        <w:rPr/>
                        <w:t>) à l’intégration de services permettant la lecture automatique des textes et la dictée lors du renseignement des formulaires. L’accès au numérique doit faire l’objet d’une attention particulière des équipes éducatives.</w:t>
                      </w:r>
                    </w:p>
                  </w:txbxContent>
                </v:textbox>
                <v:stroke dashstyle="solid"/>
                <w10:wrap type="topAndBottom"/>
              </v:shape>
            </w:pict>
          </mc:Fallback>
        </mc:AlternateContent>
      </w:r>
    </w:p>
    <w:p>
      <w:pPr>
        <w:pStyle w:val="BodyText"/>
        <w:spacing w:after="0"/>
        <w:rPr>
          <w:sz w:val="20"/>
        </w:rPr>
        <w:sectPr>
          <w:headerReference w:type="default" r:id="rId72"/>
          <w:footerReference w:type="default" r:id="rId73"/>
          <w:pgSz w:w="11910" w:h="16850"/>
          <w:pgMar w:header="537" w:footer="424" w:top="1820" w:bottom="660" w:left="283" w:right="283"/>
        </w:sectPr>
      </w:pPr>
    </w:p>
    <w:p>
      <w:pPr>
        <w:pStyle w:val="BodyText"/>
        <w:spacing w:before="79"/>
        <w:rPr>
          <w:sz w:val="24"/>
        </w:rPr>
      </w:pPr>
    </w:p>
    <w:p>
      <w:pPr>
        <w:pStyle w:val="Heading4"/>
        <w:ind w:left="621"/>
        <w:jc w:val="both"/>
      </w:pPr>
      <w:r>
        <w:rPr>
          <w:w w:val="105"/>
        </w:rPr>
        <w:t>Le</w:t>
      </w:r>
      <w:r>
        <w:rPr>
          <w:spacing w:val="-12"/>
          <w:w w:val="105"/>
        </w:rPr>
        <w:t> </w:t>
      </w:r>
      <w:r>
        <w:rPr>
          <w:w w:val="105"/>
        </w:rPr>
        <w:t>cas</w:t>
      </w:r>
      <w:r>
        <w:rPr>
          <w:spacing w:val="-12"/>
          <w:w w:val="105"/>
        </w:rPr>
        <w:t> </w:t>
      </w:r>
      <w:r>
        <w:rPr>
          <w:w w:val="105"/>
        </w:rPr>
        <w:t>de</w:t>
      </w:r>
      <w:r>
        <w:rPr>
          <w:spacing w:val="-11"/>
          <w:w w:val="105"/>
        </w:rPr>
        <w:t> </w:t>
      </w:r>
      <w:r>
        <w:rPr>
          <w:spacing w:val="-2"/>
          <w:w w:val="105"/>
        </w:rPr>
        <w:t>Lorca</w:t>
      </w:r>
    </w:p>
    <w:p>
      <w:pPr>
        <w:pStyle w:val="BodyText"/>
        <w:spacing w:line="309" w:lineRule="auto" w:before="230"/>
        <w:ind w:left="621" w:right="456"/>
        <w:jc w:val="both"/>
      </w:pPr>
      <w:r>
        <w:rPr/>
        <w:t>Dans le but de faciliter l’accès aux concepts et notions de la démarche, nous avons construit un persona, </w:t>
      </w:r>
      <w:r>
        <w:rPr>
          <w:i/>
        </w:rPr>
        <w:t>Lorca Varèse</w:t>
      </w:r>
      <w:r>
        <w:rPr/>
        <w:t>, élève en IME. Ceci a permis aux éducateurs puis aux élèves bénéficiaires eux-mêmes</w:t>
      </w:r>
      <w:r>
        <w:rPr>
          <w:spacing w:val="-8"/>
        </w:rPr>
        <w:t> </w:t>
      </w:r>
      <w:r>
        <w:rPr/>
        <w:t>d’entrer</w:t>
      </w:r>
      <w:r>
        <w:rPr>
          <w:spacing w:val="-14"/>
        </w:rPr>
        <w:t> </w:t>
      </w:r>
      <w:r>
        <w:rPr/>
        <w:t>plus</w:t>
      </w:r>
      <w:r>
        <w:rPr>
          <w:spacing w:val="-8"/>
        </w:rPr>
        <w:t> </w:t>
      </w:r>
      <w:r>
        <w:rPr/>
        <w:t>naturellement</w:t>
      </w:r>
      <w:r>
        <w:rPr>
          <w:spacing w:val="-8"/>
        </w:rPr>
        <w:t> </w:t>
      </w:r>
      <w:r>
        <w:rPr/>
        <w:t>dans</w:t>
      </w:r>
      <w:r>
        <w:rPr>
          <w:spacing w:val="-8"/>
        </w:rPr>
        <w:t> </w:t>
      </w:r>
      <w:r>
        <w:rPr/>
        <w:t>la</w:t>
      </w:r>
      <w:r>
        <w:rPr>
          <w:spacing w:val="-8"/>
        </w:rPr>
        <w:t> </w:t>
      </w:r>
      <w:r>
        <w:rPr/>
        <w:t>démarche</w:t>
      </w:r>
      <w:r>
        <w:rPr>
          <w:spacing w:val="-8"/>
        </w:rPr>
        <w:t> </w:t>
      </w:r>
      <w:r>
        <w:rPr/>
        <w:t>par</w:t>
      </w:r>
      <w:r>
        <w:rPr>
          <w:spacing w:val="-14"/>
        </w:rPr>
        <w:t> </w:t>
      </w:r>
      <w:r>
        <w:rPr/>
        <w:t>identification</w:t>
      </w:r>
      <w:r>
        <w:rPr>
          <w:spacing w:val="-8"/>
        </w:rPr>
        <w:t> </w:t>
      </w:r>
      <w:r>
        <w:rPr/>
        <w:t>au</w:t>
      </w:r>
      <w:r>
        <w:rPr>
          <w:spacing w:val="-8"/>
        </w:rPr>
        <w:t> </w:t>
      </w:r>
      <w:r>
        <w:rPr/>
        <w:t>profil</w:t>
      </w:r>
      <w:r>
        <w:rPr>
          <w:spacing w:val="-16"/>
        </w:rPr>
        <w:t> </w:t>
      </w:r>
      <w:r>
        <w:rPr/>
        <w:t>et</w:t>
      </w:r>
      <w:r>
        <w:rPr>
          <w:spacing w:val="-8"/>
        </w:rPr>
        <w:t> </w:t>
      </w:r>
      <w:r>
        <w:rPr/>
        <w:t>au</w:t>
      </w:r>
      <w:r>
        <w:rPr>
          <w:spacing w:val="-8"/>
        </w:rPr>
        <w:t> </w:t>
      </w:r>
      <w:r>
        <w:rPr/>
        <w:t>contexte</w:t>
      </w:r>
      <w:r>
        <w:rPr>
          <w:spacing w:val="-8"/>
        </w:rPr>
        <w:t> </w:t>
      </w:r>
      <w:r>
        <w:rPr/>
        <w:t>de</w:t>
      </w:r>
      <w:r>
        <w:rPr>
          <w:spacing w:val="-8"/>
        </w:rPr>
        <w:t> </w:t>
      </w:r>
      <w:r>
        <w:rPr/>
        <w:t>mise en œuvre. Cette méthode a été notre fil conducteur tout au long de nos activités d’animation.</w:t>
      </w:r>
    </w:p>
    <w:p>
      <w:pPr>
        <w:pStyle w:val="BodyText"/>
        <w:spacing w:before="217"/>
      </w:pPr>
    </w:p>
    <w:p>
      <w:pPr>
        <w:pStyle w:val="BodyText"/>
        <w:spacing w:line="309" w:lineRule="auto"/>
        <w:ind w:left="3027"/>
      </w:pPr>
      <w:r>
        <w:rPr/>
        <mc:AlternateContent>
          <mc:Choice Requires="wps">
            <w:drawing>
              <wp:anchor distT="0" distB="0" distL="0" distR="0" allowOverlap="1" layoutInCell="1" locked="0" behindDoc="0" simplePos="0" relativeHeight="15775232">
                <wp:simplePos x="0" y="0"/>
                <wp:positionH relativeFrom="page">
                  <wp:posOffset>555056</wp:posOffset>
                </wp:positionH>
                <wp:positionV relativeFrom="paragraph">
                  <wp:posOffset>-64116</wp:posOffset>
                </wp:positionV>
                <wp:extent cx="1265555" cy="1562735"/>
                <wp:effectExtent l="0" t="0" r="0" b="0"/>
                <wp:wrapNone/>
                <wp:docPr id="265" name="Group 265"/>
                <wp:cNvGraphicFramePr>
                  <a:graphicFrameLocks/>
                </wp:cNvGraphicFramePr>
                <a:graphic>
                  <a:graphicData uri="http://schemas.microsoft.com/office/word/2010/wordprocessingGroup">
                    <wpg:wgp>
                      <wpg:cNvPr id="265" name="Group 265"/>
                      <wpg:cNvGrpSpPr/>
                      <wpg:grpSpPr>
                        <a:xfrm>
                          <a:off x="0" y="0"/>
                          <a:ext cx="1265555" cy="1562735"/>
                          <a:chExt cx="1265555" cy="1562735"/>
                        </a:xfrm>
                      </wpg:grpSpPr>
                      <pic:pic>
                        <pic:nvPicPr>
                          <pic:cNvPr id="266" name="Image 266"/>
                          <pic:cNvPicPr/>
                        </pic:nvPicPr>
                        <pic:blipFill>
                          <a:blip r:embed="rId74" cstate="print"/>
                          <a:stretch>
                            <a:fillRect/>
                          </a:stretch>
                        </pic:blipFill>
                        <pic:spPr>
                          <a:xfrm>
                            <a:off x="19050" y="52002"/>
                            <a:ext cx="1227161" cy="1491120"/>
                          </a:xfrm>
                          <a:prstGeom prst="rect">
                            <a:avLst/>
                          </a:prstGeom>
                        </pic:spPr>
                      </pic:pic>
                      <wps:wsp>
                        <wps:cNvPr id="267" name="Graphic 267"/>
                        <wps:cNvSpPr/>
                        <wps:spPr>
                          <a:xfrm>
                            <a:off x="19050" y="19050"/>
                            <a:ext cx="1227455" cy="1524635"/>
                          </a:xfrm>
                          <a:custGeom>
                            <a:avLst/>
                            <a:gdLst/>
                            <a:ahLst/>
                            <a:cxnLst/>
                            <a:rect l="l" t="t" r="r" b="b"/>
                            <a:pathLst>
                              <a:path w="1227455" h="1524635">
                                <a:moveTo>
                                  <a:pt x="0" y="1524076"/>
                                </a:moveTo>
                                <a:lnTo>
                                  <a:pt x="1227161" y="1524076"/>
                                </a:lnTo>
                                <a:lnTo>
                                  <a:pt x="1227161" y="0"/>
                                </a:lnTo>
                                <a:lnTo>
                                  <a:pt x="0" y="0"/>
                                </a:lnTo>
                                <a:lnTo>
                                  <a:pt x="0" y="1524076"/>
                                </a:lnTo>
                                <a:close/>
                              </a:path>
                            </a:pathLst>
                          </a:custGeom>
                          <a:ln w="38099">
                            <a:solidFill>
                              <a:srgbClr val="5BC2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3.7052pt;margin-top:-5.048547pt;width:99.65pt;height:123.05pt;mso-position-horizontal-relative:page;mso-position-vertical-relative:paragraph;z-index:15775232" id="docshapegroup221" coordorigin="874,-101" coordsize="1993,2461">
                <v:shape style="position:absolute;left:904;top:-20;width:1933;height:2349" type="#_x0000_t75" id="docshape222" stroked="false">
                  <v:imagedata r:id="rId74" o:title=""/>
                </v:shape>
                <v:rect style="position:absolute;left:904;top:-71;width:1933;height:2401" id="docshape223" filled="false" stroked="true" strokeweight="3.0pt" strokecolor="#5bc2d9">
                  <v:stroke dashstyle="solid"/>
                </v:rect>
                <w10:wrap type="none"/>
              </v:group>
            </w:pict>
          </mc:Fallback>
        </mc:AlternateContent>
      </w:r>
      <w:r>
        <w:rPr/>
        <w:t>D’autres</w:t>
      </w:r>
      <w:r>
        <w:rPr>
          <w:spacing w:val="40"/>
        </w:rPr>
        <w:t> </w:t>
      </w:r>
      <w:r>
        <w:rPr/>
        <w:t>personae</w:t>
      </w:r>
      <w:r>
        <w:rPr>
          <w:spacing w:val="40"/>
        </w:rPr>
        <w:t> </w:t>
      </w:r>
      <w:r>
        <w:rPr/>
        <w:t>sont</w:t>
      </w:r>
      <w:r>
        <w:rPr>
          <w:spacing w:val="38"/>
        </w:rPr>
        <w:t> </w:t>
      </w:r>
      <w:r>
        <w:rPr/>
        <w:t>venus</w:t>
      </w:r>
      <w:r>
        <w:rPr>
          <w:spacing w:val="40"/>
        </w:rPr>
        <w:t> </w:t>
      </w:r>
      <w:r>
        <w:rPr/>
        <w:t>l’accompagner</w:t>
      </w:r>
      <w:r>
        <w:rPr>
          <w:spacing w:val="40"/>
        </w:rPr>
        <w:t> </w:t>
      </w:r>
      <w:r>
        <w:rPr/>
        <w:t>au</w:t>
      </w:r>
      <w:r>
        <w:rPr>
          <w:spacing w:val="40"/>
        </w:rPr>
        <w:t> </w:t>
      </w:r>
      <w:r>
        <w:rPr/>
        <w:t>fil</w:t>
      </w:r>
      <w:r>
        <w:rPr>
          <w:spacing w:val="40"/>
        </w:rPr>
        <w:t> </w:t>
      </w:r>
      <w:r>
        <w:rPr/>
        <w:t>de</w:t>
      </w:r>
      <w:r>
        <w:rPr>
          <w:spacing w:val="40"/>
        </w:rPr>
        <w:t> </w:t>
      </w:r>
      <w:r>
        <w:rPr/>
        <w:t>ses</w:t>
      </w:r>
      <w:r>
        <w:rPr>
          <w:spacing w:val="40"/>
        </w:rPr>
        <w:t> </w:t>
      </w:r>
      <w:r>
        <w:rPr/>
        <w:t>découvertes</w:t>
      </w:r>
      <w:r>
        <w:rPr>
          <w:spacing w:val="40"/>
        </w:rPr>
        <w:t> </w:t>
      </w:r>
      <w:r>
        <w:rPr/>
        <w:t>des badges</w:t>
      </w:r>
      <w:r>
        <w:rPr>
          <w:spacing w:val="15"/>
        </w:rPr>
        <w:t> </w:t>
      </w:r>
      <w:r>
        <w:rPr/>
        <w:t>et</w:t>
      </w:r>
      <w:r>
        <w:rPr>
          <w:spacing w:val="16"/>
        </w:rPr>
        <w:t> </w:t>
      </w:r>
      <w:r>
        <w:rPr/>
        <w:t>de</w:t>
      </w:r>
      <w:r>
        <w:rPr>
          <w:spacing w:val="15"/>
        </w:rPr>
        <w:t> </w:t>
      </w:r>
      <w:r>
        <w:rPr/>
        <w:t>leur</w:t>
      </w:r>
      <w:r>
        <w:rPr>
          <w:spacing w:val="10"/>
        </w:rPr>
        <w:t> </w:t>
      </w:r>
      <w:r>
        <w:rPr/>
        <w:t>mise</w:t>
      </w:r>
      <w:r>
        <w:rPr>
          <w:spacing w:val="15"/>
        </w:rPr>
        <w:t> </w:t>
      </w:r>
      <w:r>
        <w:rPr/>
        <w:t>en</w:t>
      </w:r>
      <w:r>
        <w:rPr>
          <w:spacing w:val="8"/>
        </w:rPr>
        <w:t> </w:t>
      </w:r>
      <w:r>
        <w:rPr/>
        <w:t>valeur,</w:t>
      </w:r>
      <w:r>
        <w:rPr>
          <w:spacing w:val="16"/>
        </w:rPr>
        <w:t> </w:t>
      </w:r>
      <w:r>
        <w:rPr/>
        <w:t>notamment</w:t>
      </w:r>
      <w:r>
        <w:rPr>
          <w:spacing w:val="16"/>
        </w:rPr>
        <w:t> </w:t>
      </w:r>
      <w:r>
        <w:rPr/>
        <w:t>lors</w:t>
      </w:r>
      <w:r>
        <w:rPr>
          <w:spacing w:val="15"/>
        </w:rPr>
        <w:t> </w:t>
      </w:r>
      <w:r>
        <w:rPr/>
        <w:t>de</w:t>
      </w:r>
      <w:r>
        <w:rPr>
          <w:spacing w:val="16"/>
        </w:rPr>
        <w:t> </w:t>
      </w:r>
      <w:r>
        <w:rPr/>
        <w:t>l’animation</w:t>
      </w:r>
      <w:r>
        <w:rPr>
          <w:spacing w:val="15"/>
        </w:rPr>
        <w:t> </w:t>
      </w:r>
      <w:r>
        <w:rPr/>
        <w:t>des</w:t>
      </w:r>
      <w:r>
        <w:rPr>
          <w:spacing w:val="16"/>
        </w:rPr>
        <w:t> </w:t>
      </w:r>
      <w:r>
        <w:rPr>
          <w:spacing w:val="-2"/>
        </w:rPr>
        <w:t>ateliers</w:t>
      </w:r>
    </w:p>
    <w:p>
      <w:pPr>
        <w:pStyle w:val="BodyText"/>
        <w:spacing w:before="1"/>
        <w:ind w:left="3027"/>
      </w:pPr>
      <w:r>
        <w:rPr>
          <w:w w:val="105"/>
        </w:rPr>
        <w:t>«</w:t>
      </w:r>
      <w:r>
        <w:rPr>
          <w:spacing w:val="-39"/>
          <w:w w:val="105"/>
        </w:rPr>
        <w:t> </w:t>
      </w:r>
      <w:r>
        <w:rPr>
          <w:w w:val="105"/>
        </w:rPr>
        <w:t>Mes</w:t>
      </w:r>
      <w:r>
        <w:rPr>
          <w:spacing w:val="-6"/>
          <w:w w:val="105"/>
        </w:rPr>
        <w:t> </w:t>
      </w:r>
      <w:r>
        <w:rPr>
          <w:w w:val="105"/>
        </w:rPr>
        <w:t>talents</w:t>
      </w:r>
      <w:r>
        <w:rPr>
          <w:spacing w:val="-6"/>
          <w:w w:val="105"/>
        </w:rPr>
        <w:t> </w:t>
      </w:r>
      <w:r>
        <w:rPr>
          <w:w w:val="105"/>
        </w:rPr>
        <w:t>badgés»</w:t>
      </w:r>
      <w:r>
        <w:rPr>
          <w:spacing w:val="-6"/>
          <w:w w:val="105"/>
        </w:rPr>
        <w:t> </w:t>
      </w:r>
      <w:r>
        <w:rPr>
          <w:w w:val="105"/>
        </w:rPr>
        <w:t>avec</w:t>
      </w:r>
      <w:r>
        <w:rPr>
          <w:spacing w:val="-6"/>
          <w:w w:val="105"/>
        </w:rPr>
        <w:t> </w:t>
      </w:r>
      <w:r>
        <w:rPr>
          <w:w w:val="105"/>
        </w:rPr>
        <w:t>les</w:t>
      </w:r>
      <w:r>
        <w:rPr>
          <w:spacing w:val="-7"/>
          <w:w w:val="105"/>
        </w:rPr>
        <w:t> </w:t>
      </w:r>
      <w:r>
        <w:rPr>
          <w:w w:val="105"/>
        </w:rPr>
        <w:t>élèves</w:t>
      </w:r>
      <w:r>
        <w:rPr>
          <w:spacing w:val="-6"/>
          <w:w w:val="105"/>
        </w:rPr>
        <w:t> </w:t>
      </w:r>
      <w:r>
        <w:rPr>
          <w:w w:val="105"/>
        </w:rPr>
        <w:t>(voir</w:t>
      </w:r>
      <w:r>
        <w:rPr>
          <w:spacing w:val="-12"/>
          <w:w w:val="105"/>
        </w:rPr>
        <w:t> </w:t>
      </w:r>
      <w:r>
        <w:rPr>
          <w:w w:val="105"/>
        </w:rPr>
        <w:t>plus</w:t>
      </w:r>
      <w:r>
        <w:rPr>
          <w:spacing w:val="-6"/>
          <w:w w:val="105"/>
        </w:rPr>
        <w:t> </w:t>
      </w:r>
      <w:r>
        <w:rPr>
          <w:spacing w:val="-2"/>
          <w:w w:val="105"/>
        </w:rPr>
        <w:t>loin).</w:t>
      </w:r>
    </w:p>
    <w:p>
      <w:pPr>
        <w:pStyle w:val="BodyText"/>
        <w:rPr>
          <w:sz w:val="20"/>
        </w:rPr>
      </w:pPr>
    </w:p>
    <w:p>
      <w:pPr>
        <w:pStyle w:val="BodyText"/>
        <w:spacing w:before="95"/>
        <w:rPr>
          <w:sz w:val="20"/>
        </w:rPr>
      </w:pPr>
      <w:r>
        <w:rPr>
          <w:sz w:val="20"/>
        </w:rPr>
        <w:drawing>
          <wp:anchor distT="0" distB="0" distL="0" distR="0" allowOverlap="1" layoutInCell="1" locked="0" behindDoc="1" simplePos="0" relativeHeight="487631360">
            <wp:simplePos x="0" y="0"/>
            <wp:positionH relativeFrom="page">
              <wp:posOffset>2364054</wp:posOffset>
            </wp:positionH>
            <wp:positionV relativeFrom="paragraph">
              <wp:posOffset>241766</wp:posOffset>
            </wp:positionV>
            <wp:extent cx="542544" cy="524255"/>
            <wp:effectExtent l="0" t="0" r="0" b="0"/>
            <wp:wrapTopAndBottom/>
            <wp:docPr id="268" name="Image 268"/>
            <wp:cNvGraphicFramePr>
              <a:graphicFrameLocks/>
            </wp:cNvGraphicFramePr>
            <a:graphic>
              <a:graphicData uri="http://schemas.openxmlformats.org/drawingml/2006/picture">
                <pic:pic>
                  <pic:nvPicPr>
                    <pic:cNvPr id="268" name="Image 268"/>
                    <pic:cNvPicPr/>
                  </pic:nvPicPr>
                  <pic:blipFill>
                    <a:blip r:embed="rId75" cstate="print"/>
                    <a:stretch>
                      <a:fillRect/>
                    </a:stretch>
                  </pic:blipFill>
                  <pic:spPr>
                    <a:xfrm>
                      <a:off x="0" y="0"/>
                      <a:ext cx="542544" cy="524255"/>
                    </a:xfrm>
                    <a:prstGeom prst="rect">
                      <a:avLst/>
                    </a:prstGeom>
                  </pic:spPr>
                </pic:pic>
              </a:graphicData>
            </a:graphic>
          </wp:anchor>
        </w:drawing>
      </w:r>
      <w:r>
        <w:rPr>
          <w:sz w:val="20"/>
        </w:rPr>
        <w:drawing>
          <wp:anchor distT="0" distB="0" distL="0" distR="0" allowOverlap="1" layoutInCell="1" locked="0" behindDoc="1" simplePos="0" relativeHeight="487631872">
            <wp:simplePos x="0" y="0"/>
            <wp:positionH relativeFrom="page">
              <wp:posOffset>3146717</wp:posOffset>
            </wp:positionH>
            <wp:positionV relativeFrom="paragraph">
              <wp:posOffset>226526</wp:posOffset>
            </wp:positionV>
            <wp:extent cx="478535" cy="548639"/>
            <wp:effectExtent l="0" t="0" r="0" b="0"/>
            <wp:wrapTopAndBottom/>
            <wp:docPr id="269" name="Image 269"/>
            <wp:cNvGraphicFramePr>
              <a:graphicFrameLocks/>
            </wp:cNvGraphicFramePr>
            <a:graphic>
              <a:graphicData uri="http://schemas.openxmlformats.org/drawingml/2006/picture">
                <pic:pic>
                  <pic:nvPicPr>
                    <pic:cNvPr id="269" name="Image 269"/>
                    <pic:cNvPicPr/>
                  </pic:nvPicPr>
                  <pic:blipFill>
                    <a:blip r:embed="rId76" cstate="print"/>
                    <a:stretch>
                      <a:fillRect/>
                    </a:stretch>
                  </pic:blipFill>
                  <pic:spPr>
                    <a:xfrm>
                      <a:off x="0" y="0"/>
                      <a:ext cx="478535" cy="548639"/>
                    </a:xfrm>
                    <a:prstGeom prst="rect">
                      <a:avLst/>
                    </a:prstGeom>
                  </pic:spPr>
                </pic:pic>
              </a:graphicData>
            </a:graphic>
          </wp:anchor>
        </w:drawing>
      </w:r>
      <w:r>
        <w:rPr>
          <w:sz w:val="20"/>
        </w:rPr>
        <w:drawing>
          <wp:anchor distT="0" distB="0" distL="0" distR="0" allowOverlap="1" layoutInCell="1" locked="0" behindDoc="1" simplePos="0" relativeHeight="487632384">
            <wp:simplePos x="0" y="0"/>
            <wp:positionH relativeFrom="page">
              <wp:posOffset>3795293</wp:posOffset>
            </wp:positionH>
            <wp:positionV relativeFrom="paragraph">
              <wp:posOffset>244814</wp:posOffset>
            </wp:positionV>
            <wp:extent cx="481584" cy="515112"/>
            <wp:effectExtent l="0" t="0" r="0" b="0"/>
            <wp:wrapTopAndBottom/>
            <wp:docPr id="270" name="Image 270"/>
            <wp:cNvGraphicFramePr>
              <a:graphicFrameLocks/>
            </wp:cNvGraphicFramePr>
            <a:graphic>
              <a:graphicData uri="http://schemas.openxmlformats.org/drawingml/2006/picture">
                <pic:pic>
                  <pic:nvPicPr>
                    <pic:cNvPr id="270" name="Image 270"/>
                    <pic:cNvPicPr/>
                  </pic:nvPicPr>
                  <pic:blipFill>
                    <a:blip r:embed="rId77" cstate="print"/>
                    <a:stretch>
                      <a:fillRect/>
                    </a:stretch>
                  </pic:blipFill>
                  <pic:spPr>
                    <a:xfrm>
                      <a:off x="0" y="0"/>
                      <a:ext cx="481584" cy="515112"/>
                    </a:xfrm>
                    <a:prstGeom prst="rect">
                      <a:avLst/>
                    </a:prstGeom>
                  </pic:spPr>
                </pic:pic>
              </a:graphicData>
            </a:graphic>
          </wp:anchor>
        </w:drawing>
      </w:r>
      <w:r>
        <w:rPr>
          <w:sz w:val="20"/>
        </w:rPr>
        <w:drawing>
          <wp:anchor distT="0" distB="0" distL="0" distR="0" allowOverlap="1" layoutInCell="1" locked="0" behindDoc="1" simplePos="0" relativeHeight="487632896">
            <wp:simplePos x="0" y="0"/>
            <wp:positionH relativeFrom="page">
              <wp:posOffset>4446790</wp:posOffset>
            </wp:positionH>
            <wp:positionV relativeFrom="paragraph">
              <wp:posOffset>250910</wp:posOffset>
            </wp:positionV>
            <wp:extent cx="536448" cy="502920"/>
            <wp:effectExtent l="0" t="0" r="0" b="0"/>
            <wp:wrapTopAndBottom/>
            <wp:docPr id="271" name="Image 271"/>
            <wp:cNvGraphicFramePr>
              <a:graphicFrameLocks/>
            </wp:cNvGraphicFramePr>
            <a:graphic>
              <a:graphicData uri="http://schemas.openxmlformats.org/drawingml/2006/picture">
                <pic:pic>
                  <pic:nvPicPr>
                    <pic:cNvPr id="271" name="Image 271"/>
                    <pic:cNvPicPr/>
                  </pic:nvPicPr>
                  <pic:blipFill>
                    <a:blip r:embed="rId78" cstate="print"/>
                    <a:stretch>
                      <a:fillRect/>
                    </a:stretch>
                  </pic:blipFill>
                  <pic:spPr>
                    <a:xfrm>
                      <a:off x="0" y="0"/>
                      <a:ext cx="536448" cy="502920"/>
                    </a:xfrm>
                    <a:prstGeom prst="rect">
                      <a:avLst/>
                    </a:prstGeom>
                  </pic:spPr>
                </pic:pic>
              </a:graphicData>
            </a:graphic>
          </wp:anchor>
        </w:drawing>
      </w:r>
      <w:r>
        <w:rPr>
          <w:sz w:val="20"/>
        </w:rPr>
        <w:drawing>
          <wp:anchor distT="0" distB="0" distL="0" distR="0" allowOverlap="1" layoutInCell="1" locked="0" behindDoc="1" simplePos="0" relativeHeight="487633408">
            <wp:simplePos x="0" y="0"/>
            <wp:positionH relativeFrom="page">
              <wp:posOffset>5165991</wp:posOffset>
            </wp:positionH>
            <wp:positionV relativeFrom="paragraph">
              <wp:posOffset>223478</wp:posOffset>
            </wp:positionV>
            <wp:extent cx="478535" cy="530351"/>
            <wp:effectExtent l="0" t="0" r="0" b="0"/>
            <wp:wrapTopAndBottom/>
            <wp:docPr id="272" name="Image 272"/>
            <wp:cNvGraphicFramePr>
              <a:graphicFrameLocks/>
            </wp:cNvGraphicFramePr>
            <a:graphic>
              <a:graphicData uri="http://schemas.openxmlformats.org/drawingml/2006/picture">
                <pic:pic>
                  <pic:nvPicPr>
                    <pic:cNvPr id="272" name="Image 272"/>
                    <pic:cNvPicPr/>
                  </pic:nvPicPr>
                  <pic:blipFill>
                    <a:blip r:embed="rId79" cstate="print"/>
                    <a:stretch>
                      <a:fillRect/>
                    </a:stretch>
                  </pic:blipFill>
                  <pic:spPr>
                    <a:xfrm>
                      <a:off x="0" y="0"/>
                      <a:ext cx="478535" cy="530351"/>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1"/>
        <w:rPr>
          <w:sz w:val="20"/>
        </w:rPr>
      </w:pPr>
      <w:r>
        <w:rPr>
          <w:sz w:val="20"/>
        </w:rPr>
        <mc:AlternateContent>
          <mc:Choice Requires="wps">
            <w:drawing>
              <wp:anchor distT="0" distB="0" distL="0" distR="0" allowOverlap="1" layoutInCell="1" locked="0" behindDoc="1" simplePos="0" relativeHeight="487633920">
                <wp:simplePos x="0" y="0"/>
                <wp:positionH relativeFrom="page">
                  <wp:posOffset>457420</wp:posOffset>
                </wp:positionH>
                <wp:positionV relativeFrom="paragraph">
                  <wp:posOffset>201769</wp:posOffset>
                </wp:positionV>
                <wp:extent cx="6647180" cy="3705860"/>
                <wp:effectExtent l="0" t="0" r="0" b="0"/>
                <wp:wrapTopAndBottom/>
                <wp:docPr id="273" name="Group 273"/>
                <wp:cNvGraphicFramePr>
                  <a:graphicFrameLocks/>
                </wp:cNvGraphicFramePr>
                <a:graphic>
                  <a:graphicData uri="http://schemas.microsoft.com/office/word/2010/wordprocessingGroup">
                    <wpg:wgp>
                      <wpg:cNvPr id="273" name="Group 273"/>
                      <wpg:cNvGrpSpPr/>
                      <wpg:grpSpPr>
                        <a:xfrm>
                          <a:off x="0" y="0"/>
                          <a:ext cx="6647180" cy="3705860"/>
                          <a:chExt cx="6647180" cy="3705860"/>
                        </a:xfrm>
                      </wpg:grpSpPr>
                      <pic:pic>
                        <pic:nvPicPr>
                          <pic:cNvPr id="274" name="Image 274"/>
                          <pic:cNvPicPr/>
                        </pic:nvPicPr>
                        <pic:blipFill>
                          <a:blip r:embed="rId80" cstate="print"/>
                          <a:stretch>
                            <a:fillRect/>
                          </a:stretch>
                        </pic:blipFill>
                        <pic:spPr>
                          <a:xfrm>
                            <a:off x="72965" y="26041"/>
                            <a:ext cx="6517614" cy="3506427"/>
                          </a:xfrm>
                          <a:prstGeom prst="rect">
                            <a:avLst/>
                          </a:prstGeom>
                        </pic:spPr>
                      </pic:pic>
                      <wps:wsp>
                        <wps:cNvPr id="275" name="Graphic 275"/>
                        <wps:cNvSpPr/>
                        <wps:spPr>
                          <a:xfrm>
                            <a:off x="12700" y="12700"/>
                            <a:ext cx="6621780" cy="3680460"/>
                          </a:xfrm>
                          <a:custGeom>
                            <a:avLst/>
                            <a:gdLst/>
                            <a:ahLst/>
                            <a:cxnLst/>
                            <a:rect l="l" t="t" r="r" b="b"/>
                            <a:pathLst>
                              <a:path w="6621780" h="3680460">
                                <a:moveTo>
                                  <a:pt x="0" y="3680244"/>
                                </a:moveTo>
                                <a:lnTo>
                                  <a:pt x="6621602" y="3680244"/>
                                </a:lnTo>
                                <a:lnTo>
                                  <a:pt x="6621602" y="0"/>
                                </a:lnTo>
                                <a:lnTo>
                                  <a:pt x="0" y="0"/>
                                </a:lnTo>
                                <a:lnTo>
                                  <a:pt x="0" y="3680244"/>
                                </a:lnTo>
                                <a:close/>
                              </a:path>
                            </a:pathLst>
                          </a:custGeom>
                          <a:ln w="25400">
                            <a:solidFill>
                              <a:srgbClr val="5BC2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17399pt;margin-top:15.88736pt;width:523.4pt;height:291.8pt;mso-position-horizontal-relative:page;mso-position-vertical-relative:paragraph;z-index:-15682560;mso-wrap-distance-left:0;mso-wrap-distance-right:0" id="docshapegroup224" coordorigin="720,318" coordsize="10468,5836">
                <v:shape style="position:absolute;left:835;top:358;width:10264;height:5522" type="#_x0000_t75" id="docshape225" stroked="false">
                  <v:imagedata r:id="rId80" o:title=""/>
                </v:shape>
                <v:rect style="position:absolute;left:740;top:337;width:10428;height:5796" id="docshape226" filled="false" stroked="true" strokeweight="2pt" strokecolor="#5bc2d9">
                  <v:stroke dashstyle="solid"/>
                </v:rect>
                <w10:wrap type="topAndBottom"/>
              </v:group>
            </w:pict>
          </mc:Fallback>
        </mc:AlternateContent>
      </w:r>
    </w:p>
    <w:p>
      <w:pPr>
        <w:pStyle w:val="BodyText"/>
        <w:spacing w:before="100"/>
      </w:pPr>
    </w:p>
    <w:p>
      <w:pPr>
        <w:pStyle w:val="BodyText"/>
        <w:spacing w:line="309" w:lineRule="auto"/>
        <w:ind w:left="2075" w:right="2511"/>
      </w:pPr>
      <w:r>
        <w:rPr/>
        <w:t>Extrait du diaporama de présentation de la démarche aux élèves (Cf. Annexe - </w:t>
      </w:r>
      <w:r>
        <w:rPr>
          <w:i/>
        </w:rPr>
        <w:t>Diaporama élèves</w:t>
      </w:r>
      <w:r>
        <w:rPr/>
        <w:t>)</w:t>
      </w:r>
    </w:p>
    <w:p>
      <w:pPr>
        <w:pStyle w:val="BodyText"/>
        <w:spacing w:after="0" w:line="309" w:lineRule="auto"/>
        <w:sectPr>
          <w:pgSz w:w="11910" w:h="16850"/>
          <w:pgMar w:header="537" w:footer="424" w:top="1820" w:bottom="660" w:left="283" w:right="283"/>
        </w:sectPr>
      </w:pPr>
    </w:p>
    <w:p>
      <w:pPr>
        <w:pStyle w:val="Heading2"/>
        <w:numPr>
          <w:ilvl w:val="1"/>
          <w:numId w:val="14"/>
        </w:numPr>
        <w:tabs>
          <w:tab w:pos="1102" w:val="left" w:leader="none"/>
        </w:tabs>
        <w:spacing w:line="240" w:lineRule="auto" w:before="270" w:after="0"/>
        <w:ind w:left="1102" w:right="0" w:hanging="473"/>
        <w:jc w:val="left"/>
      </w:pPr>
      <w:r>
        <w:rPr>
          <w:spacing w:val="-2"/>
        </w:rPr>
        <w:t>L’écosystème</w:t>
      </w:r>
      <w:r>
        <w:rPr>
          <w:spacing w:val="-11"/>
        </w:rPr>
        <w:t> </w:t>
      </w:r>
      <w:r>
        <w:rPr>
          <w:spacing w:val="-2"/>
        </w:rPr>
        <w:t>de</w:t>
      </w:r>
      <w:r>
        <w:rPr>
          <w:spacing w:val="-10"/>
        </w:rPr>
        <w:t> </w:t>
      </w:r>
      <w:r>
        <w:rPr>
          <w:spacing w:val="-2"/>
        </w:rPr>
        <w:t>badges</w:t>
      </w:r>
    </w:p>
    <w:p>
      <w:pPr>
        <w:pStyle w:val="Heading3"/>
        <w:jc w:val="both"/>
      </w:pPr>
      <w:r>
        <w:rPr>
          <w:w w:val="105"/>
        </w:rPr>
        <w:t>La</w:t>
      </w:r>
      <w:r>
        <w:rPr>
          <w:spacing w:val="-13"/>
          <w:w w:val="105"/>
        </w:rPr>
        <w:t> </w:t>
      </w:r>
      <w:r>
        <w:rPr>
          <w:w w:val="105"/>
        </w:rPr>
        <w:t>démarche</w:t>
      </w:r>
      <w:r>
        <w:rPr>
          <w:spacing w:val="-13"/>
          <w:w w:val="105"/>
        </w:rPr>
        <w:t> </w:t>
      </w:r>
      <w:r>
        <w:rPr>
          <w:w w:val="105"/>
        </w:rPr>
        <w:t>de</w:t>
      </w:r>
      <w:r>
        <w:rPr>
          <w:spacing w:val="-13"/>
          <w:w w:val="105"/>
        </w:rPr>
        <w:t> </w:t>
      </w:r>
      <w:r>
        <w:rPr>
          <w:w w:val="105"/>
        </w:rPr>
        <w:t>co-</w:t>
      </w:r>
      <w:r>
        <w:rPr>
          <w:spacing w:val="-2"/>
          <w:w w:val="105"/>
        </w:rPr>
        <w:t>conception</w:t>
      </w:r>
    </w:p>
    <w:p>
      <w:pPr>
        <w:pStyle w:val="BodyText"/>
        <w:spacing w:before="3"/>
        <w:rPr>
          <w:b/>
          <w:sz w:val="26"/>
        </w:rPr>
      </w:pPr>
    </w:p>
    <w:p>
      <w:pPr>
        <w:pStyle w:val="BodyText"/>
        <w:spacing w:line="309" w:lineRule="auto" w:before="1"/>
        <w:ind w:left="629" w:right="621"/>
        <w:jc w:val="both"/>
      </w:pPr>
      <w:r>
        <w:rPr/>
        <w:t>Afin de privilégier le principe de la co-conception du contenu et du visuel des premiers badges communs,</w:t>
      </w:r>
      <w:r>
        <w:rPr>
          <w:spacing w:val="-10"/>
        </w:rPr>
        <w:t> </w:t>
      </w:r>
      <w:r>
        <w:rPr/>
        <w:t>tout</w:t>
      </w:r>
      <w:r>
        <w:rPr>
          <w:spacing w:val="-10"/>
        </w:rPr>
        <w:t> </w:t>
      </w:r>
      <w:r>
        <w:rPr/>
        <w:t>en</w:t>
      </w:r>
      <w:r>
        <w:rPr>
          <w:spacing w:val="-10"/>
        </w:rPr>
        <w:t> </w:t>
      </w:r>
      <w:r>
        <w:rPr/>
        <w:t>évitant</w:t>
      </w:r>
      <w:r>
        <w:rPr>
          <w:spacing w:val="-10"/>
        </w:rPr>
        <w:t> </w:t>
      </w:r>
      <w:r>
        <w:rPr/>
        <w:t>l’écueil</w:t>
      </w:r>
      <w:r>
        <w:rPr>
          <w:spacing w:val="-17"/>
        </w:rPr>
        <w:t> </w:t>
      </w:r>
      <w:r>
        <w:rPr/>
        <w:t>d’une</w:t>
      </w:r>
      <w:r>
        <w:rPr>
          <w:spacing w:val="-9"/>
        </w:rPr>
        <w:t> </w:t>
      </w:r>
      <w:r>
        <w:rPr/>
        <w:t>solution</w:t>
      </w:r>
      <w:r>
        <w:rPr>
          <w:spacing w:val="-10"/>
        </w:rPr>
        <w:t> </w:t>
      </w:r>
      <w:r>
        <w:rPr/>
        <w:t>technique</w:t>
      </w:r>
      <w:r>
        <w:rPr>
          <w:spacing w:val="-10"/>
        </w:rPr>
        <w:t> </w:t>
      </w:r>
      <w:r>
        <w:rPr/>
        <w:t>complexe</w:t>
      </w:r>
      <w:r>
        <w:rPr>
          <w:spacing w:val="-10"/>
        </w:rPr>
        <w:t> </w:t>
      </w:r>
      <w:r>
        <w:rPr/>
        <w:t>et</w:t>
      </w:r>
      <w:r>
        <w:rPr>
          <w:spacing w:val="-10"/>
        </w:rPr>
        <w:t> </w:t>
      </w:r>
      <w:r>
        <w:rPr/>
        <w:t>de</w:t>
      </w:r>
      <w:r>
        <w:rPr>
          <w:spacing w:val="-10"/>
        </w:rPr>
        <w:t> </w:t>
      </w:r>
      <w:r>
        <w:rPr/>
        <w:t>la</w:t>
      </w:r>
      <w:r>
        <w:rPr>
          <w:spacing w:val="-10"/>
        </w:rPr>
        <w:t> </w:t>
      </w:r>
      <w:r>
        <w:rPr/>
        <w:t>contrainte</w:t>
      </w:r>
      <w:r>
        <w:rPr>
          <w:spacing w:val="-10"/>
        </w:rPr>
        <w:t> </w:t>
      </w:r>
      <w:r>
        <w:rPr/>
        <w:t>du</w:t>
      </w:r>
      <w:r>
        <w:rPr>
          <w:spacing w:val="-10"/>
        </w:rPr>
        <w:t> </w:t>
      </w:r>
      <w:r>
        <w:rPr/>
        <w:t>présentiel (créneaux d’agenda communs diffciles à trouver avec les éducateurs), nous avons proposé une solution asynchrone avec l’outil en ligne gratuit </w:t>
      </w:r>
      <w:r>
        <w:rPr>
          <w:b/>
          <w:i/>
        </w:rPr>
        <w:t>Digipad </w:t>
      </w:r>
      <w:r>
        <w:rPr>
          <w:i/>
        </w:rPr>
        <w:t>p</w:t>
      </w:r>
      <w:r>
        <w:rPr/>
        <w:t>roposé par </w:t>
      </w:r>
      <w:r>
        <w:rPr>
          <w:i/>
        </w:rPr>
        <w:t>La Digitale</w:t>
      </w:r>
      <w:r>
        <w:rPr/>
        <w:t>. Celui-ci à rendu possible la contribution des éducateurs concernés sur un temps de travail personnel (les temps de préparation par</w:t>
      </w:r>
      <w:r>
        <w:rPr>
          <w:spacing w:val="-4"/>
        </w:rPr>
        <w:t> </w:t>
      </w:r>
      <w:r>
        <w:rPr/>
        <w:t>exemple) et dans une période délimitée (15 jours). Des créneaux de travail</w:t>
      </w:r>
      <w:r>
        <w:rPr>
          <w:spacing w:val="-5"/>
        </w:rPr>
        <w:t> </w:t>
      </w:r>
      <w:r>
        <w:rPr/>
        <w:t>collectifs ont été tout de même proposés mais rarement utilisés.</w:t>
      </w:r>
    </w:p>
    <w:p>
      <w:pPr>
        <w:spacing w:before="134"/>
        <w:ind w:left="989" w:right="0" w:firstLine="0"/>
        <w:jc w:val="both"/>
        <w:rPr>
          <w:b/>
          <w:i/>
          <w:sz w:val="24"/>
        </w:rPr>
      </w:pPr>
      <w:r>
        <w:rPr>
          <w:b/>
          <w:sz w:val="24"/>
        </w:rPr>
        <w:t>Présentation</w:t>
      </w:r>
      <w:r>
        <w:rPr>
          <w:b/>
          <w:spacing w:val="5"/>
          <w:sz w:val="24"/>
        </w:rPr>
        <w:t> </w:t>
      </w:r>
      <w:r>
        <w:rPr>
          <w:b/>
          <w:sz w:val="24"/>
        </w:rPr>
        <w:t>du</w:t>
      </w:r>
      <w:r>
        <w:rPr>
          <w:b/>
          <w:spacing w:val="5"/>
          <w:sz w:val="24"/>
        </w:rPr>
        <w:t> </w:t>
      </w:r>
      <w:r>
        <w:rPr>
          <w:b/>
          <w:i/>
          <w:spacing w:val="-2"/>
          <w:sz w:val="24"/>
        </w:rPr>
        <w:t>Digipad</w:t>
      </w:r>
    </w:p>
    <w:p>
      <w:pPr>
        <w:pStyle w:val="BodyText"/>
        <w:spacing w:before="21"/>
        <w:rPr>
          <w:b/>
          <w:i/>
          <w:sz w:val="24"/>
        </w:rPr>
      </w:pPr>
    </w:p>
    <w:p>
      <w:pPr>
        <w:pStyle w:val="BodyText"/>
        <w:spacing w:line="300" w:lineRule="auto"/>
        <w:ind w:left="629" w:right="627" w:firstLine="360"/>
        <w:jc w:val="both"/>
      </w:pPr>
      <w:r>
        <w:rPr/>
        <w:t>- Il</w:t>
      </w:r>
      <w:r>
        <w:rPr>
          <w:spacing w:val="-7"/>
        </w:rPr>
        <w:t> </w:t>
      </w:r>
      <w:r>
        <w:rPr/>
        <w:t>s’agit d’un outil</w:t>
      </w:r>
      <w:r>
        <w:rPr>
          <w:spacing w:val="-7"/>
        </w:rPr>
        <w:t> </w:t>
      </w:r>
      <w:r>
        <w:rPr/>
        <w:t>en ligne qui ne nécessite aucun identifiant de connexion, hormis un nom (afin de savoir qui contribue).</w:t>
      </w:r>
      <w:r>
        <w:rPr>
          <w:spacing w:val="40"/>
        </w:rPr>
        <w:t> </w:t>
      </w:r>
      <w:r>
        <w:rPr/>
        <w:t>Il se présente sous la forme d’un tableau de type </w:t>
      </w:r>
      <w:r>
        <w:rPr>
          <w:i/>
        </w:rPr>
        <w:t>kanban </w:t>
      </w:r>
      <w:r>
        <w:rPr/>
        <w:t>permettant de </w:t>
      </w:r>
      <w:r>
        <w:rPr>
          <w:b/>
        </w:rPr>
        <w:t>contribuer</w:t>
      </w:r>
      <w:r>
        <w:rPr>
          <w:b/>
          <w:spacing w:val="-5"/>
        </w:rPr>
        <w:t> </w:t>
      </w:r>
      <w:r>
        <w:rPr>
          <w:b/>
        </w:rPr>
        <w:t>collectivement</w:t>
      </w:r>
      <w:r>
        <w:rPr>
          <w:b/>
          <w:spacing w:val="-5"/>
        </w:rPr>
        <w:t> </w:t>
      </w:r>
      <w:r>
        <w:rPr/>
        <w:t>à</w:t>
      </w:r>
      <w:r>
        <w:rPr>
          <w:spacing w:val="-5"/>
        </w:rPr>
        <w:t> </w:t>
      </w:r>
      <w:r>
        <w:rPr/>
        <w:t>la</w:t>
      </w:r>
      <w:r>
        <w:rPr>
          <w:spacing w:val="-5"/>
        </w:rPr>
        <w:t> </w:t>
      </w:r>
      <w:r>
        <w:rPr/>
        <w:t>rédaction</w:t>
      </w:r>
      <w:r>
        <w:rPr>
          <w:spacing w:val="-5"/>
        </w:rPr>
        <w:t> </w:t>
      </w:r>
      <w:r>
        <w:rPr/>
        <w:t>des</w:t>
      </w:r>
      <w:r>
        <w:rPr>
          <w:spacing w:val="-5"/>
        </w:rPr>
        <w:t> </w:t>
      </w:r>
      <w:r>
        <w:rPr/>
        <w:t>7</w:t>
      </w:r>
      <w:r>
        <w:rPr>
          <w:spacing w:val="-5"/>
        </w:rPr>
        <w:t> </w:t>
      </w:r>
      <w:r>
        <w:rPr/>
        <w:t>domaines</w:t>
      </w:r>
      <w:r>
        <w:rPr>
          <w:spacing w:val="-5"/>
        </w:rPr>
        <w:t> </w:t>
      </w:r>
      <w:r>
        <w:rPr/>
        <w:t>constitutifs</w:t>
      </w:r>
      <w:r>
        <w:rPr>
          <w:spacing w:val="-5"/>
        </w:rPr>
        <w:t> </w:t>
      </w:r>
      <w:r>
        <w:rPr/>
        <w:t>d’un</w:t>
      </w:r>
      <w:r>
        <w:rPr>
          <w:spacing w:val="-5"/>
        </w:rPr>
        <w:t> </w:t>
      </w:r>
      <w:r>
        <w:rPr/>
        <w:t>badge</w:t>
      </w:r>
      <w:r>
        <w:rPr>
          <w:spacing w:val="-5"/>
        </w:rPr>
        <w:t> </w:t>
      </w:r>
      <w:r>
        <w:rPr>
          <w:w w:val="90"/>
        </w:rPr>
        <w:t>: </w:t>
      </w:r>
      <w:r>
        <w:rPr/>
        <w:t>le</w:t>
      </w:r>
      <w:r>
        <w:rPr>
          <w:spacing w:val="-5"/>
        </w:rPr>
        <w:t> </w:t>
      </w:r>
      <w:r>
        <w:rPr/>
        <w:t>titre</w:t>
      </w:r>
      <w:r>
        <w:rPr>
          <w:spacing w:val="-5"/>
        </w:rPr>
        <w:t> </w:t>
      </w:r>
      <w:r>
        <w:rPr/>
        <w:t>et</w:t>
      </w:r>
      <w:r>
        <w:rPr>
          <w:spacing w:val="-5"/>
        </w:rPr>
        <w:t> </w:t>
      </w:r>
      <w:r>
        <w:rPr/>
        <w:t>l’image, le public cible, le descriptif </w:t>
      </w:r>
      <w:r>
        <w:rPr>
          <w:w w:val="90"/>
        </w:rPr>
        <w:t>,</w:t>
      </w:r>
      <w:r>
        <w:rPr>
          <w:w w:val="90"/>
        </w:rPr>
        <w:t> </w:t>
      </w:r>
      <w:r>
        <w:rPr/>
        <w:t>les critères d’attribution, le type de documentation, le type d’endossement ainsi qu’un commentaire général </w:t>
      </w:r>
      <w:r>
        <w:rPr>
          <w:w w:val="90"/>
        </w:rPr>
        <w:t>.</w:t>
      </w:r>
    </w:p>
    <w:p>
      <w:pPr>
        <w:pStyle w:val="BodyText"/>
        <w:spacing w:line="300" w:lineRule="auto" w:before="244"/>
        <w:ind w:left="629" w:right="628" w:firstLine="360"/>
        <w:jc w:val="both"/>
      </w:pPr>
      <w:r>
        <w:rPr/>
        <w:t>Nous</w:t>
      </w:r>
      <w:r>
        <w:rPr>
          <w:spacing w:val="-17"/>
        </w:rPr>
        <w:t> </w:t>
      </w:r>
      <w:r>
        <w:rPr/>
        <w:t>avons</w:t>
      </w:r>
      <w:r>
        <w:rPr>
          <w:spacing w:val="-17"/>
        </w:rPr>
        <w:t> </w:t>
      </w:r>
      <w:r>
        <w:rPr/>
        <w:t>travaillé</w:t>
      </w:r>
      <w:r>
        <w:rPr>
          <w:spacing w:val="-1"/>
        </w:rPr>
        <w:t> </w:t>
      </w:r>
      <w:r>
        <w:rPr/>
        <w:t>sur le principe du «</w:t>
      </w:r>
      <w:r>
        <w:rPr>
          <w:spacing w:val="-17"/>
        </w:rPr>
        <w:t> </w:t>
      </w:r>
      <w:r>
        <w:rPr/>
        <w:t>badge martyr</w:t>
      </w:r>
      <w:r>
        <w:rPr>
          <w:spacing w:val="-17"/>
        </w:rPr>
        <w:t> </w:t>
      </w:r>
      <w:r>
        <w:rPr/>
        <w:t>» ou «</w:t>
      </w:r>
      <w:r>
        <w:rPr>
          <w:spacing w:val="-17"/>
        </w:rPr>
        <w:t> </w:t>
      </w:r>
      <w:r>
        <w:rPr/>
        <w:t>pierre à tailler</w:t>
      </w:r>
      <w:r>
        <w:rPr>
          <w:spacing w:val="-17"/>
        </w:rPr>
        <w:t> </w:t>
      </w:r>
      <w:r>
        <w:rPr/>
        <w:t>» afin de faciliter les contributions en commentant des propositions initiales (fonction «</w:t>
      </w:r>
      <w:r>
        <w:rPr>
          <w:spacing w:val="-24"/>
        </w:rPr>
        <w:t> </w:t>
      </w:r>
      <w:r>
        <w:rPr/>
        <w:t>commentaire» de l’outil).</w:t>
      </w:r>
    </w:p>
    <w:p>
      <w:pPr>
        <w:pStyle w:val="BodyText"/>
        <w:spacing w:line="300" w:lineRule="auto" w:before="241"/>
        <w:ind w:left="629" w:right="627" w:firstLine="360"/>
        <w:jc w:val="both"/>
      </w:pPr>
      <w:r>
        <w:rPr>
          <w:w w:val="105"/>
        </w:rPr>
        <w:t>Voici</w:t>
      </w:r>
      <w:r>
        <w:rPr>
          <w:spacing w:val="-18"/>
          <w:w w:val="105"/>
        </w:rPr>
        <w:t> </w:t>
      </w:r>
      <w:r>
        <w:rPr>
          <w:w w:val="105"/>
        </w:rPr>
        <w:t>le</w:t>
      </w:r>
      <w:r>
        <w:rPr>
          <w:spacing w:val="-17"/>
          <w:w w:val="105"/>
        </w:rPr>
        <w:t> </w:t>
      </w:r>
      <w:r>
        <w:rPr>
          <w:w w:val="105"/>
        </w:rPr>
        <w:t>détail</w:t>
      </w:r>
      <w:r>
        <w:rPr>
          <w:spacing w:val="-18"/>
          <w:w w:val="105"/>
        </w:rPr>
        <w:t> </w:t>
      </w:r>
      <w:r>
        <w:rPr>
          <w:w w:val="105"/>
        </w:rPr>
        <w:t>de</w:t>
      </w:r>
      <w:r>
        <w:rPr>
          <w:spacing w:val="-17"/>
          <w:w w:val="105"/>
        </w:rPr>
        <w:t> </w:t>
      </w:r>
      <w:r>
        <w:rPr>
          <w:w w:val="105"/>
        </w:rPr>
        <w:t>l’un</w:t>
      </w:r>
      <w:r>
        <w:rPr>
          <w:spacing w:val="-17"/>
          <w:w w:val="105"/>
        </w:rPr>
        <w:t> </w:t>
      </w:r>
      <w:r>
        <w:rPr>
          <w:w w:val="105"/>
        </w:rPr>
        <w:t>des</w:t>
      </w:r>
      <w:r>
        <w:rPr>
          <w:spacing w:val="-16"/>
          <w:w w:val="105"/>
        </w:rPr>
        <w:t> </w:t>
      </w:r>
      <w:r>
        <w:rPr>
          <w:w w:val="105"/>
        </w:rPr>
        <w:t>badges</w:t>
      </w:r>
      <w:r>
        <w:rPr>
          <w:spacing w:val="-7"/>
          <w:w w:val="105"/>
        </w:rPr>
        <w:t> </w:t>
      </w:r>
      <w:r>
        <w:rPr>
          <w:w w:val="105"/>
        </w:rPr>
        <w:t>réalisés</w:t>
      </w:r>
      <w:r>
        <w:rPr>
          <w:spacing w:val="-7"/>
          <w:w w:val="105"/>
        </w:rPr>
        <w:t> </w:t>
      </w:r>
      <w:r>
        <w:rPr>
          <w:w w:val="90"/>
        </w:rPr>
        <w:t>: </w:t>
      </w:r>
      <w:r>
        <w:rPr>
          <w:w w:val="105"/>
        </w:rPr>
        <w:t>«</w:t>
      </w:r>
      <w:r>
        <w:rPr>
          <w:spacing w:val="-18"/>
          <w:w w:val="105"/>
        </w:rPr>
        <w:t> </w:t>
      </w:r>
      <w:r>
        <w:rPr>
          <w:w w:val="105"/>
        </w:rPr>
        <w:t>Sécurité</w:t>
      </w:r>
      <w:r>
        <w:rPr>
          <w:spacing w:val="-6"/>
          <w:w w:val="105"/>
        </w:rPr>
        <w:t> </w:t>
      </w:r>
      <w:r>
        <w:rPr>
          <w:w w:val="105"/>
        </w:rPr>
        <w:t>et</w:t>
      </w:r>
      <w:r>
        <w:rPr>
          <w:spacing w:val="-7"/>
          <w:w w:val="105"/>
        </w:rPr>
        <w:t> </w:t>
      </w:r>
      <w:r>
        <w:rPr>
          <w:w w:val="105"/>
        </w:rPr>
        <w:t>Hygiène</w:t>
      </w:r>
      <w:r>
        <w:rPr>
          <w:spacing w:val="-7"/>
          <w:w w:val="105"/>
        </w:rPr>
        <w:t> </w:t>
      </w:r>
      <w:r>
        <w:rPr>
          <w:w w:val="105"/>
        </w:rPr>
        <w:t>au</w:t>
      </w:r>
      <w:r>
        <w:rPr>
          <w:spacing w:val="-7"/>
          <w:w w:val="105"/>
        </w:rPr>
        <w:t> </w:t>
      </w:r>
      <w:r>
        <w:rPr>
          <w:w w:val="105"/>
        </w:rPr>
        <w:t>travail</w:t>
      </w:r>
      <w:r>
        <w:rPr>
          <w:spacing w:val="-18"/>
          <w:w w:val="105"/>
        </w:rPr>
        <w:t> </w:t>
      </w:r>
      <w:r>
        <w:rPr>
          <w:w w:val="105"/>
        </w:rPr>
        <w:t>».</w:t>
      </w:r>
      <w:r>
        <w:rPr>
          <w:spacing w:val="-6"/>
          <w:w w:val="105"/>
        </w:rPr>
        <w:t> </w:t>
      </w:r>
      <w:r>
        <w:rPr>
          <w:w w:val="105"/>
        </w:rPr>
        <w:t>Un</w:t>
      </w:r>
      <w:r>
        <w:rPr>
          <w:spacing w:val="-7"/>
          <w:w w:val="105"/>
        </w:rPr>
        <w:t> </w:t>
      </w:r>
      <w:r>
        <w:rPr>
          <w:w w:val="105"/>
        </w:rPr>
        <w:t>tableau</w:t>
      </w:r>
      <w:r>
        <w:rPr>
          <w:spacing w:val="-7"/>
          <w:w w:val="105"/>
        </w:rPr>
        <w:t> </w:t>
      </w:r>
      <w:r>
        <w:rPr>
          <w:w w:val="105"/>
        </w:rPr>
        <w:t>de</w:t>
      </w:r>
      <w:r>
        <w:rPr>
          <w:spacing w:val="-7"/>
          <w:w w:val="105"/>
        </w:rPr>
        <w:t> </w:t>
      </w:r>
      <w:r>
        <w:rPr>
          <w:w w:val="105"/>
        </w:rPr>
        <w:t>ce type</w:t>
      </w:r>
      <w:r>
        <w:rPr>
          <w:spacing w:val="-3"/>
          <w:w w:val="105"/>
        </w:rPr>
        <w:t> </w:t>
      </w:r>
      <w:r>
        <w:rPr>
          <w:w w:val="105"/>
        </w:rPr>
        <w:t>avec</w:t>
      </w:r>
      <w:r>
        <w:rPr>
          <w:spacing w:val="-3"/>
          <w:w w:val="105"/>
        </w:rPr>
        <w:t> </w:t>
      </w:r>
      <w:r>
        <w:rPr>
          <w:w w:val="105"/>
        </w:rPr>
        <w:t>son</w:t>
      </w:r>
      <w:r>
        <w:rPr>
          <w:spacing w:val="-3"/>
          <w:w w:val="105"/>
        </w:rPr>
        <w:t> </w:t>
      </w:r>
      <w:r>
        <w:rPr>
          <w:w w:val="105"/>
        </w:rPr>
        <w:t>URL</w:t>
      </w:r>
      <w:r>
        <w:rPr>
          <w:spacing w:val="-10"/>
          <w:w w:val="105"/>
        </w:rPr>
        <w:t> </w:t>
      </w:r>
      <w:r>
        <w:rPr>
          <w:w w:val="105"/>
        </w:rPr>
        <w:t>dédiée</w:t>
      </w:r>
      <w:r>
        <w:rPr>
          <w:spacing w:val="-3"/>
          <w:w w:val="105"/>
        </w:rPr>
        <w:t> </w:t>
      </w:r>
      <w:r>
        <w:rPr>
          <w:w w:val="105"/>
        </w:rPr>
        <w:t>est</w:t>
      </w:r>
      <w:r>
        <w:rPr>
          <w:spacing w:val="-3"/>
          <w:w w:val="105"/>
        </w:rPr>
        <w:t> </w:t>
      </w:r>
      <w:r>
        <w:rPr>
          <w:w w:val="105"/>
        </w:rPr>
        <w:t>créé</w:t>
      </w:r>
      <w:r>
        <w:rPr>
          <w:spacing w:val="-3"/>
          <w:w w:val="105"/>
        </w:rPr>
        <w:t> </w:t>
      </w:r>
      <w:r>
        <w:rPr>
          <w:w w:val="105"/>
        </w:rPr>
        <w:t>pour</w:t>
      </w:r>
      <w:r>
        <w:rPr>
          <w:spacing w:val="-9"/>
          <w:w w:val="105"/>
        </w:rPr>
        <w:t> </w:t>
      </w:r>
      <w:r>
        <w:rPr>
          <w:w w:val="105"/>
        </w:rPr>
        <w:t>chaque</w:t>
      </w:r>
      <w:r>
        <w:rPr>
          <w:spacing w:val="-3"/>
          <w:w w:val="105"/>
        </w:rPr>
        <w:t> </w:t>
      </w:r>
      <w:r>
        <w:rPr>
          <w:w w:val="105"/>
        </w:rPr>
        <w:t>co-conception</w:t>
      </w:r>
      <w:r>
        <w:rPr>
          <w:spacing w:val="-3"/>
          <w:w w:val="105"/>
        </w:rPr>
        <w:t> </w:t>
      </w:r>
      <w:r>
        <w:rPr>
          <w:w w:val="105"/>
        </w:rPr>
        <w:t>de</w:t>
      </w:r>
      <w:r>
        <w:rPr>
          <w:spacing w:val="-3"/>
          <w:w w:val="105"/>
        </w:rPr>
        <w:t> </w:t>
      </w:r>
      <w:r>
        <w:rPr>
          <w:w w:val="105"/>
        </w:rPr>
        <w:t>badge.</w:t>
      </w:r>
      <w:r>
        <w:rPr>
          <w:spacing w:val="-3"/>
          <w:w w:val="105"/>
        </w:rPr>
        <w:t> </w:t>
      </w:r>
      <w:r>
        <w:rPr>
          <w:w w:val="105"/>
        </w:rPr>
        <w:t>(Cf.</w:t>
      </w:r>
      <w:r>
        <w:rPr>
          <w:spacing w:val="-10"/>
          <w:w w:val="105"/>
        </w:rPr>
        <w:t> </w:t>
      </w:r>
      <w:r>
        <w:rPr>
          <w:w w:val="105"/>
        </w:rPr>
        <w:t>Annexe</w:t>
      </w:r>
      <w:r>
        <w:rPr>
          <w:spacing w:val="-3"/>
          <w:w w:val="105"/>
        </w:rPr>
        <w:t> </w:t>
      </w:r>
      <w:r>
        <w:rPr>
          <w:w w:val="105"/>
        </w:rPr>
        <w:t>-</w:t>
      </w:r>
      <w:r>
        <w:rPr>
          <w:spacing w:val="-3"/>
          <w:w w:val="105"/>
        </w:rPr>
        <w:t> </w:t>
      </w:r>
      <w:r>
        <w:rPr>
          <w:i/>
          <w:w w:val="105"/>
        </w:rPr>
        <w:t>Digipad</w:t>
      </w:r>
      <w:r>
        <w:rPr>
          <w:w w:val="105"/>
        </w:rPr>
        <w:t>)</w:t>
      </w:r>
    </w:p>
    <w:p>
      <w:pPr>
        <w:pStyle w:val="BodyText"/>
        <w:rPr>
          <w:sz w:val="20"/>
        </w:rPr>
      </w:pPr>
    </w:p>
    <w:p>
      <w:pPr>
        <w:pStyle w:val="BodyText"/>
        <w:spacing w:before="7"/>
        <w:rPr>
          <w:sz w:val="20"/>
        </w:rPr>
      </w:pPr>
      <w:r>
        <w:rPr>
          <w:sz w:val="20"/>
        </w:rPr>
        <mc:AlternateContent>
          <mc:Choice Requires="wps">
            <w:drawing>
              <wp:anchor distT="0" distB="0" distL="0" distR="0" allowOverlap="1" layoutInCell="1" locked="0" behindDoc="1" simplePos="0" relativeHeight="487634944">
                <wp:simplePos x="0" y="0"/>
                <wp:positionH relativeFrom="page">
                  <wp:posOffset>958959</wp:posOffset>
                </wp:positionH>
                <wp:positionV relativeFrom="paragraph">
                  <wp:posOffset>167148</wp:posOffset>
                </wp:positionV>
                <wp:extent cx="5645150" cy="3392804"/>
                <wp:effectExtent l="0" t="0" r="0" b="0"/>
                <wp:wrapTopAndBottom/>
                <wp:docPr id="276" name="Group 276"/>
                <wp:cNvGraphicFramePr>
                  <a:graphicFrameLocks/>
                </wp:cNvGraphicFramePr>
                <a:graphic>
                  <a:graphicData uri="http://schemas.microsoft.com/office/word/2010/wordprocessingGroup">
                    <wpg:wgp>
                      <wpg:cNvPr id="276" name="Group 276"/>
                      <wpg:cNvGrpSpPr/>
                      <wpg:grpSpPr>
                        <a:xfrm>
                          <a:off x="0" y="0"/>
                          <a:ext cx="5645150" cy="3392804"/>
                          <a:chExt cx="5645150" cy="3392804"/>
                        </a:xfrm>
                      </wpg:grpSpPr>
                      <pic:pic>
                        <pic:nvPicPr>
                          <pic:cNvPr id="277" name="Image 277"/>
                          <pic:cNvPicPr/>
                        </pic:nvPicPr>
                        <pic:blipFill>
                          <a:blip r:embed="rId81" cstate="print"/>
                          <a:stretch>
                            <a:fillRect/>
                          </a:stretch>
                        </pic:blipFill>
                        <pic:spPr>
                          <a:xfrm>
                            <a:off x="98140" y="85269"/>
                            <a:ext cx="5417237" cy="3167621"/>
                          </a:xfrm>
                          <a:prstGeom prst="rect">
                            <a:avLst/>
                          </a:prstGeom>
                        </pic:spPr>
                      </pic:pic>
                      <wps:wsp>
                        <wps:cNvPr id="278" name="Graphic 278"/>
                        <wps:cNvSpPr/>
                        <wps:spPr>
                          <a:xfrm>
                            <a:off x="1236413" y="849707"/>
                            <a:ext cx="110489" cy="335915"/>
                          </a:xfrm>
                          <a:custGeom>
                            <a:avLst/>
                            <a:gdLst/>
                            <a:ahLst/>
                            <a:cxnLst/>
                            <a:rect l="l" t="t" r="r" b="b"/>
                            <a:pathLst>
                              <a:path w="110489" h="335915">
                                <a:moveTo>
                                  <a:pt x="1498" y="0"/>
                                </a:moveTo>
                                <a:lnTo>
                                  <a:pt x="0" y="482"/>
                                </a:lnTo>
                                <a:lnTo>
                                  <a:pt x="107238" y="333400"/>
                                </a:lnTo>
                                <a:lnTo>
                                  <a:pt x="105740" y="333883"/>
                                </a:lnTo>
                                <a:lnTo>
                                  <a:pt x="108712" y="335406"/>
                                </a:lnTo>
                                <a:lnTo>
                                  <a:pt x="110236" y="332435"/>
                                </a:lnTo>
                                <a:lnTo>
                                  <a:pt x="108737" y="332917"/>
                                </a:lnTo>
                                <a:lnTo>
                                  <a:pt x="1498" y="0"/>
                                </a:lnTo>
                                <a:close/>
                              </a:path>
                            </a:pathLst>
                          </a:custGeom>
                          <a:solidFill>
                            <a:srgbClr val="FF1C03"/>
                          </a:solidFill>
                        </wps:spPr>
                        <wps:bodyPr wrap="square" lIns="0" tIns="0" rIns="0" bIns="0" rtlCol="0">
                          <a:prstTxWarp prst="textNoShape">
                            <a:avLst/>
                          </a:prstTxWarp>
                          <a:noAutofit/>
                        </wps:bodyPr>
                      </wps:wsp>
                      <wps:wsp>
                        <wps:cNvPr id="279" name="Graphic 279"/>
                        <wps:cNvSpPr/>
                        <wps:spPr>
                          <a:xfrm>
                            <a:off x="1236413" y="849707"/>
                            <a:ext cx="110489" cy="335915"/>
                          </a:xfrm>
                          <a:custGeom>
                            <a:avLst/>
                            <a:gdLst/>
                            <a:ahLst/>
                            <a:cxnLst/>
                            <a:rect l="l" t="t" r="r" b="b"/>
                            <a:pathLst>
                              <a:path w="110489" h="335915">
                                <a:moveTo>
                                  <a:pt x="0" y="482"/>
                                </a:moveTo>
                                <a:lnTo>
                                  <a:pt x="1498" y="0"/>
                                </a:lnTo>
                                <a:lnTo>
                                  <a:pt x="108737" y="332917"/>
                                </a:lnTo>
                                <a:lnTo>
                                  <a:pt x="110236" y="332435"/>
                                </a:lnTo>
                                <a:lnTo>
                                  <a:pt x="108712" y="335406"/>
                                </a:lnTo>
                                <a:lnTo>
                                  <a:pt x="105740" y="333883"/>
                                </a:lnTo>
                                <a:lnTo>
                                  <a:pt x="107238" y="333400"/>
                                </a:lnTo>
                                <a:lnTo>
                                  <a:pt x="0" y="482"/>
                                </a:lnTo>
                                <a:close/>
                              </a:path>
                            </a:pathLst>
                          </a:custGeom>
                          <a:ln w="5080">
                            <a:solidFill>
                              <a:srgbClr val="E6051A"/>
                            </a:solidFill>
                            <a:prstDash val="solid"/>
                          </a:ln>
                        </wps:spPr>
                        <wps:bodyPr wrap="square" lIns="0" tIns="0" rIns="0" bIns="0" rtlCol="0">
                          <a:prstTxWarp prst="textNoShape">
                            <a:avLst/>
                          </a:prstTxWarp>
                          <a:noAutofit/>
                        </wps:bodyPr>
                      </wps:wsp>
                      <pic:pic>
                        <pic:nvPicPr>
                          <pic:cNvPr id="280" name="Image 280"/>
                          <pic:cNvPicPr/>
                        </pic:nvPicPr>
                        <pic:blipFill>
                          <a:blip r:embed="rId82" cstate="print"/>
                          <a:stretch>
                            <a:fillRect/>
                          </a:stretch>
                        </pic:blipFill>
                        <pic:spPr>
                          <a:xfrm>
                            <a:off x="1061369" y="1106806"/>
                            <a:ext cx="1844627" cy="1980316"/>
                          </a:xfrm>
                          <a:prstGeom prst="rect">
                            <a:avLst/>
                          </a:prstGeom>
                        </pic:spPr>
                      </pic:pic>
                      <wps:wsp>
                        <wps:cNvPr id="281" name="Graphic 281"/>
                        <wps:cNvSpPr/>
                        <wps:spPr>
                          <a:xfrm>
                            <a:off x="12700" y="12700"/>
                            <a:ext cx="5619750" cy="3367404"/>
                          </a:xfrm>
                          <a:custGeom>
                            <a:avLst/>
                            <a:gdLst/>
                            <a:ahLst/>
                            <a:cxnLst/>
                            <a:rect l="l" t="t" r="r" b="b"/>
                            <a:pathLst>
                              <a:path w="5619750" h="3367404">
                                <a:moveTo>
                                  <a:pt x="0" y="3366935"/>
                                </a:moveTo>
                                <a:lnTo>
                                  <a:pt x="5619534" y="3366935"/>
                                </a:lnTo>
                                <a:lnTo>
                                  <a:pt x="5619534" y="0"/>
                                </a:lnTo>
                                <a:lnTo>
                                  <a:pt x="0" y="0"/>
                                </a:lnTo>
                                <a:lnTo>
                                  <a:pt x="0" y="3366935"/>
                                </a:lnTo>
                                <a:close/>
                              </a:path>
                            </a:pathLst>
                          </a:custGeom>
                          <a:ln w="25400">
                            <a:solidFill>
                              <a:srgbClr val="5BC2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5.508598pt;margin-top:13.161328pt;width:444.5pt;height:267.150pt;mso-position-horizontal-relative:page;mso-position-vertical-relative:paragraph;z-index:-15681536;mso-wrap-distance-left:0;mso-wrap-distance-right:0" id="docshapegroup227" coordorigin="1510,263" coordsize="8890,5343">
                <v:shape style="position:absolute;left:1664;top:397;width:8532;height:4989" type="#_x0000_t75" id="docshape228" stroked="false">
                  <v:imagedata r:id="rId81" o:title=""/>
                </v:shape>
                <v:shape style="position:absolute;left:3457;top:1601;width:174;height:529" id="docshape229" coordorigin="3457,1601" coordsize="174,529" path="m3460,1601l3457,1602,3626,2126,3624,2127,3628,2130,3631,2125,3629,2126,3460,1601xe" filled="true" fillcolor="#ff1c03" stroked="false">
                  <v:path arrowok="t"/>
                  <v:fill type="solid"/>
                </v:shape>
                <v:shape style="position:absolute;left:3457;top:1601;width:174;height:529" id="docshape230" coordorigin="3457,1601" coordsize="174,529" path="m3457,1602l3460,1601,3629,2126,3631,2125,3628,2130,3624,2127,3626,2126,3457,1602xe" filled="false" stroked="true" strokeweight=".4pt" strokecolor="#e6051a">
                  <v:path arrowok="t"/>
                  <v:stroke dashstyle="solid"/>
                </v:shape>
                <v:shape style="position:absolute;left:3181;top:2006;width:2905;height:3119" type="#_x0000_t75" id="docshape231" stroked="false">
                  <v:imagedata r:id="rId82" o:title=""/>
                </v:shape>
                <v:rect style="position:absolute;left:1530;top:283;width:8850;height:5303" id="docshape232" filled="false" stroked="true" strokeweight="2pt" strokecolor="#5bc2d9">
                  <v:stroke dashstyle="solid"/>
                </v:rect>
                <w10:wrap type="topAndBottom"/>
              </v:group>
            </w:pict>
          </mc:Fallback>
        </mc:AlternateContent>
      </w:r>
    </w:p>
    <w:p>
      <w:pPr>
        <w:pStyle w:val="BodyText"/>
        <w:spacing w:after="0"/>
        <w:rPr>
          <w:sz w:val="20"/>
        </w:rPr>
        <w:sectPr>
          <w:pgSz w:w="11910" w:h="16850"/>
          <w:pgMar w:header="537" w:footer="424" w:top="1820" w:bottom="660" w:left="283" w:right="283"/>
        </w:sectPr>
      </w:pPr>
    </w:p>
    <w:p>
      <w:pPr>
        <w:pStyle w:val="BodyText"/>
        <w:spacing w:before="64"/>
      </w:pPr>
    </w:p>
    <w:p>
      <w:pPr>
        <w:pStyle w:val="BodyText"/>
        <w:spacing w:line="300" w:lineRule="auto"/>
        <w:ind w:left="629" w:right="627"/>
        <w:jc w:val="both"/>
      </w:pPr>
      <w:r>
        <w:rPr/>
        <w:t>L’outil a été bien investi, principalement par les 2 éducateurs de l’</w:t>
      </w:r>
      <w:r>
        <w:rPr>
          <w:i/>
        </w:rPr>
        <w:t>IME Beaumesnil </w:t>
      </w:r>
      <w:r>
        <w:rPr/>
        <w:t>engagés dans le processus avec leur atelier Multiservices et MHL (Maintenance et Hygiène des Locaux). Nous avons bénéficié d’une contribution effcace de leur part à travers leurs commentaires pour finaliser la conception des badges de leur domaine et procéder à leur création. L’atelier Espace-vert a entamé</w:t>
      </w:r>
      <w:r>
        <w:rPr>
          <w:spacing w:val="40"/>
        </w:rPr>
        <w:t> </w:t>
      </w:r>
      <w:r>
        <w:rPr/>
        <w:t>la conception de ses premiers badges.</w:t>
      </w:r>
    </w:p>
    <w:p>
      <w:pPr>
        <w:pStyle w:val="BodyText"/>
        <w:spacing w:line="300" w:lineRule="auto" w:before="244"/>
        <w:ind w:left="629" w:right="627"/>
        <w:jc w:val="both"/>
      </w:pPr>
      <w:r>
        <w:rPr/>
        <w:t>Un premier badge commun a pu être commenté, bonifié et finalement validé par les éducateurs des</w:t>
      </w:r>
      <w:r>
        <w:rPr>
          <w:spacing w:val="40"/>
        </w:rPr>
        <w:t> </w:t>
      </w:r>
      <w:r>
        <w:rPr/>
        <w:t>2</w:t>
      </w:r>
      <w:r>
        <w:rPr>
          <w:spacing w:val="-17"/>
        </w:rPr>
        <w:t> </w:t>
      </w:r>
      <w:r>
        <w:rPr/>
        <w:t>IME initialement engagés </w:t>
      </w:r>
      <w:r>
        <w:rPr>
          <w:w w:val="90"/>
        </w:rPr>
        <w:t>: </w:t>
      </w:r>
      <w:r>
        <w:rPr/>
        <w:t>le badge «</w:t>
      </w:r>
      <w:r>
        <w:rPr>
          <w:spacing w:val="-17"/>
        </w:rPr>
        <w:t> </w:t>
      </w:r>
      <w:r>
        <w:rPr>
          <w:b/>
        </w:rPr>
        <w:t>Sécurité et Hygiène au travail</w:t>
      </w:r>
      <w:r>
        <w:rPr>
          <w:b/>
          <w:spacing w:val="-17"/>
        </w:rPr>
        <w:t> </w:t>
      </w:r>
      <w:r>
        <w:rPr/>
        <w:t>». Celui-ci a fait consensus et apparaît maintenant dans la bibliothèque des badges disponibles à tous dans la galerie générale d’</w:t>
      </w:r>
      <w:r>
        <w:rPr>
          <w:i/>
        </w:rPr>
        <w:t>Open Badge Passport</w:t>
      </w:r>
      <w:r>
        <w:rPr/>
        <w:t>. Il</w:t>
      </w:r>
      <w:r>
        <w:rPr>
          <w:spacing w:val="-1"/>
        </w:rPr>
        <w:t> </w:t>
      </w:r>
      <w:r>
        <w:rPr/>
        <w:t>constitue un premier badge qui peut être demandé par un jeune en début du</w:t>
      </w:r>
      <w:r>
        <w:rPr>
          <w:spacing w:val="40"/>
        </w:rPr>
        <w:t> </w:t>
      </w:r>
      <w:r>
        <w:rPr/>
        <w:t>parcours</w:t>
      </w:r>
      <w:r>
        <w:rPr>
          <w:spacing w:val="40"/>
        </w:rPr>
        <w:t> </w:t>
      </w:r>
      <w:r>
        <w:rPr/>
        <w:t>de</w:t>
      </w:r>
      <w:r>
        <w:rPr>
          <w:spacing w:val="40"/>
        </w:rPr>
        <w:t> </w:t>
      </w:r>
      <w:r>
        <w:rPr/>
        <w:t>reconnaissance</w:t>
      </w:r>
      <w:r>
        <w:rPr>
          <w:spacing w:val="40"/>
        </w:rPr>
        <w:t> </w:t>
      </w:r>
      <w:r>
        <w:rPr/>
        <w:t>de</w:t>
      </w:r>
      <w:r>
        <w:rPr>
          <w:spacing w:val="40"/>
        </w:rPr>
        <w:t> </w:t>
      </w:r>
      <w:r>
        <w:rPr/>
        <w:t>son</w:t>
      </w:r>
      <w:r>
        <w:rPr>
          <w:spacing w:val="40"/>
        </w:rPr>
        <w:t> </w:t>
      </w:r>
      <w:r>
        <w:rPr/>
        <w:t>expérience</w:t>
      </w:r>
      <w:r>
        <w:rPr>
          <w:spacing w:val="40"/>
        </w:rPr>
        <w:t> </w:t>
      </w:r>
      <w:r>
        <w:rPr/>
        <w:t>professionnelle.</w:t>
      </w:r>
      <w:r>
        <w:rPr>
          <w:spacing w:val="40"/>
        </w:rPr>
        <w:t> </w:t>
      </w:r>
      <w:r>
        <w:rPr/>
        <w:t>C’est</w:t>
      </w:r>
      <w:r>
        <w:rPr>
          <w:spacing w:val="40"/>
        </w:rPr>
        <w:t> </w:t>
      </w:r>
      <w:r>
        <w:rPr/>
        <w:t>la</w:t>
      </w:r>
      <w:r>
        <w:rPr>
          <w:spacing w:val="40"/>
        </w:rPr>
        <w:t> </w:t>
      </w:r>
      <w:r>
        <w:rPr/>
        <w:t>démarche</w:t>
      </w:r>
      <w:r>
        <w:rPr>
          <w:spacing w:val="40"/>
        </w:rPr>
        <w:t> </w:t>
      </w:r>
      <w:r>
        <w:rPr/>
        <w:t>que</w:t>
      </w:r>
      <w:r>
        <w:rPr>
          <w:spacing w:val="40"/>
        </w:rPr>
        <w:t> </w:t>
      </w:r>
      <w:r>
        <w:rPr/>
        <w:t>nous avons privilégiée lors des ateliers «Mes talents badgés».</w:t>
      </w:r>
    </w:p>
    <w:p>
      <w:pPr>
        <w:pStyle w:val="BodyText"/>
        <w:spacing w:before="10"/>
        <w:rPr>
          <w:sz w:val="16"/>
        </w:rPr>
      </w:pPr>
      <w:r>
        <w:rPr>
          <w:sz w:val="16"/>
        </w:rPr>
        <mc:AlternateContent>
          <mc:Choice Requires="wps">
            <w:drawing>
              <wp:anchor distT="0" distB="0" distL="0" distR="0" allowOverlap="1" layoutInCell="1" locked="0" behindDoc="1" simplePos="0" relativeHeight="487635456">
                <wp:simplePos x="0" y="0"/>
                <wp:positionH relativeFrom="page">
                  <wp:posOffset>1038710</wp:posOffset>
                </wp:positionH>
                <wp:positionV relativeFrom="paragraph">
                  <wp:posOffset>139561</wp:posOffset>
                </wp:positionV>
                <wp:extent cx="5497830" cy="6082665"/>
                <wp:effectExtent l="0" t="0" r="0" b="0"/>
                <wp:wrapTopAndBottom/>
                <wp:docPr id="282" name="Group 282"/>
                <wp:cNvGraphicFramePr>
                  <a:graphicFrameLocks/>
                </wp:cNvGraphicFramePr>
                <a:graphic>
                  <a:graphicData uri="http://schemas.microsoft.com/office/word/2010/wordprocessingGroup">
                    <wpg:wgp>
                      <wpg:cNvPr id="282" name="Group 282"/>
                      <wpg:cNvGrpSpPr/>
                      <wpg:grpSpPr>
                        <a:xfrm>
                          <a:off x="0" y="0"/>
                          <a:ext cx="5497830" cy="6082665"/>
                          <a:chExt cx="5497830" cy="6082665"/>
                        </a:xfrm>
                      </wpg:grpSpPr>
                      <pic:pic>
                        <pic:nvPicPr>
                          <pic:cNvPr id="283" name="Image 283"/>
                          <pic:cNvPicPr/>
                        </pic:nvPicPr>
                        <pic:blipFill>
                          <a:blip r:embed="rId83" cstate="print"/>
                          <a:stretch>
                            <a:fillRect/>
                          </a:stretch>
                        </pic:blipFill>
                        <pic:spPr>
                          <a:xfrm>
                            <a:off x="423825" y="85845"/>
                            <a:ext cx="4622532" cy="3022840"/>
                          </a:xfrm>
                          <a:prstGeom prst="rect">
                            <a:avLst/>
                          </a:prstGeom>
                        </pic:spPr>
                      </pic:pic>
                      <pic:pic>
                        <pic:nvPicPr>
                          <pic:cNvPr id="284" name="Image 284"/>
                          <pic:cNvPicPr/>
                        </pic:nvPicPr>
                        <pic:blipFill>
                          <a:blip r:embed="rId84" cstate="print"/>
                          <a:stretch>
                            <a:fillRect/>
                          </a:stretch>
                        </pic:blipFill>
                        <pic:spPr>
                          <a:xfrm>
                            <a:off x="302473" y="3332302"/>
                            <a:ext cx="4904344" cy="2641923"/>
                          </a:xfrm>
                          <a:prstGeom prst="rect">
                            <a:avLst/>
                          </a:prstGeom>
                        </pic:spPr>
                      </pic:pic>
                      <wps:wsp>
                        <wps:cNvPr id="285" name="Graphic 285"/>
                        <wps:cNvSpPr/>
                        <wps:spPr>
                          <a:xfrm>
                            <a:off x="12700" y="12700"/>
                            <a:ext cx="5472430" cy="6057265"/>
                          </a:xfrm>
                          <a:custGeom>
                            <a:avLst/>
                            <a:gdLst/>
                            <a:ahLst/>
                            <a:cxnLst/>
                            <a:rect l="l" t="t" r="r" b="b"/>
                            <a:pathLst>
                              <a:path w="5472430" h="6057265">
                                <a:moveTo>
                                  <a:pt x="0" y="3163023"/>
                                </a:moveTo>
                                <a:lnTo>
                                  <a:pt x="5460034" y="3163023"/>
                                </a:lnTo>
                                <a:lnTo>
                                  <a:pt x="5460034" y="0"/>
                                </a:lnTo>
                                <a:lnTo>
                                  <a:pt x="0" y="0"/>
                                </a:lnTo>
                                <a:lnTo>
                                  <a:pt x="0" y="3163023"/>
                                </a:lnTo>
                                <a:close/>
                              </a:path>
                              <a:path w="5472430" h="6057265">
                                <a:moveTo>
                                  <a:pt x="11927" y="6057220"/>
                                </a:moveTo>
                                <a:lnTo>
                                  <a:pt x="5471962" y="6057220"/>
                                </a:lnTo>
                                <a:lnTo>
                                  <a:pt x="5471962" y="3223914"/>
                                </a:lnTo>
                                <a:lnTo>
                                  <a:pt x="11927" y="3223914"/>
                                </a:lnTo>
                                <a:lnTo>
                                  <a:pt x="11927" y="6057220"/>
                                </a:lnTo>
                                <a:close/>
                              </a:path>
                            </a:pathLst>
                          </a:custGeom>
                          <a:ln w="25400">
                            <a:solidFill>
                              <a:srgbClr val="5BC2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1.7882pt;margin-top:10.989062pt;width:432.9pt;height:478.95pt;mso-position-horizontal-relative:page;mso-position-vertical-relative:paragraph;z-index:-15681024;mso-wrap-distance-left:0;mso-wrap-distance-right:0" id="docshapegroup233" coordorigin="1636,220" coordsize="8658,9579">
                <v:shape style="position:absolute;left:2303;top:354;width:7280;height:4761" type="#_x0000_t75" id="docshape234" stroked="false">
                  <v:imagedata r:id="rId83" o:title=""/>
                </v:shape>
                <v:shape style="position:absolute;left:2112;top:5467;width:7724;height:4161" type="#_x0000_t75" id="docshape235" stroked="false">
                  <v:imagedata r:id="rId84" o:title=""/>
                </v:shape>
                <v:shape style="position:absolute;left:1655;top:239;width:8618;height:9539" id="docshape236" coordorigin="1656,240" coordsize="8618,9539" path="m1656,5221l10254,5221,10254,240,1656,240,1656,5221xm1675,9779l10273,9779,10273,5317,1675,5317,1675,9779xe" filled="false" stroked="true" strokeweight="2pt" strokecolor="#5bc2d9">
                  <v:path arrowok="t"/>
                  <v:stroke dashstyle="solid"/>
                </v:shape>
                <w10:wrap type="topAndBottom"/>
              </v:group>
            </w:pict>
          </mc:Fallback>
        </mc:AlternateContent>
      </w:r>
    </w:p>
    <w:p>
      <w:pPr>
        <w:pStyle w:val="BodyText"/>
        <w:spacing w:after="0"/>
        <w:rPr>
          <w:sz w:val="16"/>
        </w:rPr>
        <w:sectPr>
          <w:pgSz w:w="11910" w:h="16850"/>
          <w:pgMar w:header="537" w:footer="424" w:top="1820" w:bottom="660" w:left="283" w:right="283"/>
        </w:sectPr>
      </w:pPr>
    </w:p>
    <w:p>
      <w:pPr>
        <w:pStyle w:val="Heading4"/>
        <w:spacing w:before="241"/>
        <w:ind w:left="629"/>
      </w:pPr>
      <w:r>
        <w:rPr>
          <w:spacing w:val="15"/>
          <w:w w:val="110"/>
        </w:rPr>
        <w:t>La</w:t>
      </w:r>
      <w:r>
        <w:rPr>
          <w:spacing w:val="-2"/>
          <w:w w:val="110"/>
        </w:rPr>
        <w:t> </w:t>
      </w:r>
      <w:r>
        <w:rPr>
          <w:spacing w:val="15"/>
          <w:w w:val="110"/>
        </w:rPr>
        <w:t>bi</w:t>
      </w:r>
      <w:r>
        <w:rPr>
          <w:spacing w:val="-50"/>
          <w:w w:val="110"/>
        </w:rPr>
        <w:t> </w:t>
      </w:r>
      <w:r>
        <w:rPr>
          <w:spacing w:val="20"/>
          <w:w w:val="110"/>
        </w:rPr>
        <w:t>bli</w:t>
      </w:r>
      <w:r>
        <w:rPr>
          <w:spacing w:val="-49"/>
          <w:w w:val="110"/>
        </w:rPr>
        <w:t> </w:t>
      </w:r>
      <w:r>
        <w:rPr>
          <w:spacing w:val="15"/>
          <w:w w:val="110"/>
        </w:rPr>
        <w:t>ot</w:t>
      </w:r>
      <w:r>
        <w:rPr>
          <w:spacing w:val="-49"/>
          <w:w w:val="110"/>
        </w:rPr>
        <w:t> </w:t>
      </w:r>
      <w:r>
        <w:rPr>
          <w:w w:val="110"/>
        </w:rPr>
        <w:t>h</w:t>
      </w:r>
      <w:r>
        <w:rPr>
          <w:spacing w:val="-49"/>
          <w:w w:val="110"/>
        </w:rPr>
        <w:t> </w:t>
      </w:r>
      <w:r>
        <w:rPr>
          <w:w w:val="110"/>
        </w:rPr>
        <w:t>è</w:t>
      </w:r>
      <w:r>
        <w:rPr>
          <w:spacing w:val="-50"/>
          <w:w w:val="110"/>
        </w:rPr>
        <w:t> </w:t>
      </w:r>
      <w:r>
        <w:rPr>
          <w:spacing w:val="20"/>
          <w:w w:val="110"/>
        </w:rPr>
        <w:t>que</w:t>
      </w:r>
      <w:r>
        <w:rPr>
          <w:spacing w:val="6"/>
          <w:w w:val="110"/>
        </w:rPr>
        <w:t> </w:t>
      </w:r>
      <w:r>
        <w:rPr>
          <w:spacing w:val="15"/>
          <w:w w:val="110"/>
        </w:rPr>
        <w:t>de</w:t>
      </w:r>
      <w:r>
        <w:rPr>
          <w:spacing w:val="19"/>
          <w:w w:val="110"/>
        </w:rPr>
        <w:t> </w:t>
      </w:r>
      <w:r>
        <w:rPr>
          <w:spacing w:val="24"/>
          <w:w w:val="110"/>
        </w:rPr>
        <w:t>badge</w:t>
      </w:r>
      <w:r>
        <w:rPr>
          <w:spacing w:val="-50"/>
          <w:w w:val="110"/>
        </w:rPr>
        <w:t> </w:t>
      </w:r>
      <w:r>
        <w:rPr>
          <w:spacing w:val="-10"/>
          <w:w w:val="110"/>
        </w:rPr>
        <w:t>s</w:t>
      </w:r>
    </w:p>
    <w:p>
      <w:pPr>
        <w:pStyle w:val="BodyText"/>
        <w:spacing w:before="31"/>
        <w:rPr>
          <w:b/>
          <w:sz w:val="24"/>
        </w:rPr>
      </w:pPr>
    </w:p>
    <w:p>
      <w:pPr>
        <w:pStyle w:val="BodyText"/>
        <w:ind w:left="629"/>
      </w:pPr>
      <w:r>
        <w:rPr/>
        <w:t>Nous</w:t>
      </w:r>
      <w:r>
        <w:rPr>
          <w:spacing w:val="28"/>
        </w:rPr>
        <w:t> </w:t>
      </w:r>
      <w:r>
        <w:rPr/>
        <w:t>avons</w:t>
      </w:r>
      <w:r>
        <w:rPr>
          <w:spacing w:val="29"/>
        </w:rPr>
        <w:t> </w:t>
      </w:r>
      <w:r>
        <w:rPr/>
        <w:t>proposé</w:t>
      </w:r>
      <w:r>
        <w:rPr>
          <w:spacing w:val="29"/>
        </w:rPr>
        <w:t> </w:t>
      </w:r>
      <w:r>
        <w:rPr/>
        <w:t>de</w:t>
      </w:r>
      <w:r>
        <w:rPr>
          <w:spacing w:val="29"/>
        </w:rPr>
        <w:t> </w:t>
      </w:r>
      <w:r>
        <w:rPr/>
        <w:t>développer</w:t>
      </w:r>
      <w:r>
        <w:rPr>
          <w:spacing w:val="20"/>
        </w:rPr>
        <w:t> </w:t>
      </w:r>
      <w:r>
        <w:rPr/>
        <w:t>la</w:t>
      </w:r>
      <w:r>
        <w:rPr>
          <w:spacing w:val="29"/>
        </w:rPr>
        <w:t> </w:t>
      </w:r>
      <w:r>
        <w:rPr/>
        <w:t>bibliothèque</w:t>
      </w:r>
      <w:r>
        <w:rPr>
          <w:spacing w:val="28"/>
        </w:rPr>
        <w:t> </w:t>
      </w:r>
      <w:r>
        <w:rPr/>
        <w:t>de</w:t>
      </w:r>
      <w:r>
        <w:rPr>
          <w:spacing w:val="29"/>
        </w:rPr>
        <w:t> </w:t>
      </w:r>
      <w:r>
        <w:rPr/>
        <w:t>badges</w:t>
      </w:r>
      <w:r>
        <w:rPr>
          <w:spacing w:val="29"/>
        </w:rPr>
        <w:t> </w:t>
      </w:r>
      <w:r>
        <w:rPr/>
        <w:t>dans</w:t>
      </w:r>
      <w:r>
        <w:rPr>
          <w:spacing w:val="29"/>
        </w:rPr>
        <w:t> </w:t>
      </w:r>
      <w:r>
        <w:rPr/>
        <w:t>3</w:t>
      </w:r>
      <w:r>
        <w:rPr>
          <w:spacing w:val="28"/>
        </w:rPr>
        <w:t> </w:t>
      </w:r>
      <w:r>
        <w:rPr/>
        <w:t>catégories</w:t>
      </w:r>
      <w:r>
        <w:rPr>
          <w:spacing w:val="29"/>
        </w:rPr>
        <w:t> </w:t>
      </w:r>
      <w:r>
        <w:rPr>
          <w:spacing w:val="-10"/>
          <w:w w:val="90"/>
        </w:rPr>
        <w:t>:</w:t>
      </w:r>
    </w:p>
    <w:p>
      <w:pPr>
        <w:pStyle w:val="ListParagraph"/>
        <w:numPr>
          <w:ilvl w:val="0"/>
          <w:numId w:val="15"/>
        </w:numPr>
        <w:tabs>
          <w:tab w:pos="868" w:val="left" w:leader="none"/>
        </w:tabs>
        <w:spacing w:line="240" w:lineRule="auto" w:before="235" w:after="0"/>
        <w:ind w:left="868" w:right="0" w:hanging="239"/>
        <w:jc w:val="left"/>
        <w:rPr>
          <w:sz w:val="22"/>
        </w:rPr>
      </w:pPr>
      <w:r>
        <w:rPr>
          <w:sz w:val="22"/>
        </w:rPr>
        <w:t>des</w:t>
      </w:r>
      <w:r>
        <w:rPr>
          <w:spacing w:val="10"/>
          <w:sz w:val="22"/>
        </w:rPr>
        <w:t> </w:t>
      </w:r>
      <w:r>
        <w:rPr>
          <w:sz w:val="22"/>
        </w:rPr>
        <w:t>badges</w:t>
      </w:r>
      <w:r>
        <w:rPr>
          <w:spacing w:val="10"/>
          <w:sz w:val="22"/>
        </w:rPr>
        <w:t> </w:t>
      </w:r>
      <w:r>
        <w:rPr>
          <w:sz w:val="22"/>
        </w:rPr>
        <w:t>génériques</w:t>
      </w:r>
      <w:r>
        <w:rPr>
          <w:spacing w:val="11"/>
          <w:sz w:val="22"/>
        </w:rPr>
        <w:t> </w:t>
      </w:r>
      <w:r>
        <w:rPr>
          <w:sz w:val="22"/>
        </w:rPr>
        <w:t>afin</w:t>
      </w:r>
      <w:r>
        <w:rPr>
          <w:spacing w:val="10"/>
          <w:sz w:val="22"/>
        </w:rPr>
        <w:t> </w:t>
      </w:r>
      <w:r>
        <w:rPr>
          <w:sz w:val="22"/>
        </w:rPr>
        <w:t>d’en</w:t>
      </w:r>
      <w:r>
        <w:rPr>
          <w:spacing w:val="11"/>
          <w:sz w:val="22"/>
        </w:rPr>
        <w:t> </w:t>
      </w:r>
      <w:r>
        <w:rPr>
          <w:sz w:val="22"/>
        </w:rPr>
        <w:t>faciliter</w:t>
      </w:r>
      <w:r>
        <w:rPr>
          <w:spacing w:val="3"/>
          <w:sz w:val="22"/>
        </w:rPr>
        <w:t> </w:t>
      </w:r>
      <w:r>
        <w:rPr>
          <w:sz w:val="22"/>
        </w:rPr>
        <w:t>la</w:t>
      </w:r>
      <w:r>
        <w:rPr>
          <w:spacing w:val="11"/>
          <w:sz w:val="22"/>
        </w:rPr>
        <w:t> </w:t>
      </w:r>
      <w:r>
        <w:rPr>
          <w:sz w:val="22"/>
        </w:rPr>
        <w:t>demande</w:t>
      </w:r>
      <w:r>
        <w:rPr>
          <w:spacing w:val="10"/>
          <w:sz w:val="22"/>
        </w:rPr>
        <w:t> </w:t>
      </w:r>
      <w:r>
        <w:rPr>
          <w:sz w:val="22"/>
        </w:rPr>
        <w:t>par</w:t>
      </w:r>
      <w:r>
        <w:rPr>
          <w:spacing w:val="4"/>
          <w:sz w:val="22"/>
        </w:rPr>
        <w:t> </w:t>
      </w:r>
      <w:r>
        <w:rPr>
          <w:sz w:val="22"/>
        </w:rPr>
        <w:t>chaque</w:t>
      </w:r>
      <w:r>
        <w:rPr>
          <w:spacing w:val="10"/>
          <w:sz w:val="22"/>
        </w:rPr>
        <w:t> </w:t>
      </w:r>
      <w:r>
        <w:rPr>
          <w:sz w:val="22"/>
        </w:rPr>
        <w:t>jeune</w:t>
      </w:r>
      <w:r>
        <w:rPr>
          <w:spacing w:val="11"/>
          <w:sz w:val="22"/>
        </w:rPr>
        <w:t> </w:t>
      </w:r>
      <w:r>
        <w:rPr>
          <w:spacing w:val="-2"/>
          <w:sz w:val="22"/>
        </w:rPr>
        <w:t>concerné,</w:t>
      </w:r>
    </w:p>
    <w:p>
      <w:pPr>
        <w:pStyle w:val="ListParagraph"/>
        <w:numPr>
          <w:ilvl w:val="1"/>
          <w:numId w:val="15"/>
        </w:numPr>
        <w:tabs>
          <w:tab w:pos="1709" w:val="left" w:leader="none"/>
        </w:tabs>
        <w:spacing w:line="240" w:lineRule="auto" w:before="124" w:after="0"/>
        <w:ind w:left="1709" w:right="0" w:hanging="360"/>
        <w:jc w:val="left"/>
        <w:rPr>
          <w:i/>
          <w:sz w:val="22"/>
        </w:rPr>
      </w:pPr>
      <w:r>
        <w:rPr>
          <w:b/>
          <w:i/>
          <w:sz w:val="22"/>
        </w:rPr>
        <w:t>«</w:t>
      </w:r>
      <w:r>
        <w:rPr>
          <w:b/>
          <w:i/>
          <w:spacing w:val="-36"/>
          <w:sz w:val="22"/>
        </w:rPr>
        <w:t> </w:t>
      </w:r>
      <w:r>
        <w:rPr>
          <w:b/>
          <w:i/>
          <w:sz w:val="22"/>
        </w:rPr>
        <w:t>Js</w:t>
      </w:r>
      <w:r>
        <w:rPr>
          <w:b/>
          <w:i/>
          <w:spacing w:val="-5"/>
          <w:sz w:val="22"/>
        </w:rPr>
        <w:t> </w:t>
      </w:r>
      <w:r>
        <w:rPr>
          <w:b/>
          <w:i/>
          <w:sz w:val="22"/>
        </w:rPr>
        <w:t>suis</w:t>
      </w:r>
      <w:r>
        <w:rPr>
          <w:b/>
          <w:i/>
          <w:spacing w:val="-5"/>
          <w:sz w:val="22"/>
        </w:rPr>
        <w:t> </w:t>
      </w:r>
      <w:r>
        <w:rPr>
          <w:b/>
          <w:i/>
          <w:sz w:val="22"/>
        </w:rPr>
        <w:t>autonoms»</w:t>
      </w:r>
      <w:r>
        <w:rPr>
          <w:b/>
          <w:i/>
          <w:spacing w:val="67"/>
          <w:sz w:val="22"/>
        </w:rPr>
        <w:t> </w:t>
      </w:r>
      <w:r>
        <w:rPr>
          <w:i/>
          <w:sz w:val="22"/>
        </w:rPr>
        <w:t>(déclinaison</w:t>
      </w:r>
      <w:r>
        <w:rPr>
          <w:i/>
          <w:spacing w:val="-1"/>
          <w:sz w:val="22"/>
        </w:rPr>
        <w:t> </w:t>
      </w:r>
      <w:r>
        <w:rPr>
          <w:i/>
          <w:sz w:val="22"/>
        </w:rPr>
        <w:t>en</w:t>
      </w:r>
      <w:r>
        <w:rPr>
          <w:i/>
          <w:spacing w:val="-1"/>
          <w:sz w:val="22"/>
        </w:rPr>
        <w:t> </w:t>
      </w:r>
      <w:r>
        <w:rPr>
          <w:i/>
          <w:sz w:val="22"/>
        </w:rPr>
        <w:t>sous-badges</w:t>
      </w:r>
      <w:r>
        <w:rPr>
          <w:i/>
          <w:spacing w:val="-1"/>
          <w:sz w:val="22"/>
        </w:rPr>
        <w:t> </w:t>
      </w:r>
      <w:r>
        <w:rPr>
          <w:i/>
          <w:sz w:val="22"/>
        </w:rPr>
        <w:t>par</w:t>
      </w:r>
      <w:r>
        <w:rPr>
          <w:i/>
          <w:spacing w:val="-6"/>
          <w:sz w:val="22"/>
        </w:rPr>
        <w:t> </w:t>
      </w:r>
      <w:r>
        <w:rPr>
          <w:i/>
          <w:sz w:val="22"/>
        </w:rPr>
        <w:t>métier)</w:t>
      </w:r>
      <w:r>
        <w:rPr>
          <w:i/>
          <w:spacing w:val="-1"/>
          <w:sz w:val="22"/>
        </w:rPr>
        <w:t> </w:t>
      </w:r>
      <w:r>
        <w:rPr>
          <w:i/>
          <w:sz w:val="22"/>
        </w:rPr>
        <w:t>-</w:t>
      </w:r>
      <w:r>
        <w:rPr>
          <w:i/>
          <w:spacing w:val="-1"/>
          <w:sz w:val="22"/>
        </w:rPr>
        <w:t> </w:t>
      </w:r>
      <w:r>
        <w:rPr>
          <w:i/>
          <w:sz w:val="22"/>
        </w:rPr>
        <w:t>(en</w:t>
      </w:r>
      <w:r>
        <w:rPr>
          <w:i/>
          <w:spacing w:val="-1"/>
          <w:sz w:val="22"/>
        </w:rPr>
        <w:t> </w:t>
      </w:r>
      <w:r>
        <w:rPr>
          <w:i/>
          <w:sz w:val="22"/>
        </w:rPr>
        <w:t>cours</w:t>
      </w:r>
      <w:r>
        <w:rPr>
          <w:i/>
          <w:spacing w:val="-1"/>
          <w:sz w:val="22"/>
        </w:rPr>
        <w:t> </w:t>
      </w:r>
      <w:r>
        <w:rPr>
          <w:i/>
          <w:sz w:val="22"/>
        </w:rPr>
        <w:t>de</w:t>
      </w:r>
      <w:r>
        <w:rPr>
          <w:i/>
          <w:spacing w:val="-1"/>
          <w:sz w:val="22"/>
        </w:rPr>
        <w:t> </w:t>
      </w:r>
      <w:r>
        <w:rPr>
          <w:i/>
          <w:spacing w:val="-2"/>
          <w:sz w:val="22"/>
        </w:rPr>
        <w:t>conception)</w:t>
      </w:r>
    </w:p>
    <w:p>
      <w:pPr>
        <w:pStyle w:val="ListParagraph"/>
        <w:numPr>
          <w:ilvl w:val="1"/>
          <w:numId w:val="15"/>
        </w:numPr>
        <w:tabs>
          <w:tab w:pos="1709" w:val="left" w:leader="none"/>
        </w:tabs>
        <w:spacing w:line="240" w:lineRule="auto" w:before="125" w:after="0"/>
        <w:ind w:left="1709" w:right="0" w:hanging="360"/>
        <w:jc w:val="left"/>
        <w:rPr>
          <w:b/>
          <w:i/>
          <w:sz w:val="22"/>
        </w:rPr>
      </w:pPr>
      <w:r>
        <w:rPr>
          <w:b/>
          <w:i/>
          <w:sz w:val="22"/>
        </w:rPr>
        <w:t>«</w:t>
      </w:r>
      <w:r>
        <w:rPr>
          <w:b/>
          <w:i/>
          <w:spacing w:val="-37"/>
          <w:sz w:val="22"/>
        </w:rPr>
        <w:t> </w:t>
      </w:r>
      <w:r>
        <w:rPr>
          <w:b/>
          <w:i/>
          <w:sz w:val="22"/>
        </w:rPr>
        <w:t>Sécurité</w:t>
      </w:r>
      <w:r>
        <w:rPr>
          <w:b/>
          <w:i/>
          <w:spacing w:val="-5"/>
          <w:sz w:val="22"/>
        </w:rPr>
        <w:t> </w:t>
      </w:r>
      <w:r>
        <w:rPr>
          <w:b/>
          <w:i/>
          <w:sz w:val="22"/>
        </w:rPr>
        <w:t>st</w:t>
      </w:r>
      <w:r>
        <w:rPr>
          <w:b/>
          <w:i/>
          <w:spacing w:val="-6"/>
          <w:sz w:val="22"/>
        </w:rPr>
        <w:t> </w:t>
      </w:r>
      <w:r>
        <w:rPr>
          <w:b/>
          <w:i/>
          <w:sz w:val="22"/>
        </w:rPr>
        <w:t>hygièns</w:t>
      </w:r>
      <w:r>
        <w:rPr>
          <w:b/>
          <w:i/>
          <w:spacing w:val="-5"/>
          <w:sz w:val="22"/>
        </w:rPr>
        <w:t> </w:t>
      </w:r>
      <w:r>
        <w:rPr>
          <w:b/>
          <w:i/>
          <w:sz w:val="22"/>
        </w:rPr>
        <w:t>au</w:t>
      </w:r>
      <w:r>
        <w:rPr>
          <w:b/>
          <w:i/>
          <w:spacing w:val="-6"/>
          <w:sz w:val="22"/>
        </w:rPr>
        <w:t> </w:t>
      </w:r>
      <w:r>
        <w:rPr>
          <w:b/>
          <w:i/>
          <w:spacing w:val="-2"/>
          <w:sz w:val="22"/>
        </w:rPr>
        <w:t>travail»</w:t>
      </w:r>
    </w:p>
    <w:p>
      <w:pPr>
        <w:pStyle w:val="BodyText"/>
        <w:spacing w:before="59"/>
        <w:rPr>
          <w:b/>
          <w:i/>
        </w:rPr>
      </w:pPr>
    </w:p>
    <w:p>
      <w:pPr>
        <w:pStyle w:val="ListParagraph"/>
        <w:numPr>
          <w:ilvl w:val="0"/>
          <w:numId w:val="15"/>
        </w:numPr>
        <w:tabs>
          <w:tab w:pos="891" w:val="left" w:leader="none"/>
        </w:tabs>
        <w:spacing w:line="240" w:lineRule="auto" w:before="0" w:after="0"/>
        <w:ind w:left="891" w:right="0" w:hanging="262"/>
        <w:jc w:val="left"/>
        <w:rPr>
          <w:sz w:val="22"/>
        </w:rPr>
      </w:pPr>
      <w:r>
        <w:rPr>
          <w:sz w:val="22"/>
        </w:rPr>
        <w:t>des</w:t>
      </w:r>
      <w:r>
        <w:rPr>
          <w:spacing w:val="15"/>
          <w:sz w:val="22"/>
        </w:rPr>
        <w:t> </w:t>
      </w:r>
      <w:r>
        <w:rPr>
          <w:sz w:val="22"/>
        </w:rPr>
        <w:t>badges</w:t>
      </w:r>
      <w:r>
        <w:rPr>
          <w:spacing w:val="16"/>
          <w:sz w:val="22"/>
        </w:rPr>
        <w:t> </w:t>
      </w:r>
      <w:r>
        <w:rPr>
          <w:sz w:val="22"/>
        </w:rPr>
        <w:t>spécifiques</w:t>
      </w:r>
      <w:r>
        <w:rPr>
          <w:spacing w:val="16"/>
          <w:sz w:val="22"/>
        </w:rPr>
        <w:t> </w:t>
      </w:r>
      <w:r>
        <w:rPr>
          <w:sz w:val="22"/>
        </w:rPr>
        <w:t>concernant</w:t>
      </w:r>
      <w:r>
        <w:rPr>
          <w:spacing w:val="16"/>
          <w:sz w:val="22"/>
        </w:rPr>
        <w:t> </w:t>
      </w:r>
      <w:r>
        <w:rPr>
          <w:sz w:val="22"/>
        </w:rPr>
        <w:t>par</w:t>
      </w:r>
      <w:r>
        <w:rPr>
          <w:spacing w:val="8"/>
          <w:sz w:val="22"/>
        </w:rPr>
        <w:t> </w:t>
      </w:r>
      <w:r>
        <w:rPr>
          <w:sz w:val="22"/>
        </w:rPr>
        <w:t>exemple</w:t>
      </w:r>
      <w:r>
        <w:rPr>
          <w:spacing w:val="16"/>
          <w:sz w:val="22"/>
        </w:rPr>
        <w:t> </w:t>
      </w:r>
      <w:r>
        <w:rPr>
          <w:sz w:val="22"/>
        </w:rPr>
        <w:t>un</w:t>
      </w:r>
      <w:r>
        <w:rPr>
          <w:spacing w:val="15"/>
          <w:sz w:val="22"/>
        </w:rPr>
        <w:t> </w:t>
      </w:r>
      <w:r>
        <w:rPr>
          <w:sz w:val="22"/>
        </w:rPr>
        <w:t>rôle</w:t>
      </w:r>
      <w:r>
        <w:rPr>
          <w:spacing w:val="16"/>
          <w:sz w:val="22"/>
        </w:rPr>
        <w:t> </w:t>
      </w:r>
      <w:r>
        <w:rPr>
          <w:sz w:val="22"/>
        </w:rPr>
        <w:t>choisi</w:t>
      </w:r>
      <w:r>
        <w:rPr>
          <w:spacing w:val="16"/>
          <w:sz w:val="22"/>
        </w:rPr>
        <w:t> </w:t>
      </w:r>
      <w:r>
        <w:rPr>
          <w:sz w:val="22"/>
        </w:rPr>
        <w:t>par</w:t>
      </w:r>
      <w:r>
        <w:rPr>
          <w:spacing w:val="8"/>
          <w:sz w:val="22"/>
        </w:rPr>
        <w:t> </w:t>
      </w:r>
      <w:r>
        <w:rPr>
          <w:sz w:val="22"/>
        </w:rPr>
        <w:t>un</w:t>
      </w:r>
      <w:r>
        <w:rPr>
          <w:spacing w:val="16"/>
          <w:sz w:val="22"/>
        </w:rPr>
        <w:t> </w:t>
      </w:r>
      <w:r>
        <w:rPr>
          <w:sz w:val="22"/>
        </w:rPr>
        <w:t>jeune</w:t>
      </w:r>
      <w:r>
        <w:rPr>
          <w:spacing w:val="16"/>
          <w:sz w:val="22"/>
        </w:rPr>
        <w:t> </w:t>
      </w:r>
      <w:r>
        <w:rPr>
          <w:spacing w:val="-10"/>
          <w:w w:val="90"/>
          <w:sz w:val="22"/>
        </w:rPr>
        <w:t>:</w:t>
      </w:r>
    </w:p>
    <w:p>
      <w:pPr>
        <w:pStyle w:val="ListParagraph"/>
        <w:numPr>
          <w:ilvl w:val="1"/>
          <w:numId w:val="15"/>
        </w:numPr>
        <w:tabs>
          <w:tab w:pos="1709" w:val="left" w:leader="none"/>
        </w:tabs>
        <w:spacing w:line="225" w:lineRule="auto" w:before="157" w:after="0"/>
        <w:ind w:left="1709" w:right="627" w:hanging="360"/>
        <w:jc w:val="left"/>
        <w:rPr>
          <w:i/>
          <w:sz w:val="22"/>
        </w:rPr>
      </w:pPr>
      <w:r>
        <w:rPr>
          <w:b/>
          <w:i/>
          <w:sz w:val="22"/>
        </w:rPr>
        <w:t>«</w:t>
      </w:r>
      <w:r>
        <w:rPr>
          <w:b/>
          <w:i/>
          <w:spacing w:val="-37"/>
          <w:sz w:val="22"/>
        </w:rPr>
        <w:t> </w:t>
      </w:r>
      <w:r>
        <w:rPr>
          <w:b/>
          <w:i/>
          <w:sz w:val="22"/>
        </w:rPr>
        <w:t>Js</w:t>
      </w:r>
      <w:r>
        <w:rPr>
          <w:b/>
          <w:i/>
          <w:spacing w:val="-11"/>
          <w:sz w:val="22"/>
        </w:rPr>
        <w:t> </w:t>
      </w:r>
      <w:r>
        <w:rPr>
          <w:b/>
          <w:i/>
          <w:sz w:val="22"/>
        </w:rPr>
        <w:t>suis</w:t>
      </w:r>
      <w:r>
        <w:rPr>
          <w:b/>
          <w:i/>
          <w:spacing w:val="-11"/>
          <w:sz w:val="22"/>
        </w:rPr>
        <w:t> </w:t>
      </w:r>
      <w:r>
        <w:rPr>
          <w:b/>
          <w:i/>
          <w:sz w:val="22"/>
        </w:rPr>
        <w:t>élu·s</w:t>
      </w:r>
      <w:r>
        <w:rPr>
          <w:b/>
          <w:i/>
          <w:spacing w:val="-11"/>
          <w:sz w:val="22"/>
        </w:rPr>
        <w:t> </w:t>
      </w:r>
      <w:r>
        <w:rPr>
          <w:b/>
          <w:i/>
          <w:sz w:val="22"/>
        </w:rPr>
        <w:t>délégué·s»</w:t>
      </w:r>
      <w:r>
        <w:rPr>
          <w:b/>
          <w:i/>
          <w:spacing w:val="-7"/>
          <w:sz w:val="22"/>
        </w:rPr>
        <w:t> </w:t>
      </w:r>
      <w:r>
        <w:rPr>
          <w:i/>
          <w:sz w:val="22"/>
        </w:rPr>
        <w:t>-</w:t>
      </w:r>
      <w:r>
        <w:rPr>
          <w:i/>
          <w:spacing w:val="-7"/>
          <w:sz w:val="22"/>
        </w:rPr>
        <w:t> </w:t>
      </w:r>
      <w:r>
        <w:rPr>
          <w:b/>
          <w:i/>
          <w:sz w:val="22"/>
        </w:rPr>
        <w:t>«</w:t>
      </w:r>
      <w:r>
        <w:rPr>
          <w:b/>
          <w:i/>
          <w:spacing w:val="-37"/>
          <w:sz w:val="22"/>
        </w:rPr>
        <w:t> </w:t>
      </w:r>
      <w:r>
        <w:rPr>
          <w:b/>
          <w:i/>
          <w:sz w:val="22"/>
        </w:rPr>
        <w:t>Js</w:t>
      </w:r>
      <w:r>
        <w:rPr>
          <w:b/>
          <w:i/>
          <w:spacing w:val="-11"/>
          <w:sz w:val="22"/>
        </w:rPr>
        <w:t> </w:t>
      </w:r>
      <w:r>
        <w:rPr>
          <w:b/>
          <w:i/>
          <w:sz w:val="22"/>
        </w:rPr>
        <w:t>suis</w:t>
      </w:r>
      <w:r>
        <w:rPr>
          <w:b/>
          <w:i/>
          <w:spacing w:val="-11"/>
          <w:sz w:val="22"/>
        </w:rPr>
        <w:t> </w:t>
      </w:r>
      <w:r>
        <w:rPr>
          <w:b/>
          <w:i/>
          <w:sz w:val="22"/>
        </w:rPr>
        <w:t>délégué·s</w:t>
      </w:r>
      <w:r>
        <w:rPr>
          <w:b/>
          <w:i/>
          <w:spacing w:val="-11"/>
          <w:sz w:val="22"/>
        </w:rPr>
        <w:t> </w:t>
      </w:r>
      <w:r>
        <w:rPr>
          <w:b/>
          <w:i/>
          <w:sz w:val="22"/>
        </w:rPr>
        <w:t>-</w:t>
      </w:r>
      <w:r>
        <w:rPr>
          <w:b/>
          <w:i/>
          <w:spacing w:val="-11"/>
          <w:sz w:val="22"/>
        </w:rPr>
        <w:t> </w:t>
      </w:r>
      <w:r>
        <w:rPr>
          <w:b/>
          <w:i/>
          <w:sz w:val="22"/>
        </w:rPr>
        <w:t>j’agis»</w:t>
      </w:r>
      <w:r>
        <w:rPr>
          <w:b/>
          <w:i/>
          <w:spacing w:val="-11"/>
          <w:sz w:val="22"/>
        </w:rPr>
        <w:t> </w:t>
      </w:r>
      <w:r>
        <w:rPr>
          <w:i/>
          <w:sz w:val="22"/>
        </w:rPr>
        <w:t>en</w:t>
      </w:r>
      <w:r>
        <w:rPr>
          <w:i/>
          <w:spacing w:val="-11"/>
          <w:sz w:val="22"/>
        </w:rPr>
        <w:t> </w:t>
      </w:r>
      <w:r>
        <w:rPr>
          <w:i/>
          <w:sz w:val="22"/>
        </w:rPr>
        <w:t>lien</w:t>
      </w:r>
      <w:r>
        <w:rPr>
          <w:i/>
          <w:spacing w:val="-7"/>
          <w:sz w:val="22"/>
        </w:rPr>
        <w:t> </w:t>
      </w:r>
      <w:r>
        <w:rPr>
          <w:i/>
          <w:sz w:val="22"/>
        </w:rPr>
        <w:t>avec</w:t>
      </w:r>
      <w:r>
        <w:rPr>
          <w:i/>
          <w:spacing w:val="-7"/>
          <w:sz w:val="22"/>
        </w:rPr>
        <w:t> </w:t>
      </w:r>
      <w:r>
        <w:rPr>
          <w:i/>
          <w:sz w:val="22"/>
        </w:rPr>
        <w:t>le</w:t>
      </w:r>
      <w:r>
        <w:rPr>
          <w:i/>
          <w:spacing w:val="-7"/>
          <w:sz w:val="22"/>
        </w:rPr>
        <w:t> </w:t>
      </w:r>
      <w:r>
        <w:rPr>
          <w:i/>
          <w:sz w:val="22"/>
        </w:rPr>
        <w:t>rôle</w:t>
      </w:r>
      <w:r>
        <w:rPr>
          <w:i/>
          <w:spacing w:val="-7"/>
          <w:sz w:val="22"/>
        </w:rPr>
        <w:t> </w:t>
      </w:r>
      <w:r>
        <w:rPr>
          <w:i/>
          <w:sz w:val="22"/>
        </w:rPr>
        <w:t>de</w:t>
      </w:r>
      <w:r>
        <w:rPr>
          <w:i/>
          <w:spacing w:val="-7"/>
          <w:sz w:val="22"/>
        </w:rPr>
        <w:t> </w:t>
      </w:r>
      <w:r>
        <w:rPr>
          <w:i/>
          <w:sz w:val="22"/>
        </w:rPr>
        <w:t>délégué</w:t>
      </w:r>
      <w:r>
        <w:rPr>
          <w:i/>
          <w:spacing w:val="-7"/>
          <w:sz w:val="22"/>
        </w:rPr>
        <w:t> </w:t>
      </w:r>
      <w:r>
        <w:rPr>
          <w:i/>
          <w:sz w:val="22"/>
        </w:rPr>
        <w:t>CVS </w:t>
      </w:r>
      <w:r>
        <w:rPr>
          <w:i/>
          <w:spacing w:val="-2"/>
          <w:sz w:val="22"/>
        </w:rPr>
        <w:t>(Conseil</w:t>
      </w:r>
      <w:r>
        <w:rPr>
          <w:i/>
          <w:spacing w:val="-12"/>
          <w:sz w:val="22"/>
        </w:rPr>
        <w:t> </w:t>
      </w:r>
      <w:r>
        <w:rPr>
          <w:i/>
          <w:spacing w:val="-2"/>
          <w:sz w:val="22"/>
        </w:rPr>
        <w:t>de</w:t>
      </w:r>
      <w:r>
        <w:rPr>
          <w:i/>
          <w:spacing w:val="-15"/>
          <w:sz w:val="22"/>
        </w:rPr>
        <w:t> </w:t>
      </w:r>
      <w:r>
        <w:rPr>
          <w:i/>
          <w:spacing w:val="-2"/>
          <w:sz w:val="22"/>
        </w:rPr>
        <w:t>Vie</w:t>
      </w:r>
      <w:r>
        <w:rPr>
          <w:i/>
          <w:spacing w:val="-6"/>
          <w:sz w:val="22"/>
        </w:rPr>
        <w:t> </w:t>
      </w:r>
      <w:r>
        <w:rPr>
          <w:i/>
          <w:spacing w:val="-2"/>
          <w:sz w:val="22"/>
        </w:rPr>
        <w:t>Sociale),</w:t>
      </w:r>
      <w:r>
        <w:rPr>
          <w:i/>
          <w:spacing w:val="-6"/>
          <w:sz w:val="22"/>
        </w:rPr>
        <w:t> </w:t>
      </w:r>
      <w:r>
        <w:rPr>
          <w:i/>
          <w:spacing w:val="-2"/>
          <w:sz w:val="22"/>
        </w:rPr>
        <w:t>développé</w:t>
      </w:r>
      <w:r>
        <w:rPr>
          <w:i/>
          <w:spacing w:val="-6"/>
          <w:sz w:val="22"/>
        </w:rPr>
        <w:t> </w:t>
      </w:r>
      <w:r>
        <w:rPr>
          <w:i/>
          <w:spacing w:val="-2"/>
          <w:sz w:val="22"/>
        </w:rPr>
        <w:t>en</w:t>
      </w:r>
      <w:r>
        <w:rPr>
          <w:i/>
          <w:spacing w:val="-6"/>
          <w:sz w:val="22"/>
        </w:rPr>
        <w:t> </w:t>
      </w:r>
      <w:r>
        <w:rPr>
          <w:i/>
          <w:spacing w:val="-2"/>
          <w:sz w:val="22"/>
        </w:rPr>
        <w:t>partenariat</w:t>
      </w:r>
      <w:r>
        <w:rPr>
          <w:i/>
          <w:spacing w:val="-6"/>
          <w:sz w:val="22"/>
        </w:rPr>
        <w:t> </w:t>
      </w:r>
      <w:r>
        <w:rPr>
          <w:i/>
          <w:spacing w:val="-2"/>
          <w:sz w:val="22"/>
        </w:rPr>
        <w:t>avec</w:t>
      </w:r>
      <w:r>
        <w:rPr>
          <w:i/>
          <w:spacing w:val="-6"/>
          <w:sz w:val="22"/>
        </w:rPr>
        <w:t> </w:t>
      </w:r>
      <w:r>
        <w:rPr>
          <w:i/>
          <w:spacing w:val="-2"/>
          <w:sz w:val="22"/>
        </w:rPr>
        <w:t>l’institut</w:t>
      </w:r>
      <w:r>
        <w:rPr>
          <w:i/>
          <w:spacing w:val="-6"/>
          <w:sz w:val="22"/>
        </w:rPr>
        <w:t> </w:t>
      </w:r>
      <w:r>
        <w:rPr>
          <w:i/>
          <w:spacing w:val="-2"/>
          <w:sz w:val="22"/>
        </w:rPr>
        <w:t>du</w:t>
      </w:r>
      <w:r>
        <w:rPr>
          <w:i/>
          <w:spacing w:val="-6"/>
          <w:sz w:val="22"/>
        </w:rPr>
        <w:t> </w:t>
      </w:r>
      <w:r>
        <w:rPr>
          <w:i/>
          <w:spacing w:val="-2"/>
          <w:sz w:val="22"/>
        </w:rPr>
        <w:t>Pré-la-Bataille</w:t>
      </w:r>
      <w:r>
        <w:rPr>
          <w:i/>
          <w:spacing w:val="-6"/>
          <w:sz w:val="22"/>
        </w:rPr>
        <w:t> </w:t>
      </w:r>
      <w:r>
        <w:rPr>
          <w:i/>
          <w:spacing w:val="-2"/>
          <w:sz w:val="22"/>
        </w:rPr>
        <w:t>(76)</w:t>
      </w:r>
    </w:p>
    <w:p>
      <w:pPr>
        <w:pStyle w:val="ListParagraph"/>
        <w:numPr>
          <w:ilvl w:val="1"/>
          <w:numId w:val="15"/>
        </w:numPr>
        <w:tabs>
          <w:tab w:pos="1709" w:val="left" w:leader="none"/>
        </w:tabs>
        <w:spacing w:line="240" w:lineRule="auto" w:before="87" w:after="0"/>
        <w:ind w:left="1709" w:right="0" w:hanging="360"/>
        <w:jc w:val="left"/>
        <w:rPr>
          <w:i/>
          <w:sz w:val="22"/>
        </w:rPr>
      </w:pPr>
      <w:r>
        <w:rPr>
          <w:b/>
          <w:i/>
          <w:sz w:val="22"/>
        </w:rPr>
        <w:t>«</w:t>
      </w:r>
      <w:r>
        <w:rPr>
          <w:b/>
          <w:i/>
          <w:spacing w:val="-41"/>
          <w:sz w:val="22"/>
        </w:rPr>
        <w:t> </w:t>
      </w:r>
      <w:r>
        <w:rPr>
          <w:b/>
          <w:i/>
          <w:sz w:val="22"/>
        </w:rPr>
        <w:t>Tutsur·rics</w:t>
      </w:r>
      <w:r>
        <w:rPr>
          <w:b/>
          <w:i/>
          <w:spacing w:val="-17"/>
          <w:sz w:val="22"/>
        </w:rPr>
        <w:t> </w:t>
      </w:r>
      <w:r>
        <w:rPr>
          <w:b/>
          <w:i/>
          <w:sz w:val="22"/>
        </w:rPr>
        <w:t>d’accusil»</w:t>
      </w:r>
      <w:r>
        <w:rPr>
          <w:b/>
          <w:i/>
          <w:spacing w:val="-17"/>
          <w:sz w:val="22"/>
        </w:rPr>
        <w:t> </w:t>
      </w:r>
      <w:r>
        <w:rPr>
          <w:i/>
          <w:sz w:val="22"/>
        </w:rPr>
        <w:t>(en</w:t>
      </w:r>
      <w:r>
        <w:rPr>
          <w:i/>
          <w:spacing w:val="-16"/>
          <w:sz w:val="22"/>
        </w:rPr>
        <w:t> </w:t>
      </w:r>
      <w:r>
        <w:rPr>
          <w:i/>
          <w:sz w:val="22"/>
        </w:rPr>
        <w:t>cours</w:t>
      </w:r>
      <w:r>
        <w:rPr>
          <w:i/>
          <w:spacing w:val="-14"/>
          <w:sz w:val="22"/>
        </w:rPr>
        <w:t> </w:t>
      </w:r>
      <w:r>
        <w:rPr>
          <w:i/>
          <w:sz w:val="22"/>
        </w:rPr>
        <w:t>de</w:t>
      </w:r>
      <w:r>
        <w:rPr>
          <w:i/>
          <w:spacing w:val="-14"/>
          <w:sz w:val="22"/>
        </w:rPr>
        <w:t> </w:t>
      </w:r>
      <w:r>
        <w:rPr>
          <w:i/>
          <w:spacing w:val="-2"/>
          <w:sz w:val="22"/>
        </w:rPr>
        <w:t>conception)</w:t>
      </w:r>
    </w:p>
    <w:p>
      <w:pPr>
        <w:pStyle w:val="BodyText"/>
        <w:spacing w:before="59"/>
        <w:rPr>
          <w:i/>
        </w:rPr>
      </w:pPr>
    </w:p>
    <w:p>
      <w:pPr>
        <w:pStyle w:val="ListParagraph"/>
        <w:numPr>
          <w:ilvl w:val="0"/>
          <w:numId w:val="15"/>
        </w:numPr>
        <w:tabs>
          <w:tab w:pos="894" w:val="left" w:leader="none"/>
        </w:tabs>
        <w:spacing w:line="240" w:lineRule="auto" w:before="0" w:after="0"/>
        <w:ind w:left="894" w:right="0" w:hanging="265"/>
        <w:jc w:val="left"/>
        <w:rPr>
          <w:sz w:val="22"/>
        </w:rPr>
      </w:pPr>
      <w:r>
        <w:rPr>
          <w:sz w:val="22"/>
        </w:rPr>
        <w:t>des</w:t>
      </w:r>
      <w:r>
        <w:rPr>
          <w:spacing w:val="20"/>
          <w:sz w:val="22"/>
        </w:rPr>
        <w:t> </w:t>
      </w:r>
      <w:r>
        <w:rPr>
          <w:sz w:val="22"/>
        </w:rPr>
        <w:t>badges</w:t>
      </w:r>
      <w:r>
        <w:rPr>
          <w:spacing w:val="21"/>
          <w:sz w:val="22"/>
        </w:rPr>
        <w:t> </w:t>
      </w:r>
      <w:r>
        <w:rPr>
          <w:sz w:val="22"/>
        </w:rPr>
        <w:t>«</w:t>
      </w:r>
      <w:r>
        <w:rPr>
          <w:spacing w:val="-23"/>
          <w:sz w:val="22"/>
        </w:rPr>
        <w:t> </w:t>
      </w:r>
      <w:r>
        <w:rPr>
          <w:sz w:val="22"/>
        </w:rPr>
        <w:t>techniques»</w:t>
      </w:r>
      <w:r>
        <w:rPr>
          <w:spacing w:val="11"/>
          <w:sz w:val="22"/>
        </w:rPr>
        <w:t> </w:t>
      </w:r>
      <w:r>
        <w:rPr>
          <w:sz w:val="22"/>
        </w:rPr>
        <w:t>visant</w:t>
      </w:r>
      <w:r>
        <w:rPr>
          <w:spacing w:val="21"/>
          <w:sz w:val="22"/>
        </w:rPr>
        <w:t> </w:t>
      </w:r>
      <w:r>
        <w:rPr>
          <w:sz w:val="22"/>
        </w:rPr>
        <w:t>à</w:t>
      </w:r>
      <w:r>
        <w:rPr>
          <w:spacing w:val="21"/>
          <w:sz w:val="22"/>
        </w:rPr>
        <w:t> </w:t>
      </w:r>
      <w:r>
        <w:rPr>
          <w:sz w:val="22"/>
        </w:rPr>
        <w:t>rendre</w:t>
      </w:r>
      <w:r>
        <w:rPr>
          <w:spacing w:val="21"/>
          <w:sz w:val="22"/>
        </w:rPr>
        <w:t> </w:t>
      </w:r>
      <w:r>
        <w:rPr>
          <w:sz w:val="22"/>
        </w:rPr>
        <w:t>compte</w:t>
      </w:r>
      <w:r>
        <w:rPr>
          <w:spacing w:val="21"/>
          <w:sz w:val="22"/>
        </w:rPr>
        <w:t> </w:t>
      </w:r>
      <w:r>
        <w:rPr>
          <w:sz w:val="22"/>
        </w:rPr>
        <w:t>d’une</w:t>
      </w:r>
      <w:r>
        <w:rPr>
          <w:spacing w:val="21"/>
          <w:sz w:val="22"/>
        </w:rPr>
        <w:t> </w:t>
      </w:r>
      <w:r>
        <w:rPr>
          <w:sz w:val="22"/>
        </w:rPr>
        <w:t>connaissance</w:t>
      </w:r>
      <w:r>
        <w:rPr>
          <w:spacing w:val="20"/>
          <w:sz w:val="22"/>
        </w:rPr>
        <w:t> </w:t>
      </w:r>
      <w:r>
        <w:rPr>
          <w:sz w:val="22"/>
        </w:rPr>
        <w:t>ou</w:t>
      </w:r>
      <w:r>
        <w:rPr>
          <w:spacing w:val="21"/>
          <w:sz w:val="22"/>
        </w:rPr>
        <w:t> </w:t>
      </w:r>
      <w:r>
        <w:rPr>
          <w:sz w:val="22"/>
        </w:rPr>
        <w:t>pratique</w:t>
      </w:r>
      <w:r>
        <w:rPr>
          <w:spacing w:val="21"/>
          <w:sz w:val="22"/>
        </w:rPr>
        <w:t> </w:t>
      </w:r>
      <w:r>
        <w:rPr>
          <w:sz w:val="22"/>
        </w:rPr>
        <w:t>individuelle</w:t>
      </w:r>
      <w:r>
        <w:rPr>
          <w:spacing w:val="21"/>
          <w:sz w:val="22"/>
        </w:rPr>
        <w:t> </w:t>
      </w:r>
      <w:r>
        <w:rPr>
          <w:spacing w:val="-10"/>
          <w:w w:val="90"/>
          <w:sz w:val="22"/>
        </w:rPr>
        <w:t>:</w:t>
      </w:r>
    </w:p>
    <w:p>
      <w:pPr>
        <w:pStyle w:val="ListParagraph"/>
        <w:numPr>
          <w:ilvl w:val="0"/>
          <w:numId w:val="16"/>
        </w:numPr>
        <w:tabs>
          <w:tab w:pos="1137" w:val="left" w:leader="none"/>
        </w:tabs>
        <w:spacing w:line="240" w:lineRule="auto" w:before="125" w:after="0"/>
        <w:ind w:left="1137" w:right="0" w:hanging="148"/>
        <w:jc w:val="left"/>
        <w:rPr>
          <w:sz w:val="22"/>
        </w:rPr>
      </w:pPr>
      <w:r>
        <w:rPr>
          <w:sz w:val="22"/>
        </w:rPr>
        <w:t>avec</w:t>
      </w:r>
      <w:r>
        <w:rPr>
          <w:spacing w:val="-6"/>
          <w:sz w:val="22"/>
        </w:rPr>
        <w:t> </w:t>
      </w:r>
      <w:r>
        <w:rPr>
          <w:sz w:val="22"/>
        </w:rPr>
        <w:t>l’atelier</w:t>
      </w:r>
      <w:r>
        <w:rPr>
          <w:spacing w:val="-10"/>
          <w:sz w:val="22"/>
        </w:rPr>
        <w:t> </w:t>
      </w:r>
      <w:r>
        <w:rPr>
          <w:sz w:val="22"/>
        </w:rPr>
        <w:t>Multiservices</w:t>
      </w:r>
      <w:r>
        <w:rPr>
          <w:spacing w:val="-5"/>
          <w:sz w:val="22"/>
        </w:rPr>
        <w:t> </w:t>
      </w:r>
      <w:r>
        <w:rPr>
          <w:sz w:val="22"/>
        </w:rPr>
        <w:t>encadré</w:t>
      </w:r>
      <w:r>
        <w:rPr>
          <w:spacing w:val="-5"/>
          <w:sz w:val="22"/>
        </w:rPr>
        <w:t> </w:t>
      </w:r>
      <w:r>
        <w:rPr>
          <w:sz w:val="22"/>
        </w:rPr>
        <w:t>par</w:t>
      </w:r>
      <w:r>
        <w:rPr>
          <w:spacing w:val="-11"/>
          <w:sz w:val="22"/>
        </w:rPr>
        <w:t> </w:t>
      </w:r>
      <w:r>
        <w:rPr>
          <w:i/>
          <w:sz w:val="22"/>
        </w:rPr>
        <w:t>Sylvain</w:t>
      </w:r>
      <w:r>
        <w:rPr>
          <w:i/>
          <w:spacing w:val="-6"/>
          <w:sz w:val="22"/>
        </w:rPr>
        <w:t> </w:t>
      </w:r>
      <w:r>
        <w:rPr>
          <w:i/>
          <w:sz w:val="22"/>
        </w:rPr>
        <w:t>PILLET</w:t>
      </w:r>
      <w:r>
        <w:rPr>
          <w:i/>
          <w:spacing w:val="-5"/>
          <w:sz w:val="22"/>
        </w:rPr>
        <w:t> </w:t>
      </w:r>
      <w:r>
        <w:rPr>
          <w:w w:val="90"/>
          <w:sz w:val="22"/>
        </w:rPr>
        <w:t>:</w:t>
      </w:r>
      <w:r>
        <w:rPr>
          <w:spacing w:val="-5"/>
          <w:sz w:val="22"/>
        </w:rPr>
        <w:t> </w:t>
      </w:r>
      <w:r>
        <w:rPr>
          <w:sz w:val="22"/>
        </w:rPr>
        <w:t>des</w:t>
      </w:r>
      <w:r>
        <w:rPr>
          <w:spacing w:val="-5"/>
          <w:sz w:val="22"/>
        </w:rPr>
        <w:t> </w:t>
      </w:r>
      <w:r>
        <w:rPr>
          <w:sz w:val="22"/>
        </w:rPr>
        <w:t>badges</w:t>
      </w:r>
      <w:r>
        <w:rPr>
          <w:spacing w:val="-5"/>
          <w:sz w:val="22"/>
        </w:rPr>
        <w:t> </w:t>
      </w:r>
      <w:r>
        <w:rPr>
          <w:sz w:val="22"/>
        </w:rPr>
        <w:t>de</w:t>
      </w:r>
      <w:r>
        <w:rPr>
          <w:spacing w:val="-5"/>
          <w:sz w:val="22"/>
        </w:rPr>
        <w:t> </w:t>
      </w:r>
      <w:r>
        <w:rPr>
          <w:sz w:val="22"/>
        </w:rPr>
        <w:t>savoir-faire</w:t>
      </w:r>
      <w:r>
        <w:rPr>
          <w:spacing w:val="-6"/>
          <w:sz w:val="22"/>
        </w:rPr>
        <w:t> </w:t>
      </w:r>
      <w:r>
        <w:rPr>
          <w:sz w:val="22"/>
        </w:rPr>
        <w:t>(et</w:t>
      </w:r>
      <w:r>
        <w:rPr>
          <w:spacing w:val="-5"/>
          <w:sz w:val="22"/>
        </w:rPr>
        <w:t> </w:t>
      </w:r>
      <w:r>
        <w:rPr>
          <w:sz w:val="22"/>
        </w:rPr>
        <w:t>d’EPI)</w:t>
      </w:r>
      <w:r>
        <w:rPr>
          <w:spacing w:val="-5"/>
          <w:sz w:val="22"/>
        </w:rPr>
        <w:t> </w:t>
      </w:r>
      <w:r>
        <w:rPr>
          <w:spacing w:val="-10"/>
          <w:w w:val="90"/>
          <w:sz w:val="22"/>
        </w:rPr>
        <w:t>:</w:t>
      </w:r>
    </w:p>
    <w:p>
      <w:pPr>
        <w:pStyle w:val="ListParagraph"/>
        <w:numPr>
          <w:ilvl w:val="1"/>
          <w:numId w:val="16"/>
        </w:numPr>
        <w:tabs>
          <w:tab w:pos="1709" w:val="left" w:leader="none"/>
        </w:tabs>
        <w:spacing w:line="240" w:lineRule="auto" w:before="125" w:after="0"/>
        <w:ind w:left="1709" w:right="0" w:hanging="360"/>
        <w:jc w:val="left"/>
        <w:rPr>
          <w:b/>
          <w:i/>
          <w:sz w:val="22"/>
        </w:rPr>
      </w:pPr>
      <w:r>
        <w:rPr>
          <w:b/>
          <w:i/>
          <w:sz w:val="22"/>
        </w:rPr>
        <w:drawing>
          <wp:anchor distT="0" distB="0" distL="0" distR="0" allowOverlap="1" layoutInCell="1" locked="0" behindDoc="0" simplePos="0" relativeHeight="15777792">
            <wp:simplePos x="0" y="0"/>
            <wp:positionH relativeFrom="page">
              <wp:posOffset>5803569</wp:posOffset>
            </wp:positionH>
            <wp:positionV relativeFrom="paragraph">
              <wp:posOffset>137273</wp:posOffset>
            </wp:positionV>
            <wp:extent cx="1149096" cy="1130808"/>
            <wp:effectExtent l="0" t="0" r="0" b="0"/>
            <wp:wrapNone/>
            <wp:docPr id="286" name="Image 286"/>
            <wp:cNvGraphicFramePr>
              <a:graphicFrameLocks/>
            </wp:cNvGraphicFramePr>
            <a:graphic>
              <a:graphicData uri="http://schemas.openxmlformats.org/drawingml/2006/picture">
                <pic:pic>
                  <pic:nvPicPr>
                    <pic:cNvPr id="286" name="Image 286"/>
                    <pic:cNvPicPr/>
                  </pic:nvPicPr>
                  <pic:blipFill>
                    <a:blip r:embed="rId85" cstate="print"/>
                    <a:stretch>
                      <a:fillRect/>
                    </a:stretch>
                  </pic:blipFill>
                  <pic:spPr>
                    <a:xfrm>
                      <a:off x="0" y="0"/>
                      <a:ext cx="1149096" cy="1130808"/>
                    </a:xfrm>
                    <a:prstGeom prst="rect">
                      <a:avLst/>
                    </a:prstGeom>
                  </pic:spPr>
                </pic:pic>
              </a:graphicData>
            </a:graphic>
          </wp:anchor>
        </w:drawing>
      </w:r>
      <w:r>
        <w:rPr>
          <w:b/>
          <w:i/>
          <w:spacing w:val="-2"/>
          <w:sz w:val="22"/>
        </w:rPr>
        <w:t>«</w:t>
      </w:r>
      <w:r>
        <w:rPr>
          <w:b/>
          <w:i/>
          <w:spacing w:val="-39"/>
          <w:sz w:val="22"/>
        </w:rPr>
        <w:t> </w:t>
      </w:r>
      <w:r>
        <w:rPr>
          <w:b/>
          <w:i/>
          <w:spacing w:val="-2"/>
          <w:sz w:val="22"/>
        </w:rPr>
        <w:t>Js</w:t>
      </w:r>
      <w:r>
        <w:rPr>
          <w:b/>
          <w:i/>
          <w:spacing w:val="-10"/>
          <w:sz w:val="22"/>
        </w:rPr>
        <w:t> </w:t>
      </w:r>
      <w:r>
        <w:rPr>
          <w:b/>
          <w:i/>
          <w:spacing w:val="-2"/>
          <w:sz w:val="22"/>
        </w:rPr>
        <w:t>psux</w:t>
      </w:r>
      <w:r>
        <w:rPr>
          <w:b/>
          <w:i/>
          <w:spacing w:val="-10"/>
          <w:sz w:val="22"/>
        </w:rPr>
        <w:t> </w:t>
      </w:r>
      <w:r>
        <w:rPr>
          <w:b/>
          <w:i/>
          <w:spacing w:val="-2"/>
          <w:sz w:val="22"/>
        </w:rPr>
        <w:t>utilissr</w:t>
      </w:r>
      <w:r>
        <w:rPr>
          <w:b/>
          <w:i/>
          <w:spacing w:val="-15"/>
          <w:sz w:val="22"/>
        </w:rPr>
        <w:t> </w:t>
      </w:r>
      <w:r>
        <w:rPr>
          <w:b/>
          <w:i/>
          <w:spacing w:val="-2"/>
          <w:sz w:val="22"/>
        </w:rPr>
        <w:t>l’outillags</w:t>
      </w:r>
      <w:r>
        <w:rPr>
          <w:b/>
          <w:i/>
          <w:spacing w:val="-10"/>
          <w:sz w:val="22"/>
        </w:rPr>
        <w:t> </w:t>
      </w:r>
      <w:r>
        <w:rPr>
          <w:b/>
          <w:i/>
          <w:spacing w:val="-2"/>
          <w:sz w:val="22"/>
        </w:rPr>
        <w:t>à</w:t>
      </w:r>
      <w:r>
        <w:rPr>
          <w:b/>
          <w:i/>
          <w:spacing w:val="-10"/>
          <w:sz w:val="22"/>
        </w:rPr>
        <w:t> </w:t>
      </w:r>
      <w:r>
        <w:rPr>
          <w:b/>
          <w:i/>
          <w:spacing w:val="-2"/>
          <w:sz w:val="22"/>
        </w:rPr>
        <w:t>main»</w:t>
      </w:r>
    </w:p>
    <w:p>
      <w:pPr>
        <w:pStyle w:val="ListParagraph"/>
        <w:numPr>
          <w:ilvl w:val="1"/>
          <w:numId w:val="16"/>
        </w:numPr>
        <w:tabs>
          <w:tab w:pos="1709" w:val="left" w:leader="none"/>
        </w:tabs>
        <w:spacing w:line="240" w:lineRule="auto" w:before="84" w:after="0"/>
        <w:ind w:left="1709" w:right="0" w:hanging="360"/>
        <w:jc w:val="left"/>
        <w:rPr>
          <w:b/>
          <w:i/>
          <w:sz w:val="22"/>
        </w:rPr>
      </w:pPr>
      <w:r>
        <w:rPr>
          <w:b/>
          <w:i/>
          <w:sz w:val="22"/>
        </w:rPr>
        <w:t>«</w:t>
      </w:r>
      <w:r>
        <w:rPr>
          <w:b/>
          <w:i/>
          <w:spacing w:val="-39"/>
          <w:sz w:val="22"/>
        </w:rPr>
        <w:t> </w:t>
      </w:r>
      <w:r>
        <w:rPr>
          <w:b/>
          <w:i/>
          <w:sz w:val="22"/>
        </w:rPr>
        <w:t>Js</w:t>
      </w:r>
      <w:r>
        <w:rPr>
          <w:b/>
          <w:i/>
          <w:spacing w:val="-9"/>
          <w:sz w:val="22"/>
        </w:rPr>
        <w:t> </w:t>
      </w:r>
      <w:r>
        <w:rPr>
          <w:b/>
          <w:i/>
          <w:sz w:val="22"/>
        </w:rPr>
        <w:t>psux</w:t>
      </w:r>
      <w:r>
        <w:rPr>
          <w:b/>
          <w:i/>
          <w:spacing w:val="-9"/>
          <w:sz w:val="22"/>
        </w:rPr>
        <w:t> </w:t>
      </w:r>
      <w:r>
        <w:rPr>
          <w:b/>
          <w:i/>
          <w:sz w:val="22"/>
        </w:rPr>
        <w:t>utilissr</w:t>
      </w:r>
      <w:r>
        <w:rPr>
          <w:b/>
          <w:i/>
          <w:spacing w:val="-14"/>
          <w:sz w:val="22"/>
        </w:rPr>
        <w:t> </w:t>
      </w:r>
      <w:r>
        <w:rPr>
          <w:b/>
          <w:i/>
          <w:sz w:val="22"/>
        </w:rPr>
        <w:t>lss</w:t>
      </w:r>
      <w:r>
        <w:rPr>
          <w:b/>
          <w:i/>
          <w:spacing w:val="-9"/>
          <w:sz w:val="22"/>
        </w:rPr>
        <w:t> </w:t>
      </w:r>
      <w:r>
        <w:rPr>
          <w:b/>
          <w:i/>
          <w:sz w:val="22"/>
        </w:rPr>
        <w:t>outils</w:t>
      </w:r>
      <w:r>
        <w:rPr>
          <w:b/>
          <w:i/>
          <w:spacing w:val="-9"/>
          <w:sz w:val="22"/>
        </w:rPr>
        <w:t> </w:t>
      </w:r>
      <w:r>
        <w:rPr>
          <w:b/>
          <w:i/>
          <w:sz w:val="22"/>
        </w:rPr>
        <w:t>ds</w:t>
      </w:r>
      <w:r>
        <w:rPr>
          <w:b/>
          <w:i/>
          <w:spacing w:val="-10"/>
          <w:sz w:val="22"/>
        </w:rPr>
        <w:t> </w:t>
      </w:r>
      <w:r>
        <w:rPr>
          <w:b/>
          <w:i/>
          <w:spacing w:val="-2"/>
          <w:sz w:val="22"/>
        </w:rPr>
        <w:t>psinturs»</w:t>
      </w:r>
    </w:p>
    <w:p>
      <w:pPr>
        <w:pStyle w:val="ListParagraph"/>
        <w:numPr>
          <w:ilvl w:val="1"/>
          <w:numId w:val="16"/>
        </w:numPr>
        <w:tabs>
          <w:tab w:pos="1709" w:val="left" w:leader="none"/>
        </w:tabs>
        <w:spacing w:line="240" w:lineRule="auto" w:before="85" w:after="0"/>
        <w:ind w:left="1709" w:right="0" w:hanging="360"/>
        <w:jc w:val="left"/>
        <w:rPr>
          <w:b/>
          <w:i/>
          <w:sz w:val="22"/>
        </w:rPr>
      </w:pPr>
      <w:r>
        <w:rPr>
          <w:b/>
          <w:i/>
          <w:sz w:val="22"/>
        </w:rPr>
        <w:t>«</w:t>
      </w:r>
      <w:r>
        <w:rPr>
          <w:b/>
          <w:i/>
          <w:spacing w:val="-39"/>
          <w:sz w:val="22"/>
        </w:rPr>
        <w:t> </w:t>
      </w:r>
      <w:r>
        <w:rPr>
          <w:b/>
          <w:i/>
          <w:sz w:val="22"/>
        </w:rPr>
        <w:t>Js</w:t>
      </w:r>
      <w:r>
        <w:rPr>
          <w:b/>
          <w:i/>
          <w:spacing w:val="-9"/>
          <w:sz w:val="22"/>
        </w:rPr>
        <w:t> </w:t>
      </w:r>
      <w:r>
        <w:rPr>
          <w:b/>
          <w:i/>
          <w:sz w:val="22"/>
        </w:rPr>
        <w:t>psux</w:t>
      </w:r>
      <w:r>
        <w:rPr>
          <w:b/>
          <w:i/>
          <w:spacing w:val="-9"/>
          <w:sz w:val="22"/>
        </w:rPr>
        <w:t> </w:t>
      </w:r>
      <w:r>
        <w:rPr>
          <w:b/>
          <w:i/>
          <w:sz w:val="22"/>
        </w:rPr>
        <w:t>utilissr</w:t>
      </w:r>
      <w:r>
        <w:rPr>
          <w:b/>
          <w:i/>
          <w:spacing w:val="-14"/>
          <w:sz w:val="22"/>
        </w:rPr>
        <w:t> </w:t>
      </w:r>
      <w:r>
        <w:rPr>
          <w:b/>
          <w:i/>
          <w:sz w:val="22"/>
        </w:rPr>
        <w:t>lss</w:t>
      </w:r>
      <w:r>
        <w:rPr>
          <w:b/>
          <w:i/>
          <w:spacing w:val="-9"/>
          <w:sz w:val="22"/>
        </w:rPr>
        <w:t> </w:t>
      </w:r>
      <w:r>
        <w:rPr>
          <w:b/>
          <w:i/>
          <w:sz w:val="22"/>
        </w:rPr>
        <w:t>outils</w:t>
      </w:r>
      <w:r>
        <w:rPr>
          <w:b/>
          <w:i/>
          <w:spacing w:val="-9"/>
          <w:sz w:val="22"/>
        </w:rPr>
        <w:t> </w:t>
      </w:r>
      <w:r>
        <w:rPr>
          <w:b/>
          <w:i/>
          <w:sz w:val="22"/>
        </w:rPr>
        <w:t>ds</w:t>
      </w:r>
      <w:r>
        <w:rPr>
          <w:b/>
          <w:i/>
          <w:spacing w:val="-10"/>
          <w:sz w:val="22"/>
        </w:rPr>
        <w:t> </w:t>
      </w:r>
      <w:r>
        <w:rPr>
          <w:b/>
          <w:i/>
          <w:spacing w:val="-2"/>
          <w:sz w:val="22"/>
        </w:rPr>
        <w:t>coups»</w:t>
      </w:r>
    </w:p>
    <w:p>
      <w:pPr>
        <w:pStyle w:val="ListParagraph"/>
        <w:numPr>
          <w:ilvl w:val="1"/>
          <w:numId w:val="16"/>
        </w:numPr>
        <w:tabs>
          <w:tab w:pos="1709" w:val="left" w:leader="none"/>
        </w:tabs>
        <w:spacing w:line="240" w:lineRule="auto" w:before="84" w:after="0"/>
        <w:ind w:left="1709" w:right="0" w:hanging="360"/>
        <w:jc w:val="left"/>
        <w:rPr>
          <w:b/>
          <w:i/>
          <w:sz w:val="22"/>
        </w:rPr>
      </w:pPr>
      <w:r>
        <w:rPr>
          <w:b/>
          <w:i/>
          <w:sz w:val="22"/>
        </w:rPr>
        <w:t>«</w:t>
      </w:r>
      <w:r>
        <w:rPr>
          <w:b/>
          <w:i/>
          <w:spacing w:val="-39"/>
          <w:sz w:val="22"/>
        </w:rPr>
        <w:t> </w:t>
      </w:r>
      <w:r>
        <w:rPr>
          <w:b/>
          <w:i/>
          <w:sz w:val="22"/>
        </w:rPr>
        <w:t>Js</w:t>
      </w:r>
      <w:r>
        <w:rPr>
          <w:b/>
          <w:i/>
          <w:spacing w:val="-9"/>
          <w:sz w:val="22"/>
        </w:rPr>
        <w:t> </w:t>
      </w:r>
      <w:r>
        <w:rPr>
          <w:b/>
          <w:i/>
          <w:sz w:val="22"/>
        </w:rPr>
        <w:t>psux</w:t>
      </w:r>
      <w:r>
        <w:rPr>
          <w:b/>
          <w:i/>
          <w:spacing w:val="-9"/>
          <w:sz w:val="22"/>
        </w:rPr>
        <w:t> </w:t>
      </w:r>
      <w:r>
        <w:rPr>
          <w:b/>
          <w:i/>
          <w:sz w:val="22"/>
        </w:rPr>
        <w:t>utilissr</w:t>
      </w:r>
      <w:r>
        <w:rPr>
          <w:b/>
          <w:i/>
          <w:spacing w:val="-14"/>
          <w:sz w:val="22"/>
        </w:rPr>
        <w:t> </w:t>
      </w:r>
      <w:r>
        <w:rPr>
          <w:b/>
          <w:i/>
          <w:sz w:val="22"/>
        </w:rPr>
        <w:t>lss</w:t>
      </w:r>
      <w:r>
        <w:rPr>
          <w:b/>
          <w:i/>
          <w:spacing w:val="-9"/>
          <w:sz w:val="22"/>
        </w:rPr>
        <w:t> </w:t>
      </w:r>
      <w:r>
        <w:rPr>
          <w:b/>
          <w:i/>
          <w:sz w:val="22"/>
        </w:rPr>
        <w:t>outils</w:t>
      </w:r>
      <w:r>
        <w:rPr>
          <w:b/>
          <w:i/>
          <w:spacing w:val="-9"/>
          <w:sz w:val="22"/>
        </w:rPr>
        <w:t> </w:t>
      </w:r>
      <w:r>
        <w:rPr>
          <w:b/>
          <w:i/>
          <w:sz w:val="22"/>
        </w:rPr>
        <w:t>ds</w:t>
      </w:r>
      <w:r>
        <w:rPr>
          <w:b/>
          <w:i/>
          <w:spacing w:val="-10"/>
          <w:sz w:val="22"/>
        </w:rPr>
        <w:t> </w:t>
      </w:r>
      <w:r>
        <w:rPr>
          <w:b/>
          <w:i/>
          <w:spacing w:val="-2"/>
          <w:sz w:val="22"/>
        </w:rPr>
        <w:t>psrçags»</w:t>
      </w:r>
    </w:p>
    <w:p>
      <w:pPr>
        <w:pStyle w:val="ListParagraph"/>
        <w:numPr>
          <w:ilvl w:val="1"/>
          <w:numId w:val="16"/>
        </w:numPr>
        <w:tabs>
          <w:tab w:pos="1709" w:val="left" w:leader="none"/>
        </w:tabs>
        <w:spacing w:line="240" w:lineRule="auto" w:before="85" w:after="0"/>
        <w:ind w:left="1709" w:right="0" w:hanging="360"/>
        <w:jc w:val="left"/>
        <w:rPr>
          <w:b/>
          <w:i/>
          <w:sz w:val="22"/>
        </w:rPr>
      </w:pPr>
      <w:r>
        <w:rPr>
          <w:b/>
          <w:i/>
          <w:sz w:val="22"/>
        </w:rPr>
        <w:t>«</w:t>
      </w:r>
      <w:r>
        <w:rPr>
          <w:b/>
          <w:i/>
          <w:spacing w:val="-35"/>
          <w:sz w:val="22"/>
        </w:rPr>
        <w:t> </w:t>
      </w:r>
      <w:r>
        <w:rPr>
          <w:b/>
          <w:i/>
          <w:sz w:val="22"/>
        </w:rPr>
        <w:t>Js</w:t>
      </w:r>
      <w:r>
        <w:rPr>
          <w:b/>
          <w:i/>
          <w:spacing w:val="-2"/>
          <w:sz w:val="22"/>
        </w:rPr>
        <w:t> </w:t>
      </w:r>
      <w:r>
        <w:rPr>
          <w:b/>
          <w:i/>
          <w:sz w:val="22"/>
        </w:rPr>
        <w:t>psux</w:t>
      </w:r>
      <w:r>
        <w:rPr>
          <w:b/>
          <w:i/>
          <w:spacing w:val="-1"/>
          <w:sz w:val="22"/>
        </w:rPr>
        <w:t> </w:t>
      </w:r>
      <w:r>
        <w:rPr>
          <w:b/>
          <w:i/>
          <w:sz w:val="22"/>
        </w:rPr>
        <w:t>utilissr</w:t>
      </w:r>
      <w:r>
        <w:rPr>
          <w:b/>
          <w:i/>
          <w:spacing w:val="-7"/>
          <w:sz w:val="22"/>
        </w:rPr>
        <w:t> </w:t>
      </w:r>
      <w:r>
        <w:rPr>
          <w:b/>
          <w:i/>
          <w:sz w:val="22"/>
        </w:rPr>
        <w:t>lss</w:t>
      </w:r>
      <w:r>
        <w:rPr>
          <w:b/>
          <w:i/>
          <w:spacing w:val="-1"/>
          <w:sz w:val="22"/>
        </w:rPr>
        <w:t> </w:t>
      </w:r>
      <w:r>
        <w:rPr>
          <w:b/>
          <w:i/>
          <w:sz w:val="22"/>
        </w:rPr>
        <w:t>outils</w:t>
      </w:r>
      <w:r>
        <w:rPr>
          <w:b/>
          <w:i/>
          <w:spacing w:val="-2"/>
          <w:sz w:val="22"/>
        </w:rPr>
        <w:t> </w:t>
      </w:r>
      <w:r>
        <w:rPr>
          <w:b/>
          <w:i/>
          <w:sz w:val="22"/>
        </w:rPr>
        <w:t>ds</w:t>
      </w:r>
      <w:r>
        <w:rPr>
          <w:b/>
          <w:i/>
          <w:spacing w:val="-2"/>
          <w:sz w:val="22"/>
        </w:rPr>
        <w:t> </w:t>
      </w:r>
      <w:r>
        <w:rPr>
          <w:b/>
          <w:i/>
          <w:sz w:val="22"/>
        </w:rPr>
        <w:t>ponçags</w:t>
      </w:r>
      <w:r>
        <w:rPr>
          <w:b/>
          <w:i/>
          <w:spacing w:val="-1"/>
          <w:sz w:val="22"/>
        </w:rPr>
        <w:t> </w:t>
      </w:r>
      <w:r>
        <w:rPr>
          <w:b/>
          <w:i/>
          <w:sz w:val="22"/>
        </w:rPr>
        <w:t>st</w:t>
      </w:r>
      <w:r>
        <w:rPr>
          <w:b/>
          <w:i/>
          <w:spacing w:val="-2"/>
          <w:sz w:val="22"/>
        </w:rPr>
        <w:t> </w:t>
      </w:r>
      <w:r>
        <w:rPr>
          <w:b/>
          <w:i/>
          <w:sz w:val="22"/>
        </w:rPr>
        <w:t>ds</w:t>
      </w:r>
      <w:r>
        <w:rPr>
          <w:b/>
          <w:i/>
          <w:spacing w:val="-2"/>
          <w:sz w:val="22"/>
        </w:rPr>
        <w:t> msulags»</w:t>
      </w:r>
    </w:p>
    <w:p>
      <w:pPr>
        <w:pStyle w:val="ListParagraph"/>
        <w:numPr>
          <w:ilvl w:val="1"/>
          <w:numId w:val="16"/>
        </w:numPr>
        <w:tabs>
          <w:tab w:pos="1709" w:val="left" w:leader="none"/>
        </w:tabs>
        <w:spacing w:line="240" w:lineRule="auto" w:before="84" w:after="0"/>
        <w:ind w:left="1709" w:right="0" w:hanging="360"/>
        <w:jc w:val="left"/>
        <w:rPr>
          <w:b/>
          <w:i/>
          <w:sz w:val="16"/>
        </w:rPr>
      </w:pPr>
      <w:r>
        <w:rPr>
          <w:b/>
          <w:i/>
          <w:sz w:val="22"/>
        </w:rPr>
        <w:t>«</w:t>
      </w:r>
      <w:r>
        <w:rPr>
          <w:b/>
          <w:i/>
          <w:spacing w:val="32"/>
          <w:sz w:val="22"/>
        </w:rPr>
        <w:t> </w:t>
      </w:r>
      <w:r>
        <w:rPr>
          <w:b/>
          <w:i/>
          <w:sz w:val="22"/>
        </w:rPr>
        <w:t>Js</w:t>
      </w:r>
      <w:r>
        <w:rPr>
          <w:b/>
          <w:i/>
          <w:spacing w:val="4"/>
          <w:sz w:val="22"/>
        </w:rPr>
        <w:t> </w:t>
      </w:r>
      <w:r>
        <w:rPr>
          <w:b/>
          <w:i/>
          <w:sz w:val="22"/>
        </w:rPr>
        <w:t>connais</w:t>
      </w:r>
      <w:r>
        <w:rPr>
          <w:b/>
          <w:i/>
          <w:spacing w:val="5"/>
          <w:sz w:val="22"/>
        </w:rPr>
        <w:t> </w:t>
      </w:r>
      <w:r>
        <w:rPr>
          <w:b/>
          <w:i/>
          <w:sz w:val="22"/>
        </w:rPr>
        <w:t>lss</w:t>
      </w:r>
      <w:r>
        <w:rPr>
          <w:b/>
          <w:i/>
          <w:spacing w:val="4"/>
          <w:sz w:val="22"/>
        </w:rPr>
        <w:t> </w:t>
      </w:r>
      <w:r>
        <w:rPr>
          <w:b/>
          <w:i/>
          <w:sz w:val="22"/>
        </w:rPr>
        <w:t>EPI</w:t>
      </w:r>
      <w:r>
        <w:rPr>
          <w:b/>
          <w:i/>
          <w:spacing w:val="5"/>
          <w:sz w:val="22"/>
        </w:rPr>
        <w:t> </w:t>
      </w:r>
      <w:r>
        <w:rPr>
          <w:b/>
          <w:i/>
          <w:sz w:val="22"/>
        </w:rPr>
        <w:t>ds</w:t>
      </w:r>
      <w:r>
        <w:rPr>
          <w:b/>
          <w:i/>
          <w:spacing w:val="4"/>
          <w:sz w:val="22"/>
        </w:rPr>
        <w:t> </w:t>
      </w:r>
      <w:r>
        <w:rPr>
          <w:b/>
          <w:i/>
          <w:sz w:val="22"/>
        </w:rPr>
        <w:t>msnuissris»</w:t>
      </w:r>
      <w:r>
        <w:rPr>
          <w:b/>
          <w:i/>
          <w:spacing w:val="5"/>
          <w:sz w:val="22"/>
        </w:rPr>
        <w:t> </w:t>
      </w:r>
      <w:r>
        <w:rPr>
          <w:b/>
          <w:i/>
          <w:sz w:val="16"/>
        </w:rPr>
        <w:t>(Equipsmsnt</w:t>
      </w:r>
      <w:r>
        <w:rPr>
          <w:b/>
          <w:i/>
          <w:spacing w:val="3"/>
          <w:sz w:val="16"/>
        </w:rPr>
        <w:t> </w:t>
      </w:r>
      <w:r>
        <w:rPr>
          <w:b/>
          <w:i/>
          <w:sz w:val="16"/>
        </w:rPr>
        <w:t>ds</w:t>
      </w:r>
      <w:r>
        <w:rPr>
          <w:b/>
          <w:i/>
          <w:spacing w:val="3"/>
          <w:sz w:val="16"/>
        </w:rPr>
        <w:t> </w:t>
      </w:r>
      <w:r>
        <w:rPr>
          <w:b/>
          <w:i/>
          <w:sz w:val="16"/>
        </w:rPr>
        <w:t>Protsction</w:t>
      </w:r>
      <w:r>
        <w:rPr>
          <w:b/>
          <w:i/>
          <w:spacing w:val="3"/>
          <w:sz w:val="16"/>
        </w:rPr>
        <w:t> </w:t>
      </w:r>
      <w:r>
        <w:rPr>
          <w:b/>
          <w:i/>
          <w:spacing w:val="-2"/>
          <w:sz w:val="16"/>
        </w:rPr>
        <w:t>Individuslls)</w:t>
      </w:r>
    </w:p>
    <w:p>
      <w:pPr>
        <w:pStyle w:val="BodyText"/>
        <w:spacing w:before="19"/>
        <w:rPr>
          <w:b/>
          <w:i/>
          <w:sz w:val="16"/>
        </w:rPr>
      </w:pPr>
    </w:p>
    <w:p>
      <w:pPr>
        <w:pStyle w:val="ListParagraph"/>
        <w:numPr>
          <w:ilvl w:val="0"/>
          <w:numId w:val="16"/>
        </w:numPr>
        <w:tabs>
          <w:tab w:pos="1137" w:val="left" w:leader="none"/>
        </w:tabs>
        <w:spacing w:line="238" w:lineRule="exact" w:before="0" w:after="0"/>
        <w:ind w:left="1137" w:right="0" w:hanging="148"/>
        <w:jc w:val="left"/>
        <w:rPr>
          <w:i/>
          <w:sz w:val="22"/>
        </w:rPr>
      </w:pPr>
      <w:r>
        <w:rPr>
          <w:sz w:val="22"/>
        </w:rPr>
        <w:t>avec</w:t>
      </w:r>
      <w:r>
        <w:rPr>
          <w:spacing w:val="8"/>
          <w:sz w:val="22"/>
        </w:rPr>
        <w:t> </w:t>
      </w:r>
      <w:r>
        <w:rPr>
          <w:sz w:val="22"/>
        </w:rPr>
        <w:t>l’atelier</w:t>
      </w:r>
      <w:r>
        <w:rPr>
          <w:spacing w:val="1"/>
          <w:sz w:val="22"/>
        </w:rPr>
        <w:t> </w:t>
      </w:r>
      <w:r>
        <w:rPr>
          <w:sz w:val="22"/>
        </w:rPr>
        <w:t>Maintenance</w:t>
      </w:r>
      <w:r>
        <w:rPr>
          <w:spacing w:val="8"/>
          <w:sz w:val="22"/>
        </w:rPr>
        <w:t> </w:t>
      </w:r>
      <w:r>
        <w:rPr>
          <w:sz w:val="22"/>
        </w:rPr>
        <w:t>et</w:t>
      </w:r>
      <w:r>
        <w:rPr>
          <w:spacing w:val="8"/>
          <w:sz w:val="22"/>
        </w:rPr>
        <w:t> </w:t>
      </w:r>
      <w:r>
        <w:rPr>
          <w:sz w:val="22"/>
        </w:rPr>
        <w:t>Hygiène</w:t>
      </w:r>
      <w:r>
        <w:rPr>
          <w:spacing w:val="8"/>
          <w:sz w:val="22"/>
        </w:rPr>
        <w:t> </w:t>
      </w:r>
      <w:r>
        <w:rPr>
          <w:sz w:val="22"/>
        </w:rPr>
        <w:t>des</w:t>
      </w:r>
      <w:r>
        <w:rPr>
          <w:spacing w:val="8"/>
          <w:sz w:val="22"/>
        </w:rPr>
        <w:t> </w:t>
      </w:r>
      <w:r>
        <w:rPr>
          <w:sz w:val="22"/>
        </w:rPr>
        <w:t>Locaux</w:t>
      </w:r>
      <w:r>
        <w:rPr>
          <w:spacing w:val="8"/>
          <w:sz w:val="22"/>
        </w:rPr>
        <w:t> </w:t>
      </w:r>
      <w:r>
        <w:rPr>
          <w:sz w:val="22"/>
        </w:rPr>
        <w:t>(MHL)</w:t>
      </w:r>
      <w:r>
        <w:rPr>
          <w:spacing w:val="9"/>
          <w:sz w:val="22"/>
        </w:rPr>
        <w:t> </w:t>
      </w:r>
      <w:r>
        <w:rPr>
          <w:sz w:val="22"/>
        </w:rPr>
        <w:t>encadré</w:t>
      </w:r>
      <w:r>
        <w:rPr>
          <w:spacing w:val="8"/>
          <w:sz w:val="22"/>
        </w:rPr>
        <w:t> </w:t>
      </w:r>
      <w:r>
        <w:rPr>
          <w:sz w:val="22"/>
        </w:rPr>
        <w:t>par</w:t>
      </w:r>
      <w:r>
        <w:rPr>
          <w:spacing w:val="1"/>
          <w:sz w:val="22"/>
        </w:rPr>
        <w:t> </w:t>
      </w:r>
      <w:r>
        <w:rPr>
          <w:i/>
          <w:sz w:val="22"/>
        </w:rPr>
        <w:t>Virginie</w:t>
      </w:r>
      <w:r>
        <w:rPr>
          <w:i/>
          <w:spacing w:val="48"/>
          <w:w w:val="150"/>
          <w:sz w:val="22"/>
        </w:rPr>
        <w:t> </w:t>
      </w:r>
      <w:r>
        <w:rPr>
          <w:i/>
          <w:sz w:val="22"/>
        </w:rPr>
        <w:t>DOISNEL-</w:t>
      </w:r>
      <w:r>
        <w:rPr>
          <w:i/>
          <w:spacing w:val="-2"/>
          <w:sz w:val="22"/>
        </w:rPr>
        <w:t>MARYE</w:t>
      </w:r>
    </w:p>
    <w:p>
      <w:pPr>
        <w:pStyle w:val="BodyText"/>
        <w:spacing w:line="206" w:lineRule="auto" w:before="11"/>
        <w:ind w:left="989" w:right="758"/>
      </w:pPr>
      <w:r>
        <w:rPr/>
        <w:drawing>
          <wp:anchor distT="0" distB="0" distL="0" distR="0" allowOverlap="1" layoutInCell="1" locked="0" behindDoc="0" simplePos="0" relativeHeight="15777280">
            <wp:simplePos x="0" y="0"/>
            <wp:positionH relativeFrom="page">
              <wp:posOffset>5926810</wp:posOffset>
            </wp:positionH>
            <wp:positionV relativeFrom="paragraph">
              <wp:posOffset>302030</wp:posOffset>
            </wp:positionV>
            <wp:extent cx="975360" cy="1197864"/>
            <wp:effectExtent l="0" t="0" r="0" b="0"/>
            <wp:wrapNone/>
            <wp:docPr id="287" name="Image 287"/>
            <wp:cNvGraphicFramePr>
              <a:graphicFrameLocks/>
            </wp:cNvGraphicFramePr>
            <a:graphic>
              <a:graphicData uri="http://schemas.openxmlformats.org/drawingml/2006/picture">
                <pic:pic>
                  <pic:nvPicPr>
                    <pic:cNvPr id="287" name="Image 287"/>
                    <pic:cNvPicPr/>
                  </pic:nvPicPr>
                  <pic:blipFill>
                    <a:blip r:embed="rId86" cstate="print"/>
                    <a:stretch>
                      <a:fillRect/>
                    </a:stretch>
                  </pic:blipFill>
                  <pic:spPr>
                    <a:xfrm>
                      <a:off x="0" y="0"/>
                      <a:ext cx="975360" cy="1197864"/>
                    </a:xfrm>
                    <a:prstGeom prst="rect">
                      <a:avLst/>
                    </a:prstGeom>
                  </pic:spPr>
                </pic:pic>
              </a:graphicData>
            </a:graphic>
          </wp:anchor>
        </w:drawing>
      </w:r>
      <w:r>
        <w:rPr>
          <w:w w:val="90"/>
        </w:rPr>
        <w:t>:</w:t>
      </w:r>
      <w:r>
        <w:rPr>
          <w:spacing w:val="24"/>
        </w:rPr>
        <w:t> </w:t>
      </w:r>
      <w:r>
        <w:rPr/>
        <w:t>des</w:t>
      </w:r>
      <w:r>
        <w:rPr>
          <w:spacing w:val="24"/>
        </w:rPr>
        <w:t> </w:t>
      </w:r>
      <w:r>
        <w:rPr/>
        <w:t>badges</w:t>
      </w:r>
      <w:r>
        <w:rPr>
          <w:spacing w:val="24"/>
        </w:rPr>
        <w:t> </w:t>
      </w:r>
      <w:r>
        <w:rPr/>
        <w:t>«</w:t>
      </w:r>
      <w:r>
        <w:rPr>
          <w:spacing w:val="-22"/>
        </w:rPr>
        <w:t> </w:t>
      </w:r>
      <w:r>
        <w:rPr/>
        <w:t>clés»</w:t>
      </w:r>
      <w:r>
        <w:rPr>
          <w:spacing w:val="24"/>
        </w:rPr>
        <w:t> </w:t>
      </w:r>
      <w:r>
        <w:rPr/>
        <w:t>pouvant</w:t>
      </w:r>
      <w:r>
        <w:rPr>
          <w:spacing w:val="24"/>
        </w:rPr>
        <w:t> </w:t>
      </w:r>
      <w:r>
        <w:rPr/>
        <w:t>être</w:t>
      </w:r>
      <w:r>
        <w:rPr>
          <w:spacing w:val="24"/>
        </w:rPr>
        <w:t> </w:t>
      </w:r>
      <w:r>
        <w:rPr/>
        <w:t>associés</w:t>
      </w:r>
      <w:r>
        <w:rPr>
          <w:spacing w:val="24"/>
        </w:rPr>
        <w:t> </w:t>
      </w:r>
      <w:r>
        <w:rPr/>
        <w:t>à</w:t>
      </w:r>
      <w:r>
        <w:rPr>
          <w:spacing w:val="24"/>
        </w:rPr>
        <w:t> </w:t>
      </w:r>
      <w:r>
        <w:rPr/>
        <w:t>des</w:t>
      </w:r>
      <w:r>
        <w:rPr>
          <w:spacing w:val="24"/>
        </w:rPr>
        <w:t> </w:t>
      </w:r>
      <w:r>
        <w:rPr/>
        <w:t>badges</w:t>
      </w:r>
      <w:r>
        <w:rPr>
          <w:spacing w:val="24"/>
        </w:rPr>
        <w:t> </w:t>
      </w:r>
      <w:r>
        <w:rPr/>
        <w:t>«</w:t>
      </w:r>
      <w:r>
        <w:rPr>
          <w:spacing w:val="-22"/>
        </w:rPr>
        <w:t> </w:t>
      </w:r>
      <w:r>
        <w:rPr/>
        <w:t>jalons</w:t>
      </w:r>
      <w:r>
        <w:rPr>
          <w:spacing w:val="-22"/>
        </w:rPr>
        <w:t> </w:t>
      </w:r>
      <w:r>
        <w:rPr/>
        <w:t>»</w:t>
      </w:r>
      <w:r>
        <w:rPr>
          <w:spacing w:val="24"/>
        </w:rPr>
        <w:t> </w:t>
      </w:r>
      <w:r>
        <w:rPr/>
        <w:t>de</w:t>
      </w:r>
      <w:r>
        <w:rPr>
          <w:spacing w:val="24"/>
        </w:rPr>
        <w:t> </w:t>
      </w:r>
      <w:r>
        <w:rPr/>
        <w:t>connaissance,</w:t>
      </w:r>
      <w:r>
        <w:rPr>
          <w:spacing w:val="24"/>
        </w:rPr>
        <w:t> </w:t>
      </w:r>
      <w:r>
        <w:rPr/>
        <w:t>de</w:t>
      </w:r>
      <w:r>
        <w:rPr>
          <w:spacing w:val="24"/>
        </w:rPr>
        <w:t> </w:t>
      </w:r>
      <w:r>
        <w:rPr/>
        <w:t>savoir-faire ou de compétence* </w:t>
      </w:r>
      <w:r>
        <w:rPr>
          <w:w w:val="90"/>
        </w:rPr>
        <w:t>:</w:t>
      </w:r>
    </w:p>
    <w:p>
      <w:pPr>
        <w:pStyle w:val="ListParagraph"/>
        <w:numPr>
          <w:ilvl w:val="1"/>
          <w:numId w:val="16"/>
        </w:numPr>
        <w:tabs>
          <w:tab w:pos="1709" w:val="left" w:leader="none"/>
        </w:tabs>
        <w:spacing w:line="240" w:lineRule="auto" w:before="132" w:after="0"/>
        <w:ind w:left="1709" w:right="0" w:hanging="360"/>
        <w:jc w:val="left"/>
        <w:rPr>
          <w:b/>
          <w:i/>
          <w:sz w:val="22"/>
        </w:rPr>
      </w:pPr>
      <w:r>
        <w:rPr>
          <w:b/>
          <w:i/>
          <w:sz w:val="22"/>
        </w:rPr>
        <w:t>«</w:t>
      </w:r>
      <w:r>
        <w:rPr>
          <w:b/>
          <w:i/>
          <w:spacing w:val="-34"/>
          <w:sz w:val="22"/>
        </w:rPr>
        <w:t> </w:t>
      </w:r>
      <w:r>
        <w:rPr>
          <w:b/>
          <w:i/>
          <w:sz w:val="22"/>
        </w:rPr>
        <w:t>Mss</w:t>
      </w:r>
      <w:r>
        <w:rPr>
          <w:b/>
          <w:i/>
          <w:spacing w:val="1"/>
          <w:sz w:val="22"/>
        </w:rPr>
        <w:t> </w:t>
      </w:r>
      <w:r>
        <w:rPr>
          <w:b/>
          <w:i/>
          <w:sz w:val="22"/>
        </w:rPr>
        <w:t>connaissancs</w:t>
      </w:r>
      <w:r>
        <w:rPr>
          <w:b/>
          <w:i/>
          <w:spacing w:val="1"/>
          <w:sz w:val="22"/>
        </w:rPr>
        <w:t> </w:t>
      </w:r>
      <w:r>
        <w:rPr>
          <w:b/>
          <w:i/>
          <w:sz w:val="22"/>
        </w:rPr>
        <w:t>st</w:t>
      </w:r>
      <w:r>
        <w:rPr>
          <w:b/>
          <w:i/>
          <w:spacing w:val="1"/>
          <w:sz w:val="22"/>
        </w:rPr>
        <w:t> </w:t>
      </w:r>
      <w:r>
        <w:rPr>
          <w:b/>
          <w:i/>
          <w:sz w:val="22"/>
        </w:rPr>
        <w:t>mon</w:t>
      </w:r>
      <w:r>
        <w:rPr>
          <w:b/>
          <w:i/>
          <w:spacing w:val="1"/>
          <w:sz w:val="22"/>
        </w:rPr>
        <w:t> </w:t>
      </w:r>
      <w:r>
        <w:rPr>
          <w:b/>
          <w:i/>
          <w:sz w:val="22"/>
        </w:rPr>
        <w:t>attituds</w:t>
      </w:r>
      <w:r>
        <w:rPr>
          <w:b/>
          <w:i/>
          <w:spacing w:val="1"/>
          <w:sz w:val="22"/>
        </w:rPr>
        <w:t> </w:t>
      </w:r>
      <w:r>
        <w:rPr>
          <w:b/>
          <w:i/>
          <w:sz w:val="22"/>
        </w:rPr>
        <w:t>d’agsnt</w:t>
      </w:r>
      <w:r>
        <w:rPr>
          <w:b/>
          <w:i/>
          <w:spacing w:val="1"/>
          <w:sz w:val="22"/>
        </w:rPr>
        <w:t> </w:t>
      </w:r>
      <w:r>
        <w:rPr>
          <w:b/>
          <w:i/>
          <w:sz w:val="22"/>
        </w:rPr>
        <w:t>sn</w:t>
      </w:r>
      <w:r>
        <w:rPr>
          <w:b/>
          <w:i/>
          <w:spacing w:val="1"/>
          <w:sz w:val="22"/>
        </w:rPr>
        <w:t> </w:t>
      </w:r>
      <w:r>
        <w:rPr>
          <w:b/>
          <w:i/>
          <w:spacing w:val="-4"/>
          <w:sz w:val="22"/>
        </w:rPr>
        <w:t>MHL»</w:t>
      </w:r>
    </w:p>
    <w:p>
      <w:pPr>
        <w:pStyle w:val="ListParagraph"/>
        <w:numPr>
          <w:ilvl w:val="1"/>
          <w:numId w:val="16"/>
        </w:numPr>
        <w:tabs>
          <w:tab w:pos="1709" w:val="left" w:leader="none"/>
        </w:tabs>
        <w:spacing w:line="240" w:lineRule="auto" w:before="85" w:after="0"/>
        <w:ind w:left="1709" w:right="0" w:hanging="360"/>
        <w:jc w:val="left"/>
        <w:rPr>
          <w:b/>
          <w:i/>
          <w:sz w:val="22"/>
        </w:rPr>
      </w:pPr>
      <w:r>
        <w:rPr>
          <w:b/>
          <w:i/>
          <w:sz w:val="22"/>
        </w:rPr>
        <w:t>«Mss</w:t>
      </w:r>
      <w:r>
        <w:rPr>
          <w:b/>
          <w:i/>
          <w:spacing w:val="-13"/>
          <w:sz w:val="22"/>
        </w:rPr>
        <w:t> </w:t>
      </w:r>
      <w:r>
        <w:rPr>
          <w:b/>
          <w:i/>
          <w:sz w:val="22"/>
        </w:rPr>
        <w:t>savoir-fairs</w:t>
      </w:r>
      <w:r>
        <w:rPr>
          <w:b/>
          <w:i/>
          <w:spacing w:val="-12"/>
          <w:sz w:val="22"/>
        </w:rPr>
        <w:t> </w:t>
      </w:r>
      <w:r>
        <w:rPr>
          <w:b/>
          <w:i/>
          <w:sz w:val="22"/>
        </w:rPr>
        <w:t>d’agsnt</w:t>
      </w:r>
      <w:r>
        <w:rPr>
          <w:b/>
          <w:i/>
          <w:spacing w:val="-12"/>
          <w:sz w:val="22"/>
        </w:rPr>
        <w:t> </w:t>
      </w:r>
      <w:r>
        <w:rPr>
          <w:b/>
          <w:i/>
          <w:sz w:val="22"/>
        </w:rPr>
        <w:t>sn</w:t>
      </w:r>
      <w:r>
        <w:rPr>
          <w:b/>
          <w:i/>
          <w:spacing w:val="-12"/>
          <w:sz w:val="22"/>
        </w:rPr>
        <w:t> </w:t>
      </w:r>
      <w:r>
        <w:rPr>
          <w:b/>
          <w:i/>
          <w:spacing w:val="-4"/>
          <w:sz w:val="22"/>
        </w:rPr>
        <w:t>MHL»</w:t>
      </w:r>
    </w:p>
    <w:p>
      <w:pPr>
        <w:pStyle w:val="ListParagraph"/>
        <w:numPr>
          <w:ilvl w:val="1"/>
          <w:numId w:val="16"/>
        </w:numPr>
        <w:tabs>
          <w:tab w:pos="1709" w:val="left" w:leader="none"/>
        </w:tabs>
        <w:spacing w:line="240" w:lineRule="auto" w:before="84" w:after="0"/>
        <w:ind w:left="1709" w:right="0" w:hanging="360"/>
        <w:jc w:val="left"/>
        <w:rPr>
          <w:b/>
          <w:i/>
          <w:sz w:val="22"/>
        </w:rPr>
      </w:pPr>
      <w:r>
        <w:rPr>
          <w:b/>
          <w:i/>
          <w:sz w:val="22"/>
        </w:rPr>
        <w:t>«</w:t>
      </w:r>
      <w:r>
        <w:rPr>
          <w:b/>
          <w:i/>
          <w:spacing w:val="-37"/>
          <w:sz w:val="22"/>
        </w:rPr>
        <w:t> </w:t>
      </w:r>
      <w:r>
        <w:rPr>
          <w:b/>
          <w:i/>
          <w:sz w:val="22"/>
        </w:rPr>
        <w:t>Ma</w:t>
      </w:r>
      <w:r>
        <w:rPr>
          <w:b/>
          <w:i/>
          <w:spacing w:val="-6"/>
          <w:sz w:val="22"/>
        </w:rPr>
        <w:t> </w:t>
      </w:r>
      <w:r>
        <w:rPr>
          <w:b/>
          <w:i/>
          <w:sz w:val="22"/>
        </w:rPr>
        <w:t>pratiqus</w:t>
      </w:r>
      <w:r>
        <w:rPr>
          <w:b/>
          <w:i/>
          <w:spacing w:val="-5"/>
          <w:sz w:val="22"/>
        </w:rPr>
        <w:t> </w:t>
      </w:r>
      <w:r>
        <w:rPr>
          <w:b/>
          <w:i/>
          <w:sz w:val="22"/>
        </w:rPr>
        <w:t>dss</w:t>
      </w:r>
      <w:r>
        <w:rPr>
          <w:b/>
          <w:i/>
          <w:spacing w:val="-6"/>
          <w:sz w:val="22"/>
        </w:rPr>
        <w:t> </w:t>
      </w:r>
      <w:r>
        <w:rPr>
          <w:b/>
          <w:i/>
          <w:sz w:val="22"/>
        </w:rPr>
        <w:t>protocolss</w:t>
      </w:r>
      <w:r>
        <w:rPr>
          <w:b/>
          <w:i/>
          <w:spacing w:val="-5"/>
          <w:sz w:val="22"/>
        </w:rPr>
        <w:t> </w:t>
      </w:r>
      <w:r>
        <w:rPr>
          <w:b/>
          <w:i/>
          <w:sz w:val="22"/>
        </w:rPr>
        <w:t>d’agsnt</w:t>
      </w:r>
      <w:r>
        <w:rPr>
          <w:b/>
          <w:i/>
          <w:spacing w:val="-6"/>
          <w:sz w:val="22"/>
        </w:rPr>
        <w:t> </w:t>
      </w:r>
      <w:r>
        <w:rPr>
          <w:b/>
          <w:i/>
          <w:sz w:val="22"/>
        </w:rPr>
        <w:t>sn</w:t>
      </w:r>
      <w:r>
        <w:rPr>
          <w:b/>
          <w:i/>
          <w:spacing w:val="-6"/>
          <w:sz w:val="22"/>
        </w:rPr>
        <w:t> </w:t>
      </w:r>
      <w:r>
        <w:rPr>
          <w:b/>
          <w:i/>
          <w:spacing w:val="-4"/>
          <w:sz w:val="22"/>
        </w:rPr>
        <w:t>MHL»</w:t>
      </w:r>
    </w:p>
    <w:p>
      <w:pPr>
        <w:pStyle w:val="ListParagraph"/>
        <w:numPr>
          <w:ilvl w:val="1"/>
          <w:numId w:val="16"/>
        </w:numPr>
        <w:tabs>
          <w:tab w:pos="1709" w:val="left" w:leader="none"/>
        </w:tabs>
        <w:spacing w:line="240" w:lineRule="auto" w:before="85" w:after="0"/>
        <w:ind w:left="1709" w:right="0" w:hanging="360"/>
        <w:jc w:val="left"/>
        <w:rPr>
          <w:b/>
          <w:i/>
          <w:sz w:val="22"/>
        </w:rPr>
      </w:pPr>
      <w:r>
        <w:rPr>
          <w:b/>
          <w:i/>
          <w:spacing w:val="-2"/>
          <w:w w:val="105"/>
          <w:sz w:val="22"/>
        </w:rPr>
        <w:t>«</w:t>
      </w:r>
      <w:r>
        <w:rPr>
          <w:b/>
          <w:i/>
          <w:w w:val="105"/>
          <w:sz w:val="22"/>
        </w:rPr>
        <w:t> </w:t>
      </w:r>
      <w:r>
        <w:rPr>
          <w:b/>
          <w:i/>
          <w:spacing w:val="-2"/>
          <w:w w:val="105"/>
          <w:sz w:val="22"/>
        </w:rPr>
        <w:t>Js</w:t>
      </w:r>
      <w:r>
        <w:rPr>
          <w:b/>
          <w:i/>
          <w:spacing w:val="-18"/>
          <w:w w:val="105"/>
          <w:sz w:val="22"/>
        </w:rPr>
        <w:t> </w:t>
      </w:r>
      <w:r>
        <w:rPr>
          <w:b/>
          <w:i/>
          <w:spacing w:val="-2"/>
          <w:w w:val="105"/>
          <w:sz w:val="22"/>
        </w:rPr>
        <w:t>connais</w:t>
      </w:r>
      <w:r>
        <w:rPr>
          <w:b/>
          <w:i/>
          <w:spacing w:val="-18"/>
          <w:w w:val="105"/>
          <w:sz w:val="22"/>
        </w:rPr>
        <w:t> </w:t>
      </w:r>
      <w:r>
        <w:rPr>
          <w:b/>
          <w:i/>
          <w:spacing w:val="-2"/>
          <w:w w:val="105"/>
          <w:sz w:val="22"/>
        </w:rPr>
        <w:t>lss</w:t>
      </w:r>
      <w:r>
        <w:rPr>
          <w:b/>
          <w:i/>
          <w:spacing w:val="-19"/>
          <w:w w:val="105"/>
          <w:sz w:val="22"/>
        </w:rPr>
        <w:t> </w:t>
      </w:r>
      <w:r>
        <w:rPr>
          <w:b/>
          <w:i/>
          <w:spacing w:val="-2"/>
          <w:w w:val="105"/>
          <w:sz w:val="22"/>
        </w:rPr>
        <w:t>EPI</w:t>
      </w:r>
      <w:r>
        <w:rPr>
          <w:b/>
          <w:i/>
          <w:spacing w:val="-18"/>
          <w:w w:val="105"/>
          <w:sz w:val="22"/>
        </w:rPr>
        <w:t> </w:t>
      </w:r>
      <w:r>
        <w:rPr>
          <w:b/>
          <w:i/>
          <w:spacing w:val="-2"/>
          <w:w w:val="105"/>
          <w:sz w:val="22"/>
        </w:rPr>
        <w:t>ds</w:t>
      </w:r>
      <w:r>
        <w:rPr>
          <w:b/>
          <w:i/>
          <w:spacing w:val="-18"/>
          <w:w w:val="105"/>
          <w:sz w:val="22"/>
        </w:rPr>
        <w:t> </w:t>
      </w:r>
      <w:r>
        <w:rPr>
          <w:b/>
          <w:i/>
          <w:spacing w:val="-2"/>
          <w:w w:val="105"/>
          <w:sz w:val="22"/>
        </w:rPr>
        <w:t>l’agsnt</w:t>
      </w:r>
      <w:r>
        <w:rPr>
          <w:b/>
          <w:i/>
          <w:spacing w:val="-19"/>
          <w:w w:val="105"/>
          <w:sz w:val="22"/>
        </w:rPr>
        <w:t> </w:t>
      </w:r>
      <w:r>
        <w:rPr>
          <w:b/>
          <w:i/>
          <w:spacing w:val="-2"/>
          <w:w w:val="105"/>
          <w:sz w:val="22"/>
        </w:rPr>
        <w:t>sn</w:t>
      </w:r>
      <w:r>
        <w:rPr>
          <w:b/>
          <w:i/>
          <w:spacing w:val="-18"/>
          <w:w w:val="105"/>
          <w:sz w:val="22"/>
        </w:rPr>
        <w:t> </w:t>
      </w:r>
      <w:r>
        <w:rPr>
          <w:b/>
          <w:i/>
          <w:spacing w:val="-4"/>
          <w:w w:val="105"/>
          <w:sz w:val="22"/>
        </w:rPr>
        <w:t>MHL»</w:t>
      </w:r>
    </w:p>
    <w:p>
      <w:pPr>
        <w:pStyle w:val="ListParagraph"/>
        <w:numPr>
          <w:ilvl w:val="1"/>
          <w:numId w:val="16"/>
        </w:numPr>
        <w:tabs>
          <w:tab w:pos="1709" w:val="left" w:leader="none"/>
        </w:tabs>
        <w:spacing w:line="240" w:lineRule="auto" w:before="84" w:after="0"/>
        <w:ind w:left="1709" w:right="0" w:hanging="360"/>
        <w:jc w:val="left"/>
        <w:rPr>
          <w:b/>
          <w:i/>
          <w:sz w:val="16"/>
        </w:rPr>
      </w:pPr>
      <w:r>
        <w:rPr>
          <w:b/>
          <w:i/>
          <w:sz w:val="22"/>
        </w:rPr>
        <w:t>«</w:t>
      </w:r>
      <w:r>
        <w:rPr>
          <w:b/>
          <w:i/>
          <w:spacing w:val="-34"/>
          <w:sz w:val="22"/>
        </w:rPr>
        <w:t> </w:t>
      </w:r>
      <w:r>
        <w:rPr>
          <w:b/>
          <w:i/>
          <w:sz w:val="22"/>
        </w:rPr>
        <w:t>Js</w:t>
      </w:r>
      <w:r>
        <w:rPr>
          <w:b/>
          <w:i/>
          <w:spacing w:val="1"/>
          <w:sz w:val="22"/>
        </w:rPr>
        <w:t> </w:t>
      </w:r>
      <w:r>
        <w:rPr>
          <w:b/>
          <w:i/>
          <w:sz w:val="22"/>
        </w:rPr>
        <w:t>connais</w:t>
      </w:r>
      <w:r>
        <w:rPr>
          <w:b/>
          <w:i/>
          <w:spacing w:val="34"/>
          <w:sz w:val="22"/>
        </w:rPr>
        <w:t> </w:t>
      </w:r>
      <w:r>
        <w:rPr>
          <w:b/>
          <w:i/>
          <w:sz w:val="22"/>
        </w:rPr>
        <w:t>lss</w:t>
      </w:r>
      <w:r>
        <w:rPr>
          <w:b/>
          <w:i/>
          <w:spacing w:val="1"/>
          <w:sz w:val="22"/>
        </w:rPr>
        <w:t> </w:t>
      </w:r>
      <w:r>
        <w:rPr>
          <w:b/>
          <w:i/>
          <w:sz w:val="22"/>
        </w:rPr>
        <w:t>EPC ds</w:t>
      </w:r>
      <w:r>
        <w:rPr>
          <w:b/>
          <w:i/>
          <w:spacing w:val="1"/>
          <w:sz w:val="22"/>
        </w:rPr>
        <w:t> </w:t>
      </w:r>
      <w:r>
        <w:rPr>
          <w:b/>
          <w:i/>
          <w:sz w:val="22"/>
        </w:rPr>
        <w:t>l’agsnt sn</w:t>
      </w:r>
      <w:r>
        <w:rPr>
          <w:b/>
          <w:i/>
          <w:spacing w:val="1"/>
          <w:sz w:val="22"/>
        </w:rPr>
        <w:t> </w:t>
      </w:r>
      <w:r>
        <w:rPr>
          <w:b/>
          <w:i/>
          <w:sz w:val="22"/>
        </w:rPr>
        <w:t>MHL» </w:t>
      </w:r>
      <w:r>
        <w:rPr>
          <w:b/>
          <w:i/>
          <w:sz w:val="16"/>
        </w:rPr>
        <w:t>(Equipsmsnt ds</w:t>
      </w:r>
      <w:r>
        <w:rPr>
          <w:b/>
          <w:i/>
          <w:spacing w:val="1"/>
          <w:sz w:val="16"/>
        </w:rPr>
        <w:t> </w:t>
      </w:r>
      <w:r>
        <w:rPr>
          <w:b/>
          <w:i/>
          <w:sz w:val="16"/>
        </w:rPr>
        <w:t>Protsction </w:t>
      </w:r>
      <w:r>
        <w:rPr>
          <w:b/>
          <w:i/>
          <w:spacing w:val="-2"/>
          <w:sz w:val="16"/>
        </w:rPr>
        <w:t>Collsctivs)</w:t>
      </w:r>
    </w:p>
    <w:p>
      <w:pPr>
        <w:pStyle w:val="ListParagraph"/>
        <w:numPr>
          <w:ilvl w:val="1"/>
          <w:numId w:val="16"/>
        </w:numPr>
        <w:tabs>
          <w:tab w:pos="1709" w:val="left" w:leader="none"/>
        </w:tabs>
        <w:spacing w:line="240" w:lineRule="auto" w:before="85" w:after="0"/>
        <w:ind w:left="1709" w:right="0" w:hanging="360"/>
        <w:jc w:val="left"/>
        <w:rPr>
          <w:b/>
          <w:i/>
          <w:sz w:val="22"/>
        </w:rPr>
      </w:pPr>
      <w:r>
        <w:rPr>
          <w:b/>
          <w:i/>
          <w:sz w:val="22"/>
        </w:rPr>
        <w:t>«</w:t>
      </w:r>
      <w:r>
        <w:rPr>
          <w:b/>
          <w:i/>
          <w:spacing w:val="-38"/>
          <w:sz w:val="22"/>
        </w:rPr>
        <w:t> </w:t>
      </w:r>
      <w:r>
        <w:rPr>
          <w:b/>
          <w:i/>
          <w:sz w:val="22"/>
        </w:rPr>
        <w:t>Ma</w:t>
      </w:r>
      <w:r>
        <w:rPr>
          <w:b/>
          <w:i/>
          <w:spacing w:val="-9"/>
          <w:sz w:val="22"/>
        </w:rPr>
        <w:t> </w:t>
      </w:r>
      <w:r>
        <w:rPr>
          <w:b/>
          <w:i/>
          <w:sz w:val="22"/>
        </w:rPr>
        <w:t>pratiqus</w:t>
      </w:r>
      <w:r>
        <w:rPr>
          <w:b/>
          <w:i/>
          <w:spacing w:val="-9"/>
          <w:sz w:val="22"/>
        </w:rPr>
        <w:t> </w:t>
      </w:r>
      <w:r>
        <w:rPr>
          <w:b/>
          <w:i/>
          <w:sz w:val="22"/>
        </w:rPr>
        <w:t>d’agsnt</w:t>
      </w:r>
      <w:r>
        <w:rPr>
          <w:b/>
          <w:i/>
          <w:spacing w:val="-9"/>
          <w:sz w:val="22"/>
        </w:rPr>
        <w:t> </w:t>
      </w:r>
      <w:r>
        <w:rPr>
          <w:b/>
          <w:i/>
          <w:sz w:val="22"/>
        </w:rPr>
        <w:t>sn</w:t>
      </w:r>
      <w:r>
        <w:rPr>
          <w:b/>
          <w:i/>
          <w:spacing w:val="-9"/>
          <w:sz w:val="22"/>
        </w:rPr>
        <w:t> </w:t>
      </w:r>
      <w:r>
        <w:rPr>
          <w:b/>
          <w:i/>
          <w:spacing w:val="-4"/>
          <w:sz w:val="22"/>
        </w:rPr>
        <w:t>MHL»</w:t>
      </w:r>
    </w:p>
    <w:p>
      <w:pPr>
        <w:pStyle w:val="BodyText"/>
        <w:spacing w:before="161"/>
        <w:rPr>
          <w:b/>
          <w:i/>
          <w:sz w:val="20"/>
        </w:rPr>
      </w:pPr>
      <w:r>
        <w:rPr>
          <w:b/>
          <w:i/>
          <w:sz w:val="20"/>
        </w:rPr>
        <mc:AlternateContent>
          <mc:Choice Requires="wps">
            <w:drawing>
              <wp:anchor distT="0" distB="0" distL="0" distR="0" allowOverlap="1" layoutInCell="1" locked="0" behindDoc="1" simplePos="0" relativeHeight="487635968">
                <wp:simplePos x="0" y="0"/>
                <wp:positionH relativeFrom="page">
                  <wp:posOffset>560000</wp:posOffset>
                </wp:positionH>
                <wp:positionV relativeFrom="paragraph">
                  <wp:posOffset>271397</wp:posOffset>
                </wp:positionV>
                <wp:extent cx="6555105" cy="2167255"/>
                <wp:effectExtent l="0" t="0" r="0" b="0"/>
                <wp:wrapTopAndBottom/>
                <wp:docPr id="288" name="Textbox 288"/>
                <wp:cNvGraphicFramePr>
                  <a:graphicFrameLocks/>
                </wp:cNvGraphicFramePr>
                <a:graphic>
                  <a:graphicData uri="http://schemas.microsoft.com/office/word/2010/wordprocessingShape">
                    <wps:wsp>
                      <wps:cNvPr id="288" name="Textbox 288"/>
                      <wps:cNvSpPr txBox="1"/>
                      <wps:spPr>
                        <a:xfrm>
                          <a:off x="0" y="0"/>
                          <a:ext cx="6555105" cy="2167255"/>
                        </a:xfrm>
                        <a:prstGeom prst="rect">
                          <a:avLst/>
                        </a:prstGeom>
                        <a:ln w="12700">
                          <a:solidFill>
                            <a:srgbClr val="5BC2D9"/>
                          </a:solidFill>
                          <a:prstDash val="solid"/>
                        </a:ln>
                      </wps:spPr>
                      <wps:txbx>
                        <w:txbxContent>
                          <w:p>
                            <w:pPr>
                              <w:pStyle w:val="BodyText"/>
                              <w:spacing w:line="309" w:lineRule="auto" w:before="47"/>
                              <w:ind w:left="109" w:right="102"/>
                              <w:jc w:val="both"/>
                            </w:pPr>
                            <w:r>
                              <w:rPr>
                                <w:b/>
                                <w:i/>
                              </w:rPr>
                              <w:t>*Nots </w:t>
                            </w:r>
                            <w:r>
                              <w:rPr>
                                <w:w w:val="90"/>
                              </w:rPr>
                              <w:t>: </w:t>
                            </w:r>
                            <w:r>
                              <w:rPr/>
                              <w:t>comme c’est souvent le cas avec ce type de projet, nous avons été sollicités en première intention par les éducateurs pour concevoir et créer des badges techniques en lien direct avec leurs référentiels</w:t>
                            </w:r>
                            <w:r>
                              <w:rPr>
                                <w:spacing w:val="-11"/>
                              </w:rPr>
                              <w:t> </w:t>
                            </w:r>
                            <w:r>
                              <w:rPr/>
                              <w:t>de</w:t>
                            </w:r>
                            <w:r>
                              <w:rPr>
                                <w:spacing w:val="-11"/>
                              </w:rPr>
                              <w:t> </w:t>
                            </w:r>
                            <w:r>
                              <w:rPr/>
                              <w:t>formation</w:t>
                            </w:r>
                            <w:r>
                              <w:rPr>
                                <w:spacing w:val="-11"/>
                              </w:rPr>
                              <w:t> </w:t>
                            </w:r>
                            <w:r>
                              <w:rPr/>
                              <w:t>ou</w:t>
                            </w:r>
                            <w:r>
                              <w:rPr>
                                <w:spacing w:val="-11"/>
                              </w:rPr>
                              <w:t> </w:t>
                            </w:r>
                            <w:r>
                              <w:rPr/>
                              <w:t>leurs</w:t>
                            </w:r>
                            <w:r>
                              <w:rPr>
                                <w:spacing w:val="-11"/>
                              </w:rPr>
                              <w:t> </w:t>
                            </w:r>
                            <w:r>
                              <w:rPr/>
                              <w:t>référentiels</w:t>
                            </w:r>
                            <w:r>
                              <w:rPr>
                                <w:spacing w:val="-11"/>
                              </w:rPr>
                              <w:t> </w:t>
                            </w:r>
                            <w:r>
                              <w:rPr/>
                              <w:t>métier.</w:t>
                            </w:r>
                            <w:r>
                              <w:rPr>
                                <w:spacing w:val="-11"/>
                              </w:rPr>
                              <w:t> </w:t>
                            </w:r>
                            <w:r>
                              <w:rPr/>
                              <w:t>Ceci</w:t>
                            </w:r>
                            <w:r>
                              <w:rPr>
                                <w:spacing w:val="-11"/>
                              </w:rPr>
                              <w:t> </w:t>
                            </w:r>
                            <w:r>
                              <w:rPr/>
                              <w:t>a</w:t>
                            </w:r>
                            <w:r>
                              <w:rPr>
                                <w:spacing w:val="-11"/>
                              </w:rPr>
                              <w:t> </w:t>
                            </w:r>
                            <w:r>
                              <w:rPr/>
                              <w:t>été</w:t>
                            </w:r>
                            <w:r>
                              <w:rPr>
                                <w:spacing w:val="-11"/>
                              </w:rPr>
                              <w:t> </w:t>
                            </w:r>
                            <w:r>
                              <w:rPr/>
                              <w:t>particulièrement</w:t>
                            </w:r>
                            <w:r>
                              <w:rPr>
                                <w:spacing w:val="-11"/>
                              </w:rPr>
                              <w:t> </w:t>
                            </w:r>
                            <w:r>
                              <w:rPr/>
                              <w:t>le</w:t>
                            </w:r>
                            <w:r>
                              <w:rPr>
                                <w:spacing w:val="-11"/>
                              </w:rPr>
                              <w:t> </w:t>
                            </w:r>
                            <w:r>
                              <w:rPr/>
                              <w:t>cas</w:t>
                            </w:r>
                            <w:r>
                              <w:rPr>
                                <w:spacing w:val="-11"/>
                              </w:rPr>
                              <w:t> </w:t>
                            </w:r>
                            <w:r>
                              <w:rPr/>
                              <w:t>avec</w:t>
                            </w:r>
                            <w:r>
                              <w:rPr>
                                <w:spacing w:val="-11"/>
                              </w:rPr>
                              <w:t> </w:t>
                            </w:r>
                            <w:r>
                              <w:rPr/>
                              <w:t>l’atelier MHL. Cependant, nous avons suivi notre cadre d’expérimentation qui nous engageait à privilégier</w:t>
                            </w:r>
                            <w:r>
                              <w:rPr>
                                <w:spacing w:val="-6"/>
                              </w:rPr>
                              <w:t> </w:t>
                            </w:r>
                            <w:r>
                              <w:rPr/>
                              <w:t>des badges reconnaissant une connaissance générale, un ensemble de savoir-faire, une aptitude ou une pratique globale issus de l’expérience venant compléter, par leur reconnaissance, un système d’évaluation interne. Il est bien sûr toujours possible de proposer des badges de connaissance, de savoir-faire ou de compétence très spécifiques visant à jalonner un parcours de formation (dont la vocation n’est pas d’être rendus visibles à l’extérieur) mais ceci, selon nous, relèverait plus d’une démarche de «</w:t>
                            </w:r>
                            <w:r>
                              <w:rPr>
                                <w:spacing w:val="-29"/>
                              </w:rPr>
                              <w:t> </w:t>
                            </w:r>
                            <w:r>
                              <w:rPr/>
                              <w:t>micro-certification</w:t>
                            </w:r>
                            <w:r>
                              <w:rPr>
                                <w:spacing w:val="-29"/>
                              </w:rPr>
                              <w:t> </w:t>
                            </w:r>
                            <w:r>
                              <w:rPr/>
                              <w:t>», ce qui n’est pas notre objet.</w:t>
                            </w:r>
                          </w:p>
                        </w:txbxContent>
                      </wps:txbx>
                      <wps:bodyPr wrap="square" lIns="0" tIns="0" rIns="0" bIns="0" rtlCol="0">
                        <a:noAutofit/>
                      </wps:bodyPr>
                    </wps:wsp>
                  </a:graphicData>
                </a:graphic>
              </wp:anchor>
            </w:drawing>
          </mc:Choice>
          <mc:Fallback>
            <w:pict>
              <v:shape style="position:absolute;margin-left:44.094501pt;margin-top:21.369919pt;width:516.15pt;height:170.65pt;mso-position-horizontal-relative:page;mso-position-vertical-relative:paragraph;z-index:-15680512;mso-wrap-distance-left:0;mso-wrap-distance-right:0" type="#_x0000_t202" id="docshape237" filled="false" stroked="true" strokeweight="1pt" strokecolor="#5bc2d9">
                <v:textbox inset="0,0,0,0">
                  <w:txbxContent>
                    <w:p>
                      <w:pPr>
                        <w:pStyle w:val="BodyText"/>
                        <w:spacing w:line="309" w:lineRule="auto" w:before="47"/>
                        <w:ind w:left="109" w:right="102"/>
                        <w:jc w:val="both"/>
                      </w:pPr>
                      <w:r>
                        <w:rPr>
                          <w:b/>
                          <w:i/>
                        </w:rPr>
                        <w:t>*Nots </w:t>
                      </w:r>
                      <w:r>
                        <w:rPr>
                          <w:w w:val="90"/>
                        </w:rPr>
                        <w:t>: </w:t>
                      </w:r>
                      <w:r>
                        <w:rPr/>
                        <w:t>comme c’est souvent le cas avec ce type de projet, nous avons été sollicités en première intention par les éducateurs pour concevoir et créer des badges techniques en lien direct avec leurs référentiels</w:t>
                      </w:r>
                      <w:r>
                        <w:rPr>
                          <w:spacing w:val="-11"/>
                        </w:rPr>
                        <w:t> </w:t>
                      </w:r>
                      <w:r>
                        <w:rPr/>
                        <w:t>de</w:t>
                      </w:r>
                      <w:r>
                        <w:rPr>
                          <w:spacing w:val="-11"/>
                        </w:rPr>
                        <w:t> </w:t>
                      </w:r>
                      <w:r>
                        <w:rPr/>
                        <w:t>formation</w:t>
                      </w:r>
                      <w:r>
                        <w:rPr>
                          <w:spacing w:val="-11"/>
                        </w:rPr>
                        <w:t> </w:t>
                      </w:r>
                      <w:r>
                        <w:rPr/>
                        <w:t>ou</w:t>
                      </w:r>
                      <w:r>
                        <w:rPr>
                          <w:spacing w:val="-11"/>
                        </w:rPr>
                        <w:t> </w:t>
                      </w:r>
                      <w:r>
                        <w:rPr/>
                        <w:t>leurs</w:t>
                      </w:r>
                      <w:r>
                        <w:rPr>
                          <w:spacing w:val="-11"/>
                        </w:rPr>
                        <w:t> </w:t>
                      </w:r>
                      <w:r>
                        <w:rPr/>
                        <w:t>référentiels</w:t>
                      </w:r>
                      <w:r>
                        <w:rPr>
                          <w:spacing w:val="-11"/>
                        </w:rPr>
                        <w:t> </w:t>
                      </w:r>
                      <w:r>
                        <w:rPr/>
                        <w:t>métier.</w:t>
                      </w:r>
                      <w:r>
                        <w:rPr>
                          <w:spacing w:val="-11"/>
                        </w:rPr>
                        <w:t> </w:t>
                      </w:r>
                      <w:r>
                        <w:rPr/>
                        <w:t>Ceci</w:t>
                      </w:r>
                      <w:r>
                        <w:rPr>
                          <w:spacing w:val="-11"/>
                        </w:rPr>
                        <w:t> </w:t>
                      </w:r>
                      <w:r>
                        <w:rPr/>
                        <w:t>a</w:t>
                      </w:r>
                      <w:r>
                        <w:rPr>
                          <w:spacing w:val="-11"/>
                        </w:rPr>
                        <w:t> </w:t>
                      </w:r>
                      <w:r>
                        <w:rPr/>
                        <w:t>été</w:t>
                      </w:r>
                      <w:r>
                        <w:rPr>
                          <w:spacing w:val="-11"/>
                        </w:rPr>
                        <w:t> </w:t>
                      </w:r>
                      <w:r>
                        <w:rPr/>
                        <w:t>particulièrement</w:t>
                      </w:r>
                      <w:r>
                        <w:rPr>
                          <w:spacing w:val="-11"/>
                        </w:rPr>
                        <w:t> </w:t>
                      </w:r>
                      <w:r>
                        <w:rPr/>
                        <w:t>le</w:t>
                      </w:r>
                      <w:r>
                        <w:rPr>
                          <w:spacing w:val="-11"/>
                        </w:rPr>
                        <w:t> </w:t>
                      </w:r>
                      <w:r>
                        <w:rPr/>
                        <w:t>cas</w:t>
                      </w:r>
                      <w:r>
                        <w:rPr>
                          <w:spacing w:val="-11"/>
                        </w:rPr>
                        <w:t> </w:t>
                      </w:r>
                      <w:r>
                        <w:rPr/>
                        <w:t>avec</w:t>
                      </w:r>
                      <w:r>
                        <w:rPr>
                          <w:spacing w:val="-11"/>
                        </w:rPr>
                        <w:t> </w:t>
                      </w:r>
                      <w:r>
                        <w:rPr/>
                        <w:t>l’atelier MHL. Cependant, nous avons suivi notre cadre d’expérimentation qui nous engageait à privilégier</w:t>
                      </w:r>
                      <w:r>
                        <w:rPr>
                          <w:spacing w:val="-6"/>
                        </w:rPr>
                        <w:t> </w:t>
                      </w:r>
                      <w:r>
                        <w:rPr/>
                        <w:t>des badges reconnaissant une connaissance générale, un ensemble de savoir-faire, une aptitude ou une pratique globale issus de l’expérience venant compléter, par leur reconnaissance, un système d’évaluation interne. Il est bien sûr toujours possible de proposer des badges de connaissance, de savoir-faire ou de compétence très spécifiques visant à jalonner un parcours de formation (dont la vocation n’est pas d’être rendus visibles à l’extérieur) mais ceci, selon nous, relèverait plus d’une démarche de «</w:t>
                      </w:r>
                      <w:r>
                        <w:rPr>
                          <w:spacing w:val="-29"/>
                        </w:rPr>
                        <w:t> </w:t>
                      </w:r>
                      <w:r>
                        <w:rPr/>
                        <w:t>micro-certification</w:t>
                      </w:r>
                      <w:r>
                        <w:rPr>
                          <w:spacing w:val="-29"/>
                        </w:rPr>
                        <w:t> </w:t>
                      </w:r>
                      <w:r>
                        <w:rPr/>
                        <w:t>», ce qui n’est pas notre objet.</w:t>
                      </w:r>
                    </w:p>
                  </w:txbxContent>
                </v:textbox>
                <v:stroke dashstyle="solid"/>
                <w10:wrap type="topAndBottom"/>
              </v:shape>
            </w:pict>
          </mc:Fallback>
        </mc:AlternateContent>
      </w:r>
    </w:p>
    <w:p>
      <w:pPr>
        <w:pStyle w:val="BodyText"/>
        <w:spacing w:after="0"/>
        <w:rPr>
          <w:b/>
          <w:i/>
          <w:sz w:val="20"/>
        </w:rPr>
        <w:sectPr>
          <w:pgSz w:w="11910" w:h="16850"/>
          <w:pgMar w:header="537" w:footer="424" w:top="1820" w:bottom="660" w:left="283" w:right="283"/>
        </w:sectPr>
      </w:pPr>
    </w:p>
    <w:p>
      <w:pPr>
        <w:pStyle w:val="Heading4"/>
        <w:spacing w:before="242"/>
        <w:ind w:left="669"/>
      </w:pPr>
      <w:r>
        <w:rPr>
          <w:spacing w:val="15"/>
          <w:w w:val="105"/>
        </w:rPr>
        <w:t>Le</w:t>
      </w:r>
      <w:r>
        <w:rPr>
          <w:spacing w:val="-44"/>
          <w:w w:val="105"/>
        </w:rPr>
        <w:t> </w:t>
      </w:r>
      <w:r>
        <w:rPr>
          <w:w w:val="105"/>
        </w:rPr>
        <w:t>s</w:t>
      </w:r>
      <w:r>
        <w:rPr>
          <w:spacing w:val="52"/>
          <w:w w:val="105"/>
        </w:rPr>
        <w:t> </w:t>
      </w:r>
      <w:r>
        <w:rPr>
          <w:w w:val="105"/>
        </w:rPr>
        <w:t>v</w:t>
      </w:r>
      <w:r>
        <w:rPr>
          <w:spacing w:val="-43"/>
          <w:w w:val="105"/>
        </w:rPr>
        <w:t> </w:t>
      </w:r>
      <w:r>
        <w:rPr>
          <w:w w:val="105"/>
        </w:rPr>
        <w:t>i</w:t>
      </w:r>
      <w:r>
        <w:rPr>
          <w:spacing w:val="-44"/>
          <w:w w:val="105"/>
        </w:rPr>
        <w:t> </w:t>
      </w:r>
      <w:r>
        <w:rPr>
          <w:spacing w:val="20"/>
          <w:w w:val="105"/>
        </w:rPr>
        <w:t>sue</w:t>
      </w:r>
      <w:r>
        <w:rPr>
          <w:spacing w:val="-43"/>
          <w:w w:val="105"/>
        </w:rPr>
        <w:t> </w:t>
      </w:r>
      <w:r>
        <w:rPr>
          <w:spacing w:val="15"/>
          <w:w w:val="105"/>
        </w:rPr>
        <w:t>ls</w:t>
      </w:r>
      <w:r>
        <w:rPr>
          <w:spacing w:val="52"/>
          <w:w w:val="105"/>
        </w:rPr>
        <w:t> </w:t>
      </w:r>
      <w:r>
        <w:rPr>
          <w:spacing w:val="15"/>
          <w:w w:val="105"/>
        </w:rPr>
        <w:t>de</w:t>
      </w:r>
      <w:r>
        <w:rPr>
          <w:spacing w:val="52"/>
          <w:w w:val="105"/>
        </w:rPr>
        <w:t> </w:t>
      </w:r>
      <w:r>
        <w:rPr>
          <w:spacing w:val="15"/>
          <w:w w:val="105"/>
        </w:rPr>
        <w:t>la</w:t>
      </w:r>
      <w:r>
        <w:rPr>
          <w:spacing w:val="51"/>
          <w:w w:val="105"/>
        </w:rPr>
        <w:t> </w:t>
      </w:r>
      <w:r>
        <w:rPr>
          <w:spacing w:val="15"/>
          <w:w w:val="105"/>
        </w:rPr>
        <w:t>bi</w:t>
      </w:r>
      <w:r>
        <w:rPr>
          <w:spacing w:val="-43"/>
          <w:w w:val="105"/>
        </w:rPr>
        <w:t> </w:t>
      </w:r>
      <w:r>
        <w:rPr>
          <w:spacing w:val="20"/>
          <w:w w:val="105"/>
        </w:rPr>
        <w:t>bli</w:t>
      </w:r>
      <w:r>
        <w:rPr>
          <w:spacing w:val="-43"/>
          <w:w w:val="105"/>
        </w:rPr>
        <w:t> </w:t>
      </w:r>
      <w:r>
        <w:rPr>
          <w:spacing w:val="15"/>
          <w:w w:val="105"/>
        </w:rPr>
        <w:t>ot</w:t>
      </w:r>
      <w:r>
        <w:rPr>
          <w:spacing w:val="-44"/>
          <w:w w:val="105"/>
        </w:rPr>
        <w:t> </w:t>
      </w:r>
      <w:r>
        <w:rPr>
          <w:w w:val="105"/>
        </w:rPr>
        <w:t>h</w:t>
      </w:r>
      <w:r>
        <w:rPr>
          <w:spacing w:val="-43"/>
          <w:w w:val="105"/>
        </w:rPr>
        <w:t> </w:t>
      </w:r>
      <w:r>
        <w:rPr>
          <w:w w:val="105"/>
        </w:rPr>
        <w:t>è</w:t>
      </w:r>
      <w:r>
        <w:rPr>
          <w:spacing w:val="-44"/>
          <w:w w:val="105"/>
        </w:rPr>
        <w:t> </w:t>
      </w:r>
      <w:r>
        <w:rPr>
          <w:spacing w:val="20"/>
          <w:w w:val="105"/>
        </w:rPr>
        <w:t>que</w:t>
      </w:r>
      <w:r>
        <w:rPr>
          <w:spacing w:val="52"/>
          <w:w w:val="105"/>
        </w:rPr>
        <w:t> </w:t>
      </w:r>
      <w:r>
        <w:rPr>
          <w:spacing w:val="15"/>
          <w:w w:val="105"/>
        </w:rPr>
        <w:t>de</w:t>
      </w:r>
      <w:r>
        <w:rPr>
          <w:spacing w:val="52"/>
          <w:w w:val="105"/>
        </w:rPr>
        <w:t> </w:t>
      </w:r>
      <w:r>
        <w:rPr>
          <w:spacing w:val="24"/>
          <w:w w:val="105"/>
        </w:rPr>
        <w:t>badge</w:t>
      </w:r>
      <w:r>
        <w:rPr>
          <w:spacing w:val="-43"/>
          <w:w w:val="105"/>
        </w:rPr>
        <w:t> </w:t>
      </w:r>
      <w:r>
        <w:rPr>
          <w:w w:val="105"/>
        </w:rPr>
        <w:t>s</w:t>
      </w:r>
      <w:r>
        <w:rPr>
          <w:spacing w:val="52"/>
          <w:w w:val="105"/>
        </w:rPr>
        <w:t> </w:t>
      </w:r>
      <w:r>
        <w:rPr>
          <w:w w:val="105"/>
        </w:rPr>
        <w:t>(</w:t>
      </w:r>
      <w:r>
        <w:rPr>
          <w:spacing w:val="-44"/>
          <w:w w:val="105"/>
        </w:rPr>
        <w:t> </w:t>
      </w:r>
      <w:r>
        <w:rPr>
          <w:spacing w:val="24"/>
          <w:w w:val="105"/>
        </w:rPr>
        <w:t>badge</w:t>
      </w:r>
      <w:r>
        <w:rPr>
          <w:spacing w:val="-43"/>
          <w:w w:val="105"/>
        </w:rPr>
        <w:t> </w:t>
      </w:r>
      <w:r>
        <w:rPr>
          <w:w w:val="105"/>
        </w:rPr>
        <w:t>s</w:t>
      </w:r>
      <w:r>
        <w:rPr>
          <w:spacing w:val="52"/>
          <w:w w:val="105"/>
        </w:rPr>
        <w:t> </w:t>
      </w:r>
      <w:r>
        <w:rPr>
          <w:spacing w:val="15"/>
          <w:w w:val="105"/>
        </w:rPr>
        <w:t>di</w:t>
      </w:r>
      <w:r>
        <w:rPr>
          <w:spacing w:val="-44"/>
          <w:w w:val="105"/>
        </w:rPr>
        <w:t> </w:t>
      </w:r>
      <w:r>
        <w:rPr>
          <w:spacing w:val="23"/>
          <w:w w:val="105"/>
        </w:rPr>
        <w:t>spon</w:t>
      </w:r>
      <w:r>
        <w:rPr>
          <w:spacing w:val="-43"/>
          <w:w w:val="105"/>
        </w:rPr>
        <w:t> </w:t>
      </w:r>
      <w:r>
        <w:rPr>
          <w:w w:val="105"/>
        </w:rPr>
        <w:t>i</w:t>
      </w:r>
      <w:r>
        <w:rPr>
          <w:spacing w:val="-44"/>
          <w:w w:val="105"/>
        </w:rPr>
        <w:t> </w:t>
      </w:r>
      <w:r>
        <w:rPr>
          <w:spacing w:val="20"/>
          <w:w w:val="105"/>
        </w:rPr>
        <w:t>ble</w:t>
      </w:r>
      <w:r>
        <w:rPr>
          <w:spacing w:val="-43"/>
          <w:w w:val="105"/>
        </w:rPr>
        <w:t> </w:t>
      </w:r>
      <w:r>
        <w:rPr>
          <w:spacing w:val="10"/>
          <w:w w:val="105"/>
        </w:rPr>
        <w:t>s)</w:t>
      </w:r>
    </w:p>
    <w:p>
      <w:pPr>
        <w:pStyle w:val="BodyText"/>
        <w:spacing w:before="10"/>
        <w:rPr>
          <w:b/>
          <w:sz w:val="10"/>
        </w:rPr>
      </w:pPr>
      <w:r>
        <w:rPr>
          <w:b/>
          <w:sz w:val="10"/>
        </w:rPr>
        <mc:AlternateContent>
          <mc:Choice Requires="wps">
            <w:drawing>
              <wp:anchor distT="0" distB="0" distL="0" distR="0" allowOverlap="1" layoutInCell="1" locked="0" behindDoc="1" simplePos="0" relativeHeight="487637504">
                <wp:simplePos x="0" y="0"/>
                <wp:positionH relativeFrom="page">
                  <wp:posOffset>468556</wp:posOffset>
                </wp:positionH>
                <wp:positionV relativeFrom="paragraph">
                  <wp:posOffset>95775</wp:posOffset>
                </wp:positionV>
                <wp:extent cx="4852670" cy="1219200"/>
                <wp:effectExtent l="0" t="0" r="0" b="0"/>
                <wp:wrapTopAndBottom/>
                <wp:docPr id="289" name="Group 289"/>
                <wp:cNvGraphicFramePr>
                  <a:graphicFrameLocks/>
                </wp:cNvGraphicFramePr>
                <a:graphic>
                  <a:graphicData uri="http://schemas.microsoft.com/office/word/2010/wordprocessingGroup">
                    <wpg:wgp>
                      <wpg:cNvPr id="289" name="Group 289"/>
                      <wpg:cNvGrpSpPr/>
                      <wpg:grpSpPr>
                        <a:xfrm>
                          <a:off x="0" y="0"/>
                          <a:ext cx="4852670" cy="1219200"/>
                          <a:chExt cx="4852670" cy="1219200"/>
                        </a:xfrm>
                      </wpg:grpSpPr>
                      <pic:pic>
                        <pic:nvPicPr>
                          <pic:cNvPr id="290" name="Image 290"/>
                          <pic:cNvPicPr/>
                        </pic:nvPicPr>
                        <pic:blipFill>
                          <a:blip r:embed="rId87" cstate="print"/>
                          <a:stretch>
                            <a:fillRect/>
                          </a:stretch>
                        </pic:blipFill>
                        <pic:spPr>
                          <a:xfrm>
                            <a:off x="1182621" y="0"/>
                            <a:ext cx="3670007" cy="1219200"/>
                          </a:xfrm>
                          <a:prstGeom prst="rect">
                            <a:avLst/>
                          </a:prstGeom>
                        </pic:spPr>
                      </pic:pic>
                      <pic:pic>
                        <pic:nvPicPr>
                          <pic:cNvPr id="291" name="Image 291"/>
                          <pic:cNvPicPr/>
                        </pic:nvPicPr>
                        <pic:blipFill>
                          <a:blip r:embed="rId88" cstate="print"/>
                          <a:stretch>
                            <a:fillRect/>
                          </a:stretch>
                        </pic:blipFill>
                        <pic:spPr>
                          <a:xfrm>
                            <a:off x="0" y="80767"/>
                            <a:ext cx="1149095" cy="1132344"/>
                          </a:xfrm>
                          <a:prstGeom prst="rect">
                            <a:avLst/>
                          </a:prstGeom>
                        </pic:spPr>
                      </pic:pic>
                    </wpg:wgp>
                  </a:graphicData>
                </a:graphic>
              </wp:anchor>
            </w:drawing>
          </mc:Choice>
          <mc:Fallback>
            <w:pict>
              <v:group style="position:absolute;margin-left:36.894199pt;margin-top:7.541406pt;width:382.1pt;height:96pt;mso-position-horizontal-relative:page;mso-position-vertical-relative:paragraph;z-index:-15678976;mso-wrap-distance-left:0;mso-wrap-distance-right:0" id="docshapegroup238" coordorigin="738,151" coordsize="7642,1920">
                <v:shape style="position:absolute;left:2600;top:150;width:5780;height:1920" type="#_x0000_t75" id="docshape239" stroked="false">
                  <v:imagedata r:id="rId87" o:title=""/>
                </v:shape>
                <v:shape style="position:absolute;left:737;top:278;width:1810;height:1784" type="#_x0000_t75" id="docshape240" stroked="false">
                  <v:imagedata r:id="rId88" o:title=""/>
                </v:shape>
                <w10:wrap type="topAndBottom"/>
              </v:group>
            </w:pict>
          </mc:Fallback>
        </mc:AlternateContent>
      </w:r>
      <w:r>
        <w:rPr>
          <w:b/>
          <w:sz w:val="10"/>
        </w:rPr>
        <w:drawing>
          <wp:anchor distT="0" distB="0" distL="0" distR="0" allowOverlap="1" layoutInCell="1" locked="0" behindDoc="1" simplePos="0" relativeHeight="487638016">
            <wp:simplePos x="0" y="0"/>
            <wp:positionH relativeFrom="page">
              <wp:posOffset>5385625</wp:posOffset>
            </wp:positionH>
            <wp:positionV relativeFrom="paragraph">
              <wp:posOffset>162831</wp:posOffset>
            </wp:positionV>
            <wp:extent cx="1149095" cy="1130807"/>
            <wp:effectExtent l="0" t="0" r="0" b="0"/>
            <wp:wrapTopAndBottom/>
            <wp:docPr id="292" name="Image 292"/>
            <wp:cNvGraphicFramePr>
              <a:graphicFrameLocks/>
            </wp:cNvGraphicFramePr>
            <a:graphic>
              <a:graphicData uri="http://schemas.openxmlformats.org/drawingml/2006/picture">
                <pic:pic>
                  <pic:nvPicPr>
                    <pic:cNvPr id="292" name="Image 292"/>
                    <pic:cNvPicPr/>
                  </pic:nvPicPr>
                  <pic:blipFill>
                    <a:blip r:embed="rId89" cstate="print"/>
                    <a:stretch>
                      <a:fillRect/>
                    </a:stretch>
                  </pic:blipFill>
                  <pic:spPr>
                    <a:xfrm>
                      <a:off x="0" y="0"/>
                      <a:ext cx="1149095" cy="1130807"/>
                    </a:xfrm>
                    <a:prstGeom prst="rect">
                      <a:avLst/>
                    </a:prstGeom>
                  </pic:spPr>
                </pic:pic>
              </a:graphicData>
            </a:graphic>
          </wp:anchor>
        </w:drawing>
      </w:r>
      <w:r>
        <w:rPr>
          <w:b/>
          <w:sz w:val="10"/>
        </w:rPr>
        <w:drawing>
          <wp:anchor distT="0" distB="0" distL="0" distR="0" allowOverlap="1" layoutInCell="1" locked="0" behindDoc="1" simplePos="0" relativeHeight="487638528">
            <wp:simplePos x="0" y="0"/>
            <wp:positionH relativeFrom="page">
              <wp:posOffset>520372</wp:posOffset>
            </wp:positionH>
            <wp:positionV relativeFrom="paragraph">
              <wp:posOffset>1410022</wp:posOffset>
            </wp:positionV>
            <wp:extent cx="1066800" cy="1197864"/>
            <wp:effectExtent l="0" t="0" r="0" b="0"/>
            <wp:wrapTopAndBottom/>
            <wp:docPr id="293" name="Image 293"/>
            <wp:cNvGraphicFramePr>
              <a:graphicFrameLocks/>
            </wp:cNvGraphicFramePr>
            <a:graphic>
              <a:graphicData uri="http://schemas.openxmlformats.org/drawingml/2006/picture">
                <pic:pic>
                  <pic:nvPicPr>
                    <pic:cNvPr id="293" name="Image 293"/>
                    <pic:cNvPicPr/>
                  </pic:nvPicPr>
                  <pic:blipFill>
                    <a:blip r:embed="rId90" cstate="print"/>
                    <a:stretch>
                      <a:fillRect/>
                    </a:stretch>
                  </pic:blipFill>
                  <pic:spPr>
                    <a:xfrm>
                      <a:off x="0" y="0"/>
                      <a:ext cx="1066800" cy="1197864"/>
                    </a:xfrm>
                    <a:prstGeom prst="rect">
                      <a:avLst/>
                    </a:prstGeom>
                  </pic:spPr>
                </pic:pic>
              </a:graphicData>
            </a:graphic>
          </wp:anchor>
        </w:drawing>
      </w:r>
      <w:r>
        <w:rPr>
          <w:b/>
          <w:sz w:val="10"/>
        </w:rPr>
        <w:drawing>
          <wp:anchor distT="0" distB="0" distL="0" distR="0" allowOverlap="1" layoutInCell="1" locked="0" behindDoc="1" simplePos="0" relativeHeight="487639040">
            <wp:simplePos x="0" y="0"/>
            <wp:positionH relativeFrom="page">
              <wp:posOffset>1700809</wp:posOffset>
            </wp:positionH>
            <wp:positionV relativeFrom="paragraph">
              <wp:posOffset>1400878</wp:posOffset>
            </wp:positionV>
            <wp:extent cx="4876800" cy="1219200"/>
            <wp:effectExtent l="0" t="0" r="0" b="0"/>
            <wp:wrapTopAndBottom/>
            <wp:docPr id="294" name="Image 294"/>
            <wp:cNvGraphicFramePr>
              <a:graphicFrameLocks/>
            </wp:cNvGraphicFramePr>
            <a:graphic>
              <a:graphicData uri="http://schemas.openxmlformats.org/drawingml/2006/picture">
                <pic:pic>
                  <pic:nvPicPr>
                    <pic:cNvPr id="294" name="Image 294"/>
                    <pic:cNvPicPr/>
                  </pic:nvPicPr>
                  <pic:blipFill>
                    <a:blip r:embed="rId91" cstate="print"/>
                    <a:stretch>
                      <a:fillRect/>
                    </a:stretch>
                  </pic:blipFill>
                  <pic:spPr>
                    <a:xfrm>
                      <a:off x="0" y="0"/>
                      <a:ext cx="4876800" cy="1219200"/>
                    </a:xfrm>
                    <a:prstGeom prst="rect">
                      <a:avLst/>
                    </a:prstGeom>
                  </pic:spPr>
                </pic:pic>
              </a:graphicData>
            </a:graphic>
          </wp:anchor>
        </w:drawing>
      </w:r>
      <w:r>
        <w:rPr>
          <w:b/>
          <w:sz w:val="10"/>
        </w:rPr>
        <w:drawing>
          <wp:anchor distT="0" distB="0" distL="0" distR="0" allowOverlap="1" layoutInCell="1" locked="0" behindDoc="1" simplePos="0" relativeHeight="487639552">
            <wp:simplePos x="0" y="0"/>
            <wp:positionH relativeFrom="page">
              <wp:posOffset>575527</wp:posOffset>
            </wp:positionH>
            <wp:positionV relativeFrom="paragraph">
              <wp:posOffset>2745427</wp:posOffset>
            </wp:positionV>
            <wp:extent cx="975360" cy="1197864"/>
            <wp:effectExtent l="0" t="0" r="0" b="0"/>
            <wp:wrapTopAndBottom/>
            <wp:docPr id="295" name="Image 295"/>
            <wp:cNvGraphicFramePr>
              <a:graphicFrameLocks/>
            </wp:cNvGraphicFramePr>
            <a:graphic>
              <a:graphicData uri="http://schemas.openxmlformats.org/drawingml/2006/picture">
                <pic:pic>
                  <pic:nvPicPr>
                    <pic:cNvPr id="295" name="Image 295"/>
                    <pic:cNvPicPr/>
                  </pic:nvPicPr>
                  <pic:blipFill>
                    <a:blip r:embed="rId92" cstate="print"/>
                    <a:stretch>
                      <a:fillRect/>
                    </a:stretch>
                  </pic:blipFill>
                  <pic:spPr>
                    <a:xfrm>
                      <a:off x="0" y="0"/>
                      <a:ext cx="975360" cy="1197864"/>
                    </a:xfrm>
                    <a:prstGeom prst="rect">
                      <a:avLst/>
                    </a:prstGeom>
                  </pic:spPr>
                </pic:pic>
              </a:graphicData>
            </a:graphic>
          </wp:anchor>
        </w:drawing>
      </w:r>
      <w:r>
        <w:rPr>
          <w:b/>
          <w:sz w:val="10"/>
        </w:rPr>
        <w:drawing>
          <wp:anchor distT="0" distB="0" distL="0" distR="0" allowOverlap="1" layoutInCell="1" locked="0" behindDoc="1" simplePos="0" relativeHeight="487640064">
            <wp:simplePos x="0" y="0"/>
            <wp:positionH relativeFrom="page">
              <wp:posOffset>1688045</wp:posOffset>
            </wp:positionH>
            <wp:positionV relativeFrom="paragraph">
              <wp:posOffset>2739331</wp:posOffset>
            </wp:positionV>
            <wp:extent cx="4889207" cy="1219200"/>
            <wp:effectExtent l="0" t="0" r="0" b="0"/>
            <wp:wrapTopAndBottom/>
            <wp:docPr id="296" name="Image 296"/>
            <wp:cNvGraphicFramePr>
              <a:graphicFrameLocks/>
            </wp:cNvGraphicFramePr>
            <a:graphic>
              <a:graphicData uri="http://schemas.openxmlformats.org/drawingml/2006/picture">
                <pic:pic>
                  <pic:nvPicPr>
                    <pic:cNvPr id="296" name="Image 296"/>
                    <pic:cNvPicPr/>
                  </pic:nvPicPr>
                  <pic:blipFill>
                    <a:blip r:embed="rId93" cstate="print"/>
                    <a:stretch>
                      <a:fillRect/>
                    </a:stretch>
                  </pic:blipFill>
                  <pic:spPr>
                    <a:xfrm>
                      <a:off x="0" y="0"/>
                      <a:ext cx="4889207" cy="1219200"/>
                    </a:xfrm>
                    <a:prstGeom prst="rect">
                      <a:avLst/>
                    </a:prstGeom>
                  </pic:spPr>
                </pic:pic>
              </a:graphicData>
            </a:graphic>
          </wp:anchor>
        </w:drawing>
      </w:r>
      <w:r>
        <w:rPr>
          <w:b/>
          <w:sz w:val="10"/>
        </w:rPr>
        <w:drawing>
          <wp:anchor distT="0" distB="0" distL="0" distR="0" allowOverlap="1" layoutInCell="1" locked="0" behindDoc="1" simplePos="0" relativeHeight="487640576">
            <wp:simplePos x="0" y="0"/>
            <wp:positionH relativeFrom="page">
              <wp:posOffset>431980</wp:posOffset>
            </wp:positionH>
            <wp:positionV relativeFrom="paragraph">
              <wp:posOffset>4081759</wp:posOffset>
            </wp:positionV>
            <wp:extent cx="2441449" cy="1219200"/>
            <wp:effectExtent l="0" t="0" r="0" b="0"/>
            <wp:wrapTopAndBottom/>
            <wp:docPr id="297" name="Image 297"/>
            <wp:cNvGraphicFramePr>
              <a:graphicFrameLocks/>
            </wp:cNvGraphicFramePr>
            <a:graphic>
              <a:graphicData uri="http://schemas.openxmlformats.org/drawingml/2006/picture">
                <pic:pic>
                  <pic:nvPicPr>
                    <pic:cNvPr id="297" name="Image 297"/>
                    <pic:cNvPicPr/>
                  </pic:nvPicPr>
                  <pic:blipFill>
                    <a:blip r:embed="rId94" cstate="print"/>
                    <a:stretch>
                      <a:fillRect/>
                    </a:stretch>
                  </pic:blipFill>
                  <pic:spPr>
                    <a:xfrm>
                      <a:off x="0" y="0"/>
                      <a:ext cx="2441449" cy="1219200"/>
                    </a:xfrm>
                    <a:prstGeom prst="rect">
                      <a:avLst/>
                    </a:prstGeom>
                  </pic:spPr>
                </pic:pic>
              </a:graphicData>
            </a:graphic>
          </wp:anchor>
        </w:drawing>
      </w:r>
      <w:r>
        <w:rPr>
          <w:b/>
          <w:sz w:val="10"/>
        </w:rPr>
        <w:drawing>
          <wp:anchor distT="0" distB="0" distL="0" distR="0" allowOverlap="1" layoutInCell="1" locked="0" behindDoc="1" simplePos="0" relativeHeight="487641088">
            <wp:simplePos x="0" y="0"/>
            <wp:positionH relativeFrom="page">
              <wp:posOffset>3383267</wp:posOffset>
            </wp:positionH>
            <wp:positionV relativeFrom="paragraph">
              <wp:posOffset>4112747</wp:posOffset>
            </wp:positionV>
            <wp:extent cx="1228725" cy="1081277"/>
            <wp:effectExtent l="0" t="0" r="0" b="0"/>
            <wp:wrapTopAndBottom/>
            <wp:docPr id="298" name="Image 298"/>
            <wp:cNvGraphicFramePr>
              <a:graphicFrameLocks/>
            </wp:cNvGraphicFramePr>
            <a:graphic>
              <a:graphicData uri="http://schemas.openxmlformats.org/drawingml/2006/picture">
                <pic:pic>
                  <pic:nvPicPr>
                    <pic:cNvPr id="298" name="Image 298"/>
                    <pic:cNvPicPr/>
                  </pic:nvPicPr>
                  <pic:blipFill>
                    <a:blip r:embed="rId95" cstate="print"/>
                    <a:stretch>
                      <a:fillRect/>
                    </a:stretch>
                  </pic:blipFill>
                  <pic:spPr>
                    <a:xfrm>
                      <a:off x="0" y="0"/>
                      <a:ext cx="1228725" cy="1081277"/>
                    </a:xfrm>
                    <a:prstGeom prst="rect">
                      <a:avLst/>
                    </a:prstGeom>
                  </pic:spPr>
                </pic:pic>
              </a:graphicData>
            </a:graphic>
          </wp:anchor>
        </w:drawing>
      </w:r>
      <w:r>
        <w:rPr>
          <w:b/>
          <w:sz w:val="10"/>
        </w:rPr>
        <w:drawing>
          <wp:anchor distT="0" distB="0" distL="0" distR="0" allowOverlap="1" layoutInCell="1" locked="0" behindDoc="1" simplePos="0" relativeHeight="487641600">
            <wp:simplePos x="0" y="0"/>
            <wp:positionH relativeFrom="page">
              <wp:posOffset>4873396</wp:posOffset>
            </wp:positionH>
            <wp:positionV relativeFrom="paragraph">
              <wp:posOffset>4177771</wp:posOffset>
            </wp:positionV>
            <wp:extent cx="1216152" cy="1072896"/>
            <wp:effectExtent l="0" t="0" r="0" b="0"/>
            <wp:wrapTopAndBottom/>
            <wp:docPr id="299" name="Image 299"/>
            <wp:cNvGraphicFramePr>
              <a:graphicFrameLocks/>
            </wp:cNvGraphicFramePr>
            <a:graphic>
              <a:graphicData uri="http://schemas.openxmlformats.org/drawingml/2006/picture">
                <pic:pic>
                  <pic:nvPicPr>
                    <pic:cNvPr id="299" name="Image 299"/>
                    <pic:cNvPicPr/>
                  </pic:nvPicPr>
                  <pic:blipFill>
                    <a:blip r:embed="rId96" cstate="print"/>
                    <a:stretch>
                      <a:fillRect/>
                    </a:stretch>
                  </pic:blipFill>
                  <pic:spPr>
                    <a:xfrm>
                      <a:off x="0" y="0"/>
                      <a:ext cx="1216152" cy="1072896"/>
                    </a:xfrm>
                    <a:prstGeom prst="rect">
                      <a:avLst/>
                    </a:prstGeom>
                  </pic:spPr>
                </pic:pic>
              </a:graphicData>
            </a:graphic>
          </wp:anchor>
        </w:drawing>
      </w:r>
      <w:r>
        <w:rPr>
          <w:b/>
          <w:sz w:val="10"/>
        </w:rPr>
        <mc:AlternateContent>
          <mc:Choice Requires="wps">
            <w:drawing>
              <wp:anchor distT="0" distB="0" distL="0" distR="0" allowOverlap="1" layoutInCell="1" locked="0" behindDoc="1" simplePos="0" relativeHeight="487642112">
                <wp:simplePos x="0" y="0"/>
                <wp:positionH relativeFrom="page">
                  <wp:posOffset>441402</wp:posOffset>
                </wp:positionH>
                <wp:positionV relativeFrom="paragraph">
                  <wp:posOffset>5466697</wp:posOffset>
                </wp:positionV>
                <wp:extent cx="6680200" cy="2992120"/>
                <wp:effectExtent l="0" t="0" r="0" b="0"/>
                <wp:wrapTopAndBottom/>
                <wp:docPr id="300" name="Textbox 300"/>
                <wp:cNvGraphicFramePr>
                  <a:graphicFrameLocks/>
                </wp:cNvGraphicFramePr>
                <a:graphic>
                  <a:graphicData uri="http://schemas.microsoft.com/office/word/2010/wordprocessingShape">
                    <wps:wsp>
                      <wps:cNvPr id="300" name="Textbox 300"/>
                      <wps:cNvSpPr txBox="1"/>
                      <wps:spPr>
                        <a:xfrm>
                          <a:off x="0" y="0"/>
                          <a:ext cx="6680200" cy="2992120"/>
                        </a:xfrm>
                        <a:prstGeom prst="rect">
                          <a:avLst/>
                        </a:prstGeom>
                        <a:ln w="25400">
                          <a:solidFill>
                            <a:srgbClr val="5BC2D9"/>
                          </a:solidFill>
                          <a:prstDash val="solid"/>
                        </a:ln>
                      </wps:spPr>
                      <wps:txbx>
                        <w:txbxContent>
                          <w:p>
                            <w:pPr>
                              <w:spacing w:before="220"/>
                              <w:ind w:left="195" w:right="0" w:firstLine="0"/>
                              <w:jc w:val="both"/>
                              <w:rPr>
                                <w:b/>
                                <w:i/>
                                <w:sz w:val="24"/>
                              </w:rPr>
                            </w:pPr>
                            <w:r>
                              <w:rPr>
                                <w:b/>
                                <w:spacing w:val="-2"/>
                                <w:w w:val="105"/>
                                <w:sz w:val="24"/>
                              </w:rPr>
                              <w:t>FOCUS</w:t>
                            </w:r>
                            <w:r>
                              <w:rPr>
                                <w:b/>
                                <w:spacing w:val="-12"/>
                                <w:w w:val="105"/>
                                <w:sz w:val="24"/>
                              </w:rPr>
                              <w:t> </w:t>
                            </w:r>
                            <w:r>
                              <w:rPr>
                                <w:b/>
                                <w:spacing w:val="-2"/>
                                <w:w w:val="105"/>
                                <w:sz w:val="24"/>
                              </w:rPr>
                              <w:t>sur</w:t>
                            </w:r>
                            <w:r>
                              <w:rPr>
                                <w:b/>
                                <w:spacing w:val="-17"/>
                                <w:w w:val="105"/>
                                <w:sz w:val="24"/>
                              </w:rPr>
                              <w:t> </w:t>
                            </w:r>
                            <w:r>
                              <w:rPr>
                                <w:b/>
                                <w:spacing w:val="-2"/>
                                <w:w w:val="105"/>
                                <w:sz w:val="24"/>
                              </w:rPr>
                              <w:t>la</w:t>
                            </w:r>
                            <w:r>
                              <w:rPr>
                                <w:b/>
                                <w:spacing w:val="-11"/>
                                <w:w w:val="105"/>
                                <w:sz w:val="24"/>
                              </w:rPr>
                              <w:t> </w:t>
                            </w:r>
                            <w:r>
                              <w:rPr>
                                <w:b/>
                                <w:spacing w:val="-2"/>
                                <w:w w:val="105"/>
                                <w:sz w:val="24"/>
                              </w:rPr>
                              <w:t>matrice</w:t>
                            </w:r>
                            <w:r>
                              <w:rPr>
                                <w:b/>
                                <w:spacing w:val="-11"/>
                                <w:w w:val="105"/>
                                <w:sz w:val="24"/>
                              </w:rPr>
                              <w:t> </w:t>
                            </w:r>
                            <w:r>
                              <w:rPr>
                                <w:b/>
                                <w:spacing w:val="-2"/>
                                <w:w w:val="105"/>
                                <w:sz w:val="24"/>
                              </w:rPr>
                              <w:t>du</w:t>
                            </w:r>
                            <w:r>
                              <w:rPr>
                                <w:b/>
                                <w:spacing w:val="-11"/>
                                <w:w w:val="105"/>
                                <w:sz w:val="24"/>
                              </w:rPr>
                              <w:t> </w:t>
                            </w:r>
                            <w:r>
                              <w:rPr>
                                <w:b/>
                                <w:i/>
                                <w:spacing w:val="-2"/>
                                <w:w w:val="105"/>
                                <w:sz w:val="24"/>
                              </w:rPr>
                              <w:t>Dôms</w:t>
                            </w:r>
                            <w:r>
                              <w:rPr>
                                <w:b/>
                                <w:i/>
                                <w:spacing w:val="-11"/>
                                <w:w w:val="105"/>
                                <w:sz w:val="24"/>
                              </w:rPr>
                              <w:t> </w:t>
                            </w:r>
                            <w:r>
                              <w:rPr>
                                <w:b/>
                                <w:spacing w:val="-2"/>
                                <w:w w:val="105"/>
                                <w:sz w:val="24"/>
                              </w:rPr>
                              <w:t>et</w:t>
                            </w:r>
                            <w:r>
                              <w:rPr>
                                <w:b/>
                                <w:spacing w:val="-12"/>
                                <w:w w:val="105"/>
                                <w:sz w:val="24"/>
                              </w:rPr>
                              <w:t> </w:t>
                            </w:r>
                            <w:r>
                              <w:rPr>
                                <w:b/>
                                <w:spacing w:val="-2"/>
                                <w:w w:val="105"/>
                                <w:sz w:val="24"/>
                              </w:rPr>
                              <w:t>sur</w:t>
                            </w:r>
                            <w:r>
                              <w:rPr>
                                <w:b/>
                                <w:spacing w:val="-16"/>
                                <w:w w:val="105"/>
                                <w:sz w:val="24"/>
                              </w:rPr>
                              <w:t> </w:t>
                            </w:r>
                            <w:r>
                              <w:rPr>
                                <w:b/>
                                <w:spacing w:val="-2"/>
                                <w:w w:val="105"/>
                                <w:sz w:val="24"/>
                              </w:rPr>
                              <w:t>les</w:t>
                            </w:r>
                            <w:r>
                              <w:rPr>
                                <w:b/>
                                <w:spacing w:val="-12"/>
                                <w:w w:val="105"/>
                                <w:sz w:val="24"/>
                              </w:rPr>
                              <w:t> </w:t>
                            </w:r>
                            <w:r>
                              <w:rPr>
                                <w:b/>
                                <w:spacing w:val="-2"/>
                                <w:w w:val="105"/>
                                <w:sz w:val="24"/>
                              </w:rPr>
                              <w:t>logiciels</w:t>
                            </w:r>
                            <w:r>
                              <w:rPr>
                                <w:b/>
                                <w:spacing w:val="-11"/>
                                <w:w w:val="105"/>
                                <w:sz w:val="24"/>
                              </w:rPr>
                              <w:t> </w:t>
                            </w:r>
                            <w:r>
                              <w:rPr>
                                <w:b/>
                                <w:i/>
                                <w:spacing w:val="-2"/>
                                <w:w w:val="105"/>
                                <w:sz w:val="24"/>
                              </w:rPr>
                              <w:t>Opsn</w:t>
                            </w:r>
                            <w:r>
                              <w:rPr>
                                <w:b/>
                                <w:i/>
                                <w:spacing w:val="-12"/>
                                <w:w w:val="105"/>
                                <w:sz w:val="24"/>
                              </w:rPr>
                              <w:t> </w:t>
                            </w:r>
                            <w:r>
                              <w:rPr>
                                <w:b/>
                                <w:i/>
                                <w:spacing w:val="-2"/>
                                <w:w w:val="105"/>
                                <w:sz w:val="24"/>
                              </w:rPr>
                              <w:t>Badgs</w:t>
                            </w:r>
                            <w:r>
                              <w:rPr>
                                <w:b/>
                                <w:i/>
                                <w:spacing w:val="-12"/>
                                <w:w w:val="105"/>
                                <w:sz w:val="24"/>
                              </w:rPr>
                              <w:t> </w:t>
                            </w:r>
                            <w:r>
                              <w:rPr>
                                <w:b/>
                                <w:i/>
                                <w:spacing w:val="-2"/>
                                <w:w w:val="105"/>
                                <w:sz w:val="24"/>
                              </w:rPr>
                              <w:t>Factory</w:t>
                            </w:r>
                            <w:r>
                              <w:rPr>
                                <w:b/>
                                <w:i/>
                                <w:spacing w:val="-18"/>
                                <w:w w:val="105"/>
                                <w:sz w:val="24"/>
                              </w:rPr>
                              <w:t> </w:t>
                            </w:r>
                            <w:r>
                              <w:rPr>
                                <w:b/>
                                <w:i/>
                                <w:spacing w:val="-2"/>
                                <w:w w:val="105"/>
                                <w:sz w:val="24"/>
                              </w:rPr>
                              <w:t>st</w:t>
                            </w:r>
                            <w:r>
                              <w:rPr>
                                <w:b/>
                                <w:i/>
                                <w:spacing w:val="-13"/>
                                <w:w w:val="105"/>
                                <w:sz w:val="24"/>
                              </w:rPr>
                              <w:t> </w:t>
                            </w:r>
                            <w:r>
                              <w:rPr>
                                <w:b/>
                                <w:i/>
                                <w:spacing w:val="-2"/>
                                <w:w w:val="105"/>
                                <w:sz w:val="24"/>
                              </w:rPr>
                              <w:t>Passport</w:t>
                            </w:r>
                          </w:p>
                          <w:p>
                            <w:pPr>
                              <w:pStyle w:val="BodyText"/>
                              <w:spacing w:line="309" w:lineRule="auto" w:before="230"/>
                              <w:ind w:left="195" w:right="213"/>
                              <w:jc w:val="both"/>
                            </w:pPr>
                            <w:r>
                              <w:rPr>
                                <w:w w:val="105"/>
                              </w:rPr>
                              <w:t>Les</w:t>
                            </w:r>
                            <w:r>
                              <w:rPr>
                                <w:spacing w:val="-18"/>
                                <w:w w:val="105"/>
                              </w:rPr>
                              <w:t> </w:t>
                            </w:r>
                            <w:r>
                              <w:rPr>
                                <w:w w:val="105"/>
                              </w:rPr>
                              <w:t>badges</w:t>
                            </w:r>
                            <w:r>
                              <w:rPr>
                                <w:spacing w:val="-15"/>
                                <w:w w:val="105"/>
                              </w:rPr>
                              <w:t> </w:t>
                            </w:r>
                            <w:r>
                              <w:rPr>
                                <w:w w:val="105"/>
                              </w:rPr>
                              <w:t>de</w:t>
                            </w:r>
                            <w:r>
                              <w:rPr>
                                <w:spacing w:val="-14"/>
                                <w:w w:val="105"/>
                              </w:rPr>
                              <w:t> </w:t>
                            </w:r>
                            <w:r>
                              <w:rPr>
                                <w:w w:val="105"/>
                              </w:rPr>
                              <w:t>la</w:t>
                            </w:r>
                            <w:r>
                              <w:rPr>
                                <w:spacing w:val="-14"/>
                                <w:w w:val="105"/>
                              </w:rPr>
                              <w:t> </w:t>
                            </w:r>
                            <w:r>
                              <w:rPr>
                                <w:w w:val="105"/>
                              </w:rPr>
                              <w:t>bibliothèque</w:t>
                            </w:r>
                            <w:r>
                              <w:rPr>
                                <w:spacing w:val="-14"/>
                                <w:w w:val="105"/>
                              </w:rPr>
                              <w:t> </w:t>
                            </w:r>
                            <w:r>
                              <w:rPr>
                                <w:w w:val="105"/>
                              </w:rPr>
                              <w:t>OB-HERO</w:t>
                            </w:r>
                            <w:r>
                              <w:rPr>
                                <w:spacing w:val="-14"/>
                                <w:w w:val="105"/>
                              </w:rPr>
                              <w:t> </w:t>
                            </w:r>
                            <w:r>
                              <w:rPr>
                                <w:w w:val="105"/>
                              </w:rPr>
                              <w:t>ont</w:t>
                            </w:r>
                            <w:r>
                              <w:rPr>
                                <w:spacing w:val="-14"/>
                                <w:w w:val="105"/>
                              </w:rPr>
                              <w:t> </w:t>
                            </w:r>
                            <w:r>
                              <w:rPr>
                                <w:w w:val="105"/>
                              </w:rPr>
                              <w:t>été</w:t>
                            </w:r>
                            <w:r>
                              <w:rPr>
                                <w:spacing w:val="-14"/>
                                <w:w w:val="105"/>
                              </w:rPr>
                              <w:t> </w:t>
                            </w:r>
                            <w:r>
                              <w:rPr>
                                <w:w w:val="105"/>
                              </w:rPr>
                              <w:t>créés</w:t>
                            </w:r>
                            <w:r>
                              <w:rPr>
                                <w:spacing w:val="-14"/>
                                <w:w w:val="105"/>
                              </w:rPr>
                              <w:t> </w:t>
                            </w:r>
                            <w:r>
                              <w:rPr>
                                <w:w w:val="105"/>
                              </w:rPr>
                              <w:t>à</w:t>
                            </w:r>
                            <w:r>
                              <w:rPr>
                                <w:spacing w:val="-14"/>
                                <w:w w:val="105"/>
                              </w:rPr>
                              <w:t> </w:t>
                            </w:r>
                            <w:r>
                              <w:rPr>
                                <w:w w:val="105"/>
                              </w:rPr>
                              <w:t>partir</w:t>
                            </w:r>
                            <w:r>
                              <w:rPr>
                                <w:spacing w:val="-18"/>
                                <w:w w:val="105"/>
                              </w:rPr>
                              <w:t> </w:t>
                            </w:r>
                            <w:r>
                              <w:rPr>
                                <w:w w:val="105"/>
                              </w:rPr>
                              <w:t>de</w:t>
                            </w:r>
                            <w:r>
                              <w:rPr>
                                <w:spacing w:val="-13"/>
                                <w:w w:val="105"/>
                              </w:rPr>
                              <w:t> </w:t>
                            </w:r>
                            <w:r>
                              <w:rPr>
                                <w:w w:val="105"/>
                              </w:rPr>
                              <w:t>la</w:t>
                            </w:r>
                            <w:r>
                              <w:rPr>
                                <w:spacing w:val="-14"/>
                                <w:w w:val="105"/>
                              </w:rPr>
                              <w:t> </w:t>
                            </w:r>
                            <w:r>
                              <w:rPr>
                                <w:b/>
                                <w:w w:val="105"/>
                              </w:rPr>
                              <w:t>matrice</w:t>
                            </w:r>
                            <w:r>
                              <w:rPr>
                                <w:b/>
                                <w:spacing w:val="-17"/>
                                <w:w w:val="105"/>
                              </w:rPr>
                              <w:t> </w:t>
                            </w:r>
                            <w:r>
                              <w:rPr>
                                <w:b/>
                                <w:w w:val="105"/>
                              </w:rPr>
                              <w:t>de</w:t>
                            </w:r>
                            <w:r>
                              <w:rPr>
                                <w:b/>
                                <w:spacing w:val="-18"/>
                                <w:w w:val="105"/>
                              </w:rPr>
                              <w:t> </w:t>
                            </w:r>
                            <w:r>
                              <w:rPr>
                                <w:b/>
                                <w:w w:val="105"/>
                              </w:rPr>
                              <w:t>visuels</w:t>
                            </w:r>
                            <w:r>
                              <w:rPr>
                                <w:b/>
                                <w:spacing w:val="-13"/>
                                <w:w w:val="105"/>
                              </w:rPr>
                              <w:t> </w:t>
                            </w:r>
                            <w:r>
                              <w:rPr>
                                <w:w w:val="105"/>
                              </w:rPr>
                              <w:t>développée et proposée en Créative Commons par le </w:t>
                            </w:r>
                            <w:r>
                              <w:rPr>
                                <w:b/>
                                <w:i/>
                                <w:w w:val="105"/>
                              </w:rPr>
                              <w:t>Dôms ds Casn</w:t>
                            </w:r>
                            <w:r>
                              <w:rPr>
                                <w:i/>
                                <w:w w:val="105"/>
                              </w:rPr>
                              <w:t>, </w:t>
                            </w:r>
                            <w:r>
                              <w:rPr>
                                <w:w w:val="105"/>
                              </w:rPr>
                              <w:t>partenaire de OB-HERO. Cette matrice couvre plusieurs postures et catégories permettant de représenter chaque besoin exprimé. (Cf. Annexe</w:t>
                            </w:r>
                            <w:r>
                              <w:rPr>
                                <w:spacing w:val="-1"/>
                                <w:w w:val="105"/>
                              </w:rPr>
                              <w:t> </w:t>
                            </w:r>
                            <w:r>
                              <w:rPr>
                                <w:w w:val="105"/>
                              </w:rPr>
                              <w:t>-</w:t>
                            </w:r>
                            <w:r>
                              <w:rPr>
                                <w:spacing w:val="-1"/>
                                <w:w w:val="105"/>
                              </w:rPr>
                              <w:t> </w:t>
                            </w:r>
                            <w:r>
                              <w:rPr>
                                <w:i/>
                                <w:w w:val="105"/>
                              </w:rPr>
                              <w:t>Outils</w:t>
                            </w:r>
                            <w:r>
                              <w:rPr>
                                <w:i/>
                                <w:spacing w:val="-2"/>
                                <w:w w:val="105"/>
                              </w:rPr>
                              <w:t> </w:t>
                            </w:r>
                            <w:r>
                              <w:rPr>
                                <w:i/>
                                <w:w w:val="105"/>
                              </w:rPr>
                              <w:t>du</w:t>
                            </w:r>
                            <w:r>
                              <w:rPr>
                                <w:i/>
                                <w:spacing w:val="-2"/>
                                <w:w w:val="105"/>
                              </w:rPr>
                              <w:t> </w:t>
                            </w:r>
                            <w:r>
                              <w:rPr>
                                <w:i/>
                                <w:w w:val="105"/>
                              </w:rPr>
                              <w:t>Dôme</w:t>
                            </w:r>
                            <w:r>
                              <w:rPr>
                                <w:w w:val="105"/>
                              </w:rPr>
                              <w:t>).</w:t>
                            </w:r>
                          </w:p>
                          <w:p>
                            <w:pPr>
                              <w:pStyle w:val="BodyText"/>
                              <w:spacing w:line="309" w:lineRule="auto" w:before="162"/>
                              <w:ind w:left="195" w:right="208"/>
                              <w:jc w:val="both"/>
                            </w:pPr>
                            <w:r>
                              <w:rPr/>
                              <w:t>Nous avons choisi d’utiliser le </w:t>
                            </w:r>
                            <w:r>
                              <w:rPr>
                                <w:b/>
                              </w:rPr>
                              <w:t>logiciel </w:t>
                            </w:r>
                            <w:r>
                              <w:rPr/>
                              <w:t>en ligne </w:t>
                            </w:r>
                            <w:r>
                              <w:rPr>
                                <w:b/>
                                <w:i/>
                              </w:rPr>
                              <w:t>Opsn Badgs Factory (OBF) </w:t>
                            </w:r>
                            <w:r>
                              <w:rPr/>
                              <w:t>(</w:t>
                            </w:r>
                            <w:r>
                              <w:rPr>
                                <w:i/>
                              </w:rPr>
                              <w:t>OBF Ltd</w:t>
                            </w:r>
                            <w:r>
                              <w:rPr/>
                              <w:t>) pour créer et gérer les badges conçus dans le cadre de cette expérimentation. Cette solution est aujourd’hui la plus aboutie car ellle répond aux standards internationaux pour les Open Badges (</w:t>
                            </w:r>
                            <w:r>
                              <w:rPr>
                                <w:i/>
                              </w:rPr>
                              <w:t>IMS Global</w:t>
                            </w:r>
                            <w:r>
                              <w:rPr/>
                              <w:t>) et aux exigences européennes RGPD. Elle complète le </w:t>
                            </w:r>
                            <w:r>
                              <w:rPr>
                                <w:b/>
                              </w:rPr>
                              <w:t>passeport de badges </w:t>
                            </w:r>
                            <w:r>
                              <w:rPr/>
                              <w:t>individuel </w:t>
                            </w:r>
                            <w:r>
                              <w:rPr>
                                <w:b/>
                                <w:i/>
                              </w:rPr>
                              <w:t>Opsn Badgs</w:t>
                            </w:r>
                            <w:r>
                              <w:rPr>
                                <w:b/>
                                <w:i/>
                                <w:spacing w:val="80"/>
                              </w:rPr>
                              <w:t> </w:t>
                            </w:r>
                            <w:r>
                              <w:rPr>
                                <w:b/>
                                <w:i/>
                              </w:rPr>
                              <w:t>Passport</w:t>
                            </w:r>
                            <w:r>
                              <w:rPr>
                                <w:b/>
                                <w:i/>
                                <w:spacing w:val="-1"/>
                              </w:rPr>
                              <w:t> </w:t>
                            </w:r>
                            <w:r>
                              <w:rPr>
                                <w:b/>
                                <w:i/>
                              </w:rPr>
                              <w:t>(OBP) </w:t>
                            </w:r>
                            <w:r>
                              <w:rPr/>
                              <w:t>également proposé par</w:t>
                            </w:r>
                            <w:r>
                              <w:rPr>
                                <w:spacing w:val="-2"/>
                              </w:rPr>
                              <w:t> </w:t>
                            </w:r>
                            <w:r>
                              <w:rPr>
                                <w:i/>
                              </w:rPr>
                              <w:t>OBF</w:t>
                            </w:r>
                            <w:r>
                              <w:rPr>
                                <w:i/>
                                <w:spacing w:val="-3"/>
                              </w:rPr>
                              <w:t> </w:t>
                            </w:r>
                            <w:r>
                              <w:rPr>
                                <w:i/>
                              </w:rPr>
                              <w:t>Ltd </w:t>
                            </w:r>
                            <w:r>
                              <w:rPr/>
                              <w:t>en format</w:t>
                            </w:r>
                            <w:r>
                              <w:rPr>
                                <w:spacing w:val="-3"/>
                              </w:rPr>
                              <w:t> </w:t>
                            </w:r>
                            <w:r>
                              <w:rPr/>
                              <w:t>web et application</w:t>
                            </w:r>
                            <w:r>
                              <w:rPr>
                                <w:i/>
                              </w:rPr>
                              <w:t>. </w:t>
                            </w:r>
                            <w:r>
                              <w:rPr/>
                              <w:t>Par</w:t>
                            </w:r>
                            <w:r>
                              <w:rPr>
                                <w:spacing w:val="-2"/>
                              </w:rPr>
                              <w:t> </w:t>
                            </w:r>
                            <w:r>
                              <w:rPr/>
                              <w:t>ailleurs, </w:t>
                            </w:r>
                            <w:r>
                              <w:rPr>
                                <w:i/>
                              </w:rPr>
                              <w:t>Rhizomia </w:t>
                            </w:r>
                            <w:r>
                              <w:rPr/>
                              <w:t>est en partenariat de développement avec son concepteur et PDG, </w:t>
                            </w:r>
                            <w:r>
                              <w:rPr>
                                <w:i/>
                              </w:rPr>
                              <w:t>Eric Rousselle</w:t>
                            </w:r>
                            <w:r>
                              <w:rPr/>
                              <w:t>, afin de proposer des services innovants, notamment concernant l’accessibilité du logiciel OBP (aide vocale).</w:t>
                            </w:r>
                          </w:p>
                        </w:txbxContent>
                      </wps:txbx>
                      <wps:bodyPr wrap="square" lIns="0" tIns="0" rIns="0" bIns="0" rtlCol="0">
                        <a:noAutofit/>
                      </wps:bodyPr>
                    </wps:wsp>
                  </a:graphicData>
                </a:graphic>
              </wp:anchor>
            </w:drawing>
          </mc:Choice>
          <mc:Fallback>
            <w:pict>
              <v:shape style="position:absolute;margin-left:34.756100pt;margin-top:430.448608pt;width:526pt;height:235.6pt;mso-position-horizontal-relative:page;mso-position-vertical-relative:paragraph;z-index:-15674368;mso-wrap-distance-left:0;mso-wrap-distance-right:0" type="#_x0000_t202" id="docshape241" filled="false" stroked="true" strokeweight="2pt" strokecolor="#5bc2d9">
                <v:textbox inset="0,0,0,0">
                  <w:txbxContent>
                    <w:p>
                      <w:pPr>
                        <w:spacing w:before="220"/>
                        <w:ind w:left="195" w:right="0" w:firstLine="0"/>
                        <w:jc w:val="both"/>
                        <w:rPr>
                          <w:b/>
                          <w:i/>
                          <w:sz w:val="24"/>
                        </w:rPr>
                      </w:pPr>
                      <w:r>
                        <w:rPr>
                          <w:b/>
                          <w:spacing w:val="-2"/>
                          <w:w w:val="105"/>
                          <w:sz w:val="24"/>
                        </w:rPr>
                        <w:t>FOCUS</w:t>
                      </w:r>
                      <w:r>
                        <w:rPr>
                          <w:b/>
                          <w:spacing w:val="-12"/>
                          <w:w w:val="105"/>
                          <w:sz w:val="24"/>
                        </w:rPr>
                        <w:t> </w:t>
                      </w:r>
                      <w:r>
                        <w:rPr>
                          <w:b/>
                          <w:spacing w:val="-2"/>
                          <w:w w:val="105"/>
                          <w:sz w:val="24"/>
                        </w:rPr>
                        <w:t>sur</w:t>
                      </w:r>
                      <w:r>
                        <w:rPr>
                          <w:b/>
                          <w:spacing w:val="-17"/>
                          <w:w w:val="105"/>
                          <w:sz w:val="24"/>
                        </w:rPr>
                        <w:t> </w:t>
                      </w:r>
                      <w:r>
                        <w:rPr>
                          <w:b/>
                          <w:spacing w:val="-2"/>
                          <w:w w:val="105"/>
                          <w:sz w:val="24"/>
                        </w:rPr>
                        <w:t>la</w:t>
                      </w:r>
                      <w:r>
                        <w:rPr>
                          <w:b/>
                          <w:spacing w:val="-11"/>
                          <w:w w:val="105"/>
                          <w:sz w:val="24"/>
                        </w:rPr>
                        <w:t> </w:t>
                      </w:r>
                      <w:r>
                        <w:rPr>
                          <w:b/>
                          <w:spacing w:val="-2"/>
                          <w:w w:val="105"/>
                          <w:sz w:val="24"/>
                        </w:rPr>
                        <w:t>matrice</w:t>
                      </w:r>
                      <w:r>
                        <w:rPr>
                          <w:b/>
                          <w:spacing w:val="-11"/>
                          <w:w w:val="105"/>
                          <w:sz w:val="24"/>
                        </w:rPr>
                        <w:t> </w:t>
                      </w:r>
                      <w:r>
                        <w:rPr>
                          <w:b/>
                          <w:spacing w:val="-2"/>
                          <w:w w:val="105"/>
                          <w:sz w:val="24"/>
                        </w:rPr>
                        <w:t>du</w:t>
                      </w:r>
                      <w:r>
                        <w:rPr>
                          <w:b/>
                          <w:spacing w:val="-11"/>
                          <w:w w:val="105"/>
                          <w:sz w:val="24"/>
                        </w:rPr>
                        <w:t> </w:t>
                      </w:r>
                      <w:r>
                        <w:rPr>
                          <w:b/>
                          <w:i/>
                          <w:spacing w:val="-2"/>
                          <w:w w:val="105"/>
                          <w:sz w:val="24"/>
                        </w:rPr>
                        <w:t>Dôms</w:t>
                      </w:r>
                      <w:r>
                        <w:rPr>
                          <w:b/>
                          <w:i/>
                          <w:spacing w:val="-11"/>
                          <w:w w:val="105"/>
                          <w:sz w:val="24"/>
                        </w:rPr>
                        <w:t> </w:t>
                      </w:r>
                      <w:r>
                        <w:rPr>
                          <w:b/>
                          <w:spacing w:val="-2"/>
                          <w:w w:val="105"/>
                          <w:sz w:val="24"/>
                        </w:rPr>
                        <w:t>et</w:t>
                      </w:r>
                      <w:r>
                        <w:rPr>
                          <w:b/>
                          <w:spacing w:val="-12"/>
                          <w:w w:val="105"/>
                          <w:sz w:val="24"/>
                        </w:rPr>
                        <w:t> </w:t>
                      </w:r>
                      <w:r>
                        <w:rPr>
                          <w:b/>
                          <w:spacing w:val="-2"/>
                          <w:w w:val="105"/>
                          <w:sz w:val="24"/>
                        </w:rPr>
                        <w:t>sur</w:t>
                      </w:r>
                      <w:r>
                        <w:rPr>
                          <w:b/>
                          <w:spacing w:val="-16"/>
                          <w:w w:val="105"/>
                          <w:sz w:val="24"/>
                        </w:rPr>
                        <w:t> </w:t>
                      </w:r>
                      <w:r>
                        <w:rPr>
                          <w:b/>
                          <w:spacing w:val="-2"/>
                          <w:w w:val="105"/>
                          <w:sz w:val="24"/>
                        </w:rPr>
                        <w:t>les</w:t>
                      </w:r>
                      <w:r>
                        <w:rPr>
                          <w:b/>
                          <w:spacing w:val="-12"/>
                          <w:w w:val="105"/>
                          <w:sz w:val="24"/>
                        </w:rPr>
                        <w:t> </w:t>
                      </w:r>
                      <w:r>
                        <w:rPr>
                          <w:b/>
                          <w:spacing w:val="-2"/>
                          <w:w w:val="105"/>
                          <w:sz w:val="24"/>
                        </w:rPr>
                        <w:t>logiciels</w:t>
                      </w:r>
                      <w:r>
                        <w:rPr>
                          <w:b/>
                          <w:spacing w:val="-11"/>
                          <w:w w:val="105"/>
                          <w:sz w:val="24"/>
                        </w:rPr>
                        <w:t> </w:t>
                      </w:r>
                      <w:r>
                        <w:rPr>
                          <w:b/>
                          <w:i/>
                          <w:spacing w:val="-2"/>
                          <w:w w:val="105"/>
                          <w:sz w:val="24"/>
                        </w:rPr>
                        <w:t>Opsn</w:t>
                      </w:r>
                      <w:r>
                        <w:rPr>
                          <w:b/>
                          <w:i/>
                          <w:spacing w:val="-12"/>
                          <w:w w:val="105"/>
                          <w:sz w:val="24"/>
                        </w:rPr>
                        <w:t> </w:t>
                      </w:r>
                      <w:r>
                        <w:rPr>
                          <w:b/>
                          <w:i/>
                          <w:spacing w:val="-2"/>
                          <w:w w:val="105"/>
                          <w:sz w:val="24"/>
                        </w:rPr>
                        <w:t>Badgs</w:t>
                      </w:r>
                      <w:r>
                        <w:rPr>
                          <w:b/>
                          <w:i/>
                          <w:spacing w:val="-12"/>
                          <w:w w:val="105"/>
                          <w:sz w:val="24"/>
                        </w:rPr>
                        <w:t> </w:t>
                      </w:r>
                      <w:r>
                        <w:rPr>
                          <w:b/>
                          <w:i/>
                          <w:spacing w:val="-2"/>
                          <w:w w:val="105"/>
                          <w:sz w:val="24"/>
                        </w:rPr>
                        <w:t>Factory</w:t>
                      </w:r>
                      <w:r>
                        <w:rPr>
                          <w:b/>
                          <w:i/>
                          <w:spacing w:val="-18"/>
                          <w:w w:val="105"/>
                          <w:sz w:val="24"/>
                        </w:rPr>
                        <w:t> </w:t>
                      </w:r>
                      <w:r>
                        <w:rPr>
                          <w:b/>
                          <w:i/>
                          <w:spacing w:val="-2"/>
                          <w:w w:val="105"/>
                          <w:sz w:val="24"/>
                        </w:rPr>
                        <w:t>st</w:t>
                      </w:r>
                      <w:r>
                        <w:rPr>
                          <w:b/>
                          <w:i/>
                          <w:spacing w:val="-13"/>
                          <w:w w:val="105"/>
                          <w:sz w:val="24"/>
                        </w:rPr>
                        <w:t> </w:t>
                      </w:r>
                      <w:r>
                        <w:rPr>
                          <w:b/>
                          <w:i/>
                          <w:spacing w:val="-2"/>
                          <w:w w:val="105"/>
                          <w:sz w:val="24"/>
                        </w:rPr>
                        <w:t>Passport</w:t>
                      </w:r>
                    </w:p>
                    <w:p>
                      <w:pPr>
                        <w:pStyle w:val="BodyText"/>
                        <w:spacing w:line="309" w:lineRule="auto" w:before="230"/>
                        <w:ind w:left="195" w:right="213"/>
                        <w:jc w:val="both"/>
                      </w:pPr>
                      <w:r>
                        <w:rPr>
                          <w:w w:val="105"/>
                        </w:rPr>
                        <w:t>Les</w:t>
                      </w:r>
                      <w:r>
                        <w:rPr>
                          <w:spacing w:val="-18"/>
                          <w:w w:val="105"/>
                        </w:rPr>
                        <w:t> </w:t>
                      </w:r>
                      <w:r>
                        <w:rPr>
                          <w:w w:val="105"/>
                        </w:rPr>
                        <w:t>badges</w:t>
                      </w:r>
                      <w:r>
                        <w:rPr>
                          <w:spacing w:val="-15"/>
                          <w:w w:val="105"/>
                        </w:rPr>
                        <w:t> </w:t>
                      </w:r>
                      <w:r>
                        <w:rPr>
                          <w:w w:val="105"/>
                        </w:rPr>
                        <w:t>de</w:t>
                      </w:r>
                      <w:r>
                        <w:rPr>
                          <w:spacing w:val="-14"/>
                          <w:w w:val="105"/>
                        </w:rPr>
                        <w:t> </w:t>
                      </w:r>
                      <w:r>
                        <w:rPr>
                          <w:w w:val="105"/>
                        </w:rPr>
                        <w:t>la</w:t>
                      </w:r>
                      <w:r>
                        <w:rPr>
                          <w:spacing w:val="-14"/>
                          <w:w w:val="105"/>
                        </w:rPr>
                        <w:t> </w:t>
                      </w:r>
                      <w:r>
                        <w:rPr>
                          <w:w w:val="105"/>
                        </w:rPr>
                        <w:t>bibliothèque</w:t>
                      </w:r>
                      <w:r>
                        <w:rPr>
                          <w:spacing w:val="-14"/>
                          <w:w w:val="105"/>
                        </w:rPr>
                        <w:t> </w:t>
                      </w:r>
                      <w:r>
                        <w:rPr>
                          <w:w w:val="105"/>
                        </w:rPr>
                        <w:t>OB-HERO</w:t>
                      </w:r>
                      <w:r>
                        <w:rPr>
                          <w:spacing w:val="-14"/>
                          <w:w w:val="105"/>
                        </w:rPr>
                        <w:t> </w:t>
                      </w:r>
                      <w:r>
                        <w:rPr>
                          <w:w w:val="105"/>
                        </w:rPr>
                        <w:t>ont</w:t>
                      </w:r>
                      <w:r>
                        <w:rPr>
                          <w:spacing w:val="-14"/>
                          <w:w w:val="105"/>
                        </w:rPr>
                        <w:t> </w:t>
                      </w:r>
                      <w:r>
                        <w:rPr>
                          <w:w w:val="105"/>
                        </w:rPr>
                        <w:t>été</w:t>
                      </w:r>
                      <w:r>
                        <w:rPr>
                          <w:spacing w:val="-14"/>
                          <w:w w:val="105"/>
                        </w:rPr>
                        <w:t> </w:t>
                      </w:r>
                      <w:r>
                        <w:rPr>
                          <w:w w:val="105"/>
                        </w:rPr>
                        <w:t>créés</w:t>
                      </w:r>
                      <w:r>
                        <w:rPr>
                          <w:spacing w:val="-14"/>
                          <w:w w:val="105"/>
                        </w:rPr>
                        <w:t> </w:t>
                      </w:r>
                      <w:r>
                        <w:rPr>
                          <w:w w:val="105"/>
                        </w:rPr>
                        <w:t>à</w:t>
                      </w:r>
                      <w:r>
                        <w:rPr>
                          <w:spacing w:val="-14"/>
                          <w:w w:val="105"/>
                        </w:rPr>
                        <w:t> </w:t>
                      </w:r>
                      <w:r>
                        <w:rPr>
                          <w:w w:val="105"/>
                        </w:rPr>
                        <w:t>partir</w:t>
                      </w:r>
                      <w:r>
                        <w:rPr>
                          <w:spacing w:val="-18"/>
                          <w:w w:val="105"/>
                        </w:rPr>
                        <w:t> </w:t>
                      </w:r>
                      <w:r>
                        <w:rPr>
                          <w:w w:val="105"/>
                        </w:rPr>
                        <w:t>de</w:t>
                      </w:r>
                      <w:r>
                        <w:rPr>
                          <w:spacing w:val="-13"/>
                          <w:w w:val="105"/>
                        </w:rPr>
                        <w:t> </w:t>
                      </w:r>
                      <w:r>
                        <w:rPr>
                          <w:w w:val="105"/>
                        </w:rPr>
                        <w:t>la</w:t>
                      </w:r>
                      <w:r>
                        <w:rPr>
                          <w:spacing w:val="-14"/>
                          <w:w w:val="105"/>
                        </w:rPr>
                        <w:t> </w:t>
                      </w:r>
                      <w:r>
                        <w:rPr>
                          <w:b/>
                          <w:w w:val="105"/>
                        </w:rPr>
                        <w:t>matrice</w:t>
                      </w:r>
                      <w:r>
                        <w:rPr>
                          <w:b/>
                          <w:spacing w:val="-17"/>
                          <w:w w:val="105"/>
                        </w:rPr>
                        <w:t> </w:t>
                      </w:r>
                      <w:r>
                        <w:rPr>
                          <w:b/>
                          <w:w w:val="105"/>
                        </w:rPr>
                        <w:t>de</w:t>
                      </w:r>
                      <w:r>
                        <w:rPr>
                          <w:b/>
                          <w:spacing w:val="-18"/>
                          <w:w w:val="105"/>
                        </w:rPr>
                        <w:t> </w:t>
                      </w:r>
                      <w:r>
                        <w:rPr>
                          <w:b/>
                          <w:w w:val="105"/>
                        </w:rPr>
                        <w:t>visuels</w:t>
                      </w:r>
                      <w:r>
                        <w:rPr>
                          <w:b/>
                          <w:spacing w:val="-13"/>
                          <w:w w:val="105"/>
                        </w:rPr>
                        <w:t> </w:t>
                      </w:r>
                      <w:r>
                        <w:rPr>
                          <w:w w:val="105"/>
                        </w:rPr>
                        <w:t>développée et proposée en Créative Commons par le </w:t>
                      </w:r>
                      <w:r>
                        <w:rPr>
                          <w:b/>
                          <w:i/>
                          <w:w w:val="105"/>
                        </w:rPr>
                        <w:t>Dôms ds Casn</w:t>
                      </w:r>
                      <w:r>
                        <w:rPr>
                          <w:i/>
                          <w:w w:val="105"/>
                        </w:rPr>
                        <w:t>, </w:t>
                      </w:r>
                      <w:r>
                        <w:rPr>
                          <w:w w:val="105"/>
                        </w:rPr>
                        <w:t>partenaire de OB-HERO. Cette matrice couvre plusieurs postures et catégories permettant de représenter chaque besoin exprimé. (Cf. Annexe</w:t>
                      </w:r>
                      <w:r>
                        <w:rPr>
                          <w:spacing w:val="-1"/>
                          <w:w w:val="105"/>
                        </w:rPr>
                        <w:t> </w:t>
                      </w:r>
                      <w:r>
                        <w:rPr>
                          <w:w w:val="105"/>
                        </w:rPr>
                        <w:t>-</w:t>
                      </w:r>
                      <w:r>
                        <w:rPr>
                          <w:spacing w:val="-1"/>
                          <w:w w:val="105"/>
                        </w:rPr>
                        <w:t> </w:t>
                      </w:r>
                      <w:r>
                        <w:rPr>
                          <w:i/>
                          <w:w w:val="105"/>
                        </w:rPr>
                        <w:t>Outils</w:t>
                      </w:r>
                      <w:r>
                        <w:rPr>
                          <w:i/>
                          <w:spacing w:val="-2"/>
                          <w:w w:val="105"/>
                        </w:rPr>
                        <w:t> </w:t>
                      </w:r>
                      <w:r>
                        <w:rPr>
                          <w:i/>
                          <w:w w:val="105"/>
                        </w:rPr>
                        <w:t>du</w:t>
                      </w:r>
                      <w:r>
                        <w:rPr>
                          <w:i/>
                          <w:spacing w:val="-2"/>
                          <w:w w:val="105"/>
                        </w:rPr>
                        <w:t> </w:t>
                      </w:r>
                      <w:r>
                        <w:rPr>
                          <w:i/>
                          <w:w w:val="105"/>
                        </w:rPr>
                        <w:t>Dôme</w:t>
                      </w:r>
                      <w:r>
                        <w:rPr>
                          <w:w w:val="105"/>
                        </w:rPr>
                        <w:t>).</w:t>
                      </w:r>
                    </w:p>
                    <w:p>
                      <w:pPr>
                        <w:pStyle w:val="BodyText"/>
                        <w:spacing w:line="309" w:lineRule="auto" w:before="162"/>
                        <w:ind w:left="195" w:right="208"/>
                        <w:jc w:val="both"/>
                      </w:pPr>
                      <w:r>
                        <w:rPr/>
                        <w:t>Nous avons choisi d’utiliser le </w:t>
                      </w:r>
                      <w:r>
                        <w:rPr>
                          <w:b/>
                        </w:rPr>
                        <w:t>logiciel </w:t>
                      </w:r>
                      <w:r>
                        <w:rPr/>
                        <w:t>en ligne </w:t>
                      </w:r>
                      <w:r>
                        <w:rPr>
                          <w:b/>
                          <w:i/>
                        </w:rPr>
                        <w:t>Opsn Badgs Factory (OBF) </w:t>
                      </w:r>
                      <w:r>
                        <w:rPr/>
                        <w:t>(</w:t>
                      </w:r>
                      <w:r>
                        <w:rPr>
                          <w:i/>
                        </w:rPr>
                        <w:t>OBF Ltd</w:t>
                      </w:r>
                      <w:r>
                        <w:rPr/>
                        <w:t>) pour créer et gérer les badges conçus dans le cadre de cette expérimentation. Cette solution est aujourd’hui la plus aboutie car ellle répond aux standards internationaux pour les Open Badges (</w:t>
                      </w:r>
                      <w:r>
                        <w:rPr>
                          <w:i/>
                        </w:rPr>
                        <w:t>IMS Global</w:t>
                      </w:r>
                      <w:r>
                        <w:rPr/>
                        <w:t>) et aux exigences européennes RGPD. Elle complète le </w:t>
                      </w:r>
                      <w:r>
                        <w:rPr>
                          <w:b/>
                        </w:rPr>
                        <w:t>passeport de badges </w:t>
                      </w:r>
                      <w:r>
                        <w:rPr/>
                        <w:t>individuel </w:t>
                      </w:r>
                      <w:r>
                        <w:rPr>
                          <w:b/>
                          <w:i/>
                        </w:rPr>
                        <w:t>Opsn Badgs</w:t>
                      </w:r>
                      <w:r>
                        <w:rPr>
                          <w:b/>
                          <w:i/>
                          <w:spacing w:val="80"/>
                        </w:rPr>
                        <w:t> </w:t>
                      </w:r>
                      <w:r>
                        <w:rPr>
                          <w:b/>
                          <w:i/>
                        </w:rPr>
                        <w:t>Passport</w:t>
                      </w:r>
                      <w:r>
                        <w:rPr>
                          <w:b/>
                          <w:i/>
                          <w:spacing w:val="-1"/>
                        </w:rPr>
                        <w:t> </w:t>
                      </w:r>
                      <w:r>
                        <w:rPr>
                          <w:b/>
                          <w:i/>
                        </w:rPr>
                        <w:t>(OBP) </w:t>
                      </w:r>
                      <w:r>
                        <w:rPr/>
                        <w:t>également proposé par</w:t>
                      </w:r>
                      <w:r>
                        <w:rPr>
                          <w:spacing w:val="-2"/>
                        </w:rPr>
                        <w:t> </w:t>
                      </w:r>
                      <w:r>
                        <w:rPr>
                          <w:i/>
                        </w:rPr>
                        <w:t>OBF</w:t>
                      </w:r>
                      <w:r>
                        <w:rPr>
                          <w:i/>
                          <w:spacing w:val="-3"/>
                        </w:rPr>
                        <w:t> </w:t>
                      </w:r>
                      <w:r>
                        <w:rPr>
                          <w:i/>
                        </w:rPr>
                        <w:t>Ltd </w:t>
                      </w:r>
                      <w:r>
                        <w:rPr/>
                        <w:t>en format</w:t>
                      </w:r>
                      <w:r>
                        <w:rPr>
                          <w:spacing w:val="-3"/>
                        </w:rPr>
                        <w:t> </w:t>
                      </w:r>
                      <w:r>
                        <w:rPr/>
                        <w:t>web et application</w:t>
                      </w:r>
                      <w:r>
                        <w:rPr>
                          <w:i/>
                        </w:rPr>
                        <w:t>. </w:t>
                      </w:r>
                      <w:r>
                        <w:rPr/>
                        <w:t>Par</w:t>
                      </w:r>
                      <w:r>
                        <w:rPr>
                          <w:spacing w:val="-2"/>
                        </w:rPr>
                        <w:t> </w:t>
                      </w:r>
                      <w:r>
                        <w:rPr/>
                        <w:t>ailleurs, </w:t>
                      </w:r>
                      <w:r>
                        <w:rPr>
                          <w:i/>
                        </w:rPr>
                        <w:t>Rhizomia </w:t>
                      </w:r>
                      <w:r>
                        <w:rPr/>
                        <w:t>est en partenariat de développement avec son concepteur et PDG, </w:t>
                      </w:r>
                      <w:r>
                        <w:rPr>
                          <w:i/>
                        </w:rPr>
                        <w:t>Eric Rousselle</w:t>
                      </w:r>
                      <w:r>
                        <w:rPr/>
                        <w:t>, afin de proposer des services innovants, notamment concernant l’accessibilité du logiciel OBP (aide vocale).</w:t>
                      </w:r>
                    </w:p>
                  </w:txbxContent>
                </v:textbox>
                <v:stroke dashstyle="solid"/>
                <w10:wrap type="topAndBottom"/>
              </v:shape>
            </w:pict>
          </mc:Fallback>
        </mc:AlternateContent>
      </w:r>
    </w:p>
    <w:p>
      <w:pPr>
        <w:pStyle w:val="BodyText"/>
        <w:spacing w:before="6"/>
        <w:rPr>
          <w:b/>
          <w:sz w:val="9"/>
        </w:rPr>
      </w:pPr>
    </w:p>
    <w:p>
      <w:pPr>
        <w:pStyle w:val="BodyText"/>
        <w:spacing w:before="1"/>
        <w:rPr>
          <w:b/>
          <w:sz w:val="14"/>
        </w:rPr>
      </w:pPr>
    </w:p>
    <w:p>
      <w:pPr>
        <w:pStyle w:val="BodyText"/>
        <w:spacing w:before="7"/>
        <w:rPr>
          <w:b/>
          <w:sz w:val="14"/>
        </w:rPr>
      </w:pPr>
    </w:p>
    <w:p>
      <w:pPr>
        <w:pStyle w:val="BodyText"/>
        <w:spacing w:before="8"/>
        <w:rPr>
          <w:b/>
          <w:sz w:val="18"/>
        </w:rPr>
      </w:pPr>
    </w:p>
    <w:p>
      <w:pPr>
        <w:pStyle w:val="BodyText"/>
        <w:spacing w:after="0"/>
        <w:rPr>
          <w:b/>
          <w:sz w:val="18"/>
        </w:rPr>
        <w:sectPr>
          <w:pgSz w:w="11910" w:h="16850"/>
          <w:pgMar w:header="537" w:footer="424" w:top="1820" w:bottom="660" w:left="283" w:right="283"/>
        </w:sectPr>
      </w:pPr>
    </w:p>
    <w:p>
      <w:pPr>
        <w:pStyle w:val="BodyText"/>
        <w:spacing w:before="140"/>
        <w:rPr>
          <w:b/>
          <w:sz w:val="24"/>
        </w:rPr>
      </w:pPr>
    </w:p>
    <w:p>
      <w:pPr>
        <w:pStyle w:val="Heading4"/>
        <w:jc w:val="both"/>
      </w:pPr>
      <w:r>
        <w:rPr/>
        <w:t>Proposition</w:t>
      </w:r>
      <w:r>
        <w:rPr>
          <w:spacing w:val="-1"/>
        </w:rPr>
        <w:t> </w:t>
      </w:r>
      <w:r>
        <w:rPr/>
        <w:t>d’une cartographie des badges : exemple avec l’atelier</w:t>
      </w:r>
      <w:r>
        <w:rPr>
          <w:spacing w:val="-7"/>
        </w:rPr>
        <w:t> </w:t>
      </w:r>
      <w:r>
        <w:rPr>
          <w:spacing w:val="-5"/>
        </w:rPr>
        <w:t>MHL</w:t>
      </w:r>
    </w:p>
    <w:p>
      <w:pPr>
        <w:pStyle w:val="BodyText"/>
        <w:spacing w:line="309" w:lineRule="auto" w:before="230"/>
        <w:ind w:left="647" w:right="381"/>
        <w:jc w:val="both"/>
      </w:pPr>
      <w:r>
        <w:rPr>
          <w:w w:val="105"/>
        </w:rPr>
        <w:t>Voici</w:t>
      </w:r>
      <w:r>
        <w:rPr>
          <w:w w:val="105"/>
        </w:rPr>
        <w:t> une</w:t>
      </w:r>
      <w:r>
        <w:rPr>
          <w:w w:val="105"/>
        </w:rPr>
        <w:t> première</w:t>
      </w:r>
      <w:r>
        <w:rPr>
          <w:w w:val="105"/>
        </w:rPr>
        <w:t> représentation</w:t>
      </w:r>
      <w:r>
        <w:rPr>
          <w:w w:val="105"/>
        </w:rPr>
        <w:t> graphique</w:t>
      </w:r>
      <w:r>
        <w:rPr>
          <w:w w:val="105"/>
        </w:rPr>
        <w:t> des</w:t>
      </w:r>
      <w:r>
        <w:rPr>
          <w:w w:val="105"/>
        </w:rPr>
        <w:t> badges</w:t>
      </w:r>
      <w:r>
        <w:rPr>
          <w:w w:val="105"/>
        </w:rPr>
        <w:t> permettant</w:t>
      </w:r>
      <w:r>
        <w:rPr>
          <w:w w:val="105"/>
        </w:rPr>
        <w:t> de</w:t>
      </w:r>
      <w:r>
        <w:rPr>
          <w:w w:val="105"/>
        </w:rPr>
        <w:t> se</w:t>
      </w:r>
      <w:r>
        <w:rPr>
          <w:w w:val="105"/>
        </w:rPr>
        <w:t> repérer</w:t>
      </w:r>
      <w:r>
        <w:rPr>
          <w:w w:val="105"/>
        </w:rPr>
        <w:t> dans l’organigramme</w:t>
      </w:r>
      <w:r>
        <w:rPr>
          <w:spacing w:val="-18"/>
          <w:w w:val="105"/>
        </w:rPr>
        <w:t> </w:t>
      </w:r>
      <w:r>
        <w:rPr>
          <w:w w:val="105"/>
        </w:rPr>
        <w:t>et</w:t>
      </w:r>
      <w:r>
        <w:rPr>
          <w:spacing w:val="-3"/>
          <w:w w:val="105"/>
        </w:rPr>
        <w:t> </w:t>
      </w:r>
      <w:r>
        <w:rPr>
          <w:w w:val="105"/>
        </w:rPr>
        <w:t>de se projeter</w:t>
      </w:r>
      <w:r>
        <w:rPr>
          <w:spacing w:val="-3"/>
          <w:w w:val="105"/>
        </w:rPr>
        <w:t> </w:t>
      </w:r>
      <w:r>
        <w:rPr>
          <w:w w:val="105"/>
        </w:rPr>
        <w:t>sur</w:t>
      </w:r>
      <w:r>
        <w:rPr>
          <w:spacing w:val="-3"/>
          <w:w w:val="105"/>
        </w:rPr>
        <w:t> </w:t>
      </w:r>
      <w:r>
        <w:rPr>
          <w:w w:val="105"/>
        </w:rPr>
        <w:t>les parcours possibles. Les badges «</w:t>
      </w:r>
      <w:r>
        <w:rPr>
          <w:spacing w:val="-18"/>
          <w:w w:val="105"/>
        </w:rPr>
        <w:t> </w:t>
      </w:r>
      <w:r>
        <w:rPr>
          <w:w w:val="105"/>
        </w:rPr>
        <w:t>secondaires» représentés peuvent</w:t>
      </w:r>
      <w:r>
        <w:rPr>
          <w:spacing w:val="-18"/>
          <w:w w:val="105"/>
        </w:rPr>
        <w:t> </w:t>
      </w:r>
      <w:r>
        <w:rPr>
          <w:w w:val="105"/>
        </w:rPr>
        <w:t>effectivement</w:t>
      </w:r>
      <w:r>
        <w:rPr>
          <w:spacing w:val="-17"/>
          <w:w w:val="105"/>
        </w:rPr>
        <w:t> </w:t>
      </w:r>
      <w:r>
        <w:rPr>
          <w:w w:val="105"/>
        </w:rPr>
        <w:t>être</w:t>
      </w:r>
      <w:r>
        <w:rPr>
          <w:spacing w:val="-18"/>
          <w:w w:val="105"/>
        </w:rPr>
        <w:t> </w:t>
      </w:r>
      <w:r>
        <w:rPr>
          <w:w w:val="105"/>
        </w:rPr>
        <w:t>créés</w:t>
      </w:r>
      <w:r>
        <w:rPr>
          <w:spacing w:val="-17"/>
          <w:w w:val="105"/>
        </w:rPr>
        <w:t> </w:t>
      </w:r>
      <w:r>
        <w:rPr>
          <w:w w:val="105"/>
        </w:rPr>
        <w:t>dans</w:t>
      </w:r>
      <w:r>
        <w:rPr>
          <w:spacing w:val="-17"/>
          <w:w w:val="105"/>
        </w:rPr>
        <w:t> </w:t>
      </w:r>
      <w:r>
        <w:rPr>
          <w:w w:val="105"/>
        </w:rPr>
        <w:t>le</w:t>
      </w:r>
      <w:r>
        <w:rPr>
          <w:spacing w:val="-18"/>
          <w:w w:val="105"/>
        </w:rPr>
        <w:t> </w:t>
      </w:r>
      <w:r>
        <w:rPr>
          <w:w w:val="105"/>
        </w:rPr>
        <w:t>seul</w:t>
      </w:r>
      <w:r>
        <w:rPr>
          <w:spacing w:val="-17"/>
          <w:w w:val="105"/>
        </w:rPr>
        <w:t> </w:t>
      </w:r>
      <w:r>
        <w:rPr>
          <w:w w:val="105"/>
        </w:rPr>
        <w:t>but</w:t>
      </w:r>
      <w:r>
        <w:rPr>
          <w:spacing w:val="-18"/>
          <w:w w:val="105"/>
        </w:rPr>
        <w:t> </w:t>
      </w:r>
      <w:r>
        <w:rPr>
          <w:w w:val="105"/>
        </w:rPr>
        <w:t>de</w:t>
      </w:r>
      <w:r>
        <w:rPr>
          <w:spacing w:val="-17"/>
          <w:w w:val="105"/>
        </w:rPr>
        <w:t> </w:t>
      </w:r>
      <w:r>
        <w:rPr>
          <w:w w:val="105"/>
        </w:rPr>
        <w:t>jalonner</w:t>
      </w:r>
      <w:r>
        <w:rPr>
          <w:spacing w:val="-17"/>
          <w:w w:val="105"/>
        </w:rPr>
        <w:t> </w:t>
      </w:r>
      <w:r>
        <w:rPr>
          <w:w w:val="105"/>
        </w:rPr>
        <w:t>une</w:t>
      </w:r>
      <w:r>
        <w:rPr>
          <w:spacing w:val="-18"/>
          <w:w w:val="105"/>
        </w:rPr>
        <w:t> </w:t>
      </w:r>
      <w:r>
        <w:rPr>
          <w:w w:val="105"/>
        </w:rPr>
        <w:t>formation</w:t>
      </w:r>
      <w:r>
        <w:rPr>
          <w:spacing w:val="-17"/>
          <w:w w:val="105"/>
        </w:rPr>
        <w:t> </w:t>
      </w:r>
      <w:r>
        <w:rPr>
          <w:w w:val="105"/>
        </w:rPr>
        <w:t>car</w:t>
      </w:r>
      <w:r>
        <w:rPr>
          <w:spacing w:val="-18"/>
          <w:w w:val="105"/>
        </w:rPr>
        <w:t> </w:t>
      </w:r>
      <w:r>
        <w:rPr>
          <w:w w:val="105"/>
        </w:rPr>
        <w:t>ils</w:t>
      </w:r>
      <w:r>
        <w:rPr>
          <w:spacing w:val="-17"/>
          <w:w w:val="105"/>
        </w:rPr>
        <w:t> </w:t>
      </w:r>
      <w:r>
        <w:rPr>
          <w:w w:val="105"/>
        </w:rPr>
        <w:t>ont</w:t>
      </w:r>
      <w:r>
        <w:rPr>
          <w:spacing w:val="-17"/>
          <w:w w:val="105"/>
        </w:rPr>
        <w:t> </w:t>
      </w:r>
      <w:r>
        <w:rPr>
          <w:w w:val="105"/>
        </w:rPr>
        <w:t>peu</w:t>
      </w:r>
      <w:r>
        <w:rPr>
          <w:spacing w:val="-17"/>
          <w:w w:val="105"/>
        </w:rPr>
        <w:t> </w:t>
      </w:r>
      <w:r>
        <w:rPr>
          <w:w w:val="105"/>
        </w:rPr>
        <w:t>d’intérêt dans</w:t>
      </w:r>
      <w:r>
        <w:rPr>
          <w:spacing w:val="-16"/>
          <w:w w:val="105"/>
        </w:rPr>
        <w:t> </w:t>
      </w:r>
      <w:r>
        <w:rPr>
          <w:w w:val="105"/>
        </w:rPr>
        <w:t>un</w:t>
      </w:r>
      <w:r>
        <w:rPr>
          <w:spacing w:val="-16"/>
          <w:w w:val="105"/>
        </w:rPr>
        <w:t> </w:t>
      </w:r>
      <w:r>
        <w:rPr>
          <w:w w:val="105"/>
        </w:rPr>
        <w:t>processus</w:t>
      </w:r>
      <w:r>
        <w:rPr>
          <w:spacing w:val="-16"/>
          <w:w w:val="105"/>
        </w:rPr>
        <w:t> </w:t>
      </w:r>
      <w:r>
        <w:rPr>
          <w:w w:val="105"/>
        </w:rPr>
        <w:t>de</w:t>
      </w:r>
      <w:r>
        <w:rPr>
          <w:spacing w:val="-16"/>
          <w:w w:val="105"/>
        </w:rPr>
        <w:t> </w:t>
      </w:r>
      <w:r>
        <w:rPr>
          <w:w w:val="105"/>
        </w:rPr>
        <w:t>reconnaissance</w:t>
      </w:r>
      <w:r>
        <w:rPr>
          <w:spacing w:val="-16"/>
          <w:w w:val="105"/>
        </w:rPr>
        <w:t> </w:t>
      </w:r>
      <w:r>
        <w:rPr>
          <w:w w:val="105"/>
        </w:rPr>
        <w:t>d’une</w:t>
      </w:r>
      <w:r>
        <w:rPr>
          <w:spacing w:val="-16"/>
          <w:w w:val="105"/>
        </w:rPr>
        <w:t> </w:t>
      </w:r>
      <w:r>
        <w:rPr>
          <w:w w:val="105"/>
        </w:rPr>
        <w:t>pratique.</w:t>
      </w:r>
      <w:r>
        <w:rPr>
          <w:spacing w:val="-16"/>
          <w:w w:val="105"/>
        </w:rPr>
        <w:t> </w:t>
      </w:r>
      <w:r>
        <w:rPr>
          <w:w w:val="105"/>
        </w:rPr>
        <w:t>Parmi</w:t>
      </w:r>
      <w:r>
        <w:rPr>
          <w:spacing w:val="-16"/>
          <w:w w:val="105"/>
        </w:rPr>
        <w:t> </w:t>
      </w:r>
      <w:r>
        <w:rPr>
          <w:w w:val="105"/>
        </w:rPr>
        <w:t>les</w:t>
      </w:r>
      <w:r>
        <w:rPr>
          <w:spacing w:val="-16"/>
          <w:w w:val="105"/>
        </w:rPr>
        <w:t> </w:t>
      </w:r>
      <w:r>
        <w:rPr>
          <w:w w:val="105"/>
        </w:rPr>
        <w:t>possibilités</w:t>
      </w:r>
      <w:r>
        <w:rPr>
          <w:spacing w:val="-16"/>
          <w:w w:val="105"/>
        </w:rPr>
        <w:t> </w:t>
      </w:r>
      <w:r>
        <w:rPr>
          <w:w w:val="105"/>
        </w:rPr>
        <w:t>offertes,</w:t>
      </w:r>
      <w:r>
        <w:rPr>
          <w:spacing w:val="-16"/>
          <w:w w:val="105"/>
        </w:rPr>
        <w:t> </w:t>
      </w:r>
      <w:r>
        <w:rPr>
          <w:w w:val="105"/>
        </w:rPr>
        <w:t>nous</w:t>
      </w:r>
      <w:r>
        <w:rPr>
          <w:spacing w:val="-16"/>
          <w:w w:val="105"/>
        </w:rPr>
        <w:t> </w:t>
      </w:r>
      <w:r>
        <w:rPr>
          <w:w w:val="105"/>
        </w:rPr>
        <w:t>avons</w:t>
      </w:r>
      <w:r>
        <w:rPr>
          <w:spacing w:val="-16"/>
          <w:w w:val="105"/>
        </w:rPr>
        <w:t> </w:t>
      </w:r>
      <w:r>
        <w:rPr>
          <w:w w:val="105"/>
        </w:rPr>
        <w:t>donc privilégié</w:t>
      </w:r>
      <w:r>
        <w:rPr>
          <w:spacing w:val="-10"/>
          <w:w w:val="105"/>
        </w:rPr>
        <w:t> </w:t>
      </w:r>
      <w:r>
        <w:rPr>
          <w:w w:val="105"/>
        </w:rPr>
        <w:t>ici</w:t>
      </w:r>
      <w:r>
        <w:rPr>
          <w:spacing w:val="-10"/>
          <w:w w:val="105"/>
        </w:rPr>
        <w:t> </w:t>
      </w:r>
      <w:r>
        <w:rPr>
          <w:w w:val="105"/>
        </w:rPr>
        <w:t>la</w:t>
      </w:r>
      <w:r>
        <w:rPr>
          <w:spacing w:val="-10"/>
          <w:w w:val="105"/>
        </w:rPr>
        <w:t> </w:t>
      </w:r>
      <w:r>
        <w:rPr>
          <w:w w:val="105"/>
        </w:rPr>
        <w:t>création</w:t>
      </w:r>
      <w:r>
        <w:rPr>
          <w:spacing w:val="-10"/>
          <w:w w:val="105"/>
        </w:rPr>
        <w:t> </w:t>
      </w:r>
      <w:r>
        <w:rPr>
          <w:w w:val="105"/>
        </w:rPr>
        <w:t>et</w:t>
      </w:r>
      <w:r>
        <w:rPr>
          <w:spacing w:val="-10"/>
          <w:w w:val="105"/>
        </w:rPr>
        <w:t> </w:t>
      </w:r>
      <w:r>
        <w:rPr>
          <w:w w:val="105"/>
        </w:rPr>
        <w:t>l’usage</w:t>
      </w:r>
      <w:r>
        <w:rPr>
          <w:spacing w:val="-10"/>
          <w:w w:val="105"/>
        </w:rPr>
        <w:t> </w:t>
      </w:r>
      <w:r>
        <w:rPr>
          <w:w w:val="105"/>
        </w:rPr>
        <w:t>des</w:t>
      </w:r>
      <w:r>
        <w:rPr>
          <w:spacing w:val="-10"/>
          <w:w w:val="105"/>
        </w:rPr>
        <w:t> </w:t>
      </w:r>
      <w:r>
        <w:rPr>
          <w:w w:val="105"/>
        </w:rPr>
        <w:t>badges</w:t>
      </w:r>
      <w:r>
        <w:rPr>
          <w:spacing w:val="-10"/>
          <w:w w:val="105"/>
        </w:rPr>
        <w:t> </w:t>
      </w:r>
      <w:r>
        <w:rPr>
          <w:w w:val="105"/>
        </w:rPr>
        <w:t>clés.</w:t>
      </w:r>
    </w:p>
    <w:p>
      <w:pPr>
        <w:pStyle w:val="BodyText"/>
        <w:spacing w:before="77"/>
        <w:rPr>
          <w:sz w:val="20"/>
        </w:rPr>
      </w:pPr>
      <w:r>
        <w:rPr>
          <w:sz w:val="20"/>
        </w:rPr>
        <mc:AlternateContent>
          <mc:Choice Requires="wps">
            <w:drawing>
              <wp:anchor distT="0" distB="0" distL="0" distR="0" allowOverlap="1" layoutInCell="1" locked="0" behindDoc="1" simplePos="0" relativeHeight="487642624">
                <wp:simplePos x="0" y="0"/>
                <wp:positionH relativeFrom="page">
                  <wp:posOffset>590420</wp:posOffset>
                </wp:positionH>
                <wp:positionV relativeFrom="paragraph">
                  <wp:posOffset>211638</wp:posOffset>
                </wp:positionV>
                <wp:extent cx="6627495" cy="3898265"/>
                <wp:effectExtent l="0" t="0" r="0" b="0"/>
                <wp:wrapTopAndBottom/>
                <wp:docPr id="301" name="Group 301"/>
                <wp:cNvGraphicFramePr>
                  <a:graphicFrameLocks/>
                </wp:cNvGraphicFramePr>
                <a:graphic>
                  <a:graphicData uri="http://schemas.microsoft.com/office/word/2010/wordprocessingGroup">
                    <wpg:wgp>
                      <wpg:cNvPr id="301" name="Group 301"/>
                      <wpg:cNvGrpSpPr/>
                      <wpg:grpSpPr>
                        <a:xfrm>
                          <a:off x="0" y="0"/>
                          <a:ext cx="6627495" cy="3898265"/>
                          <a:chExt cx="6627495" cy="3898265"/>
                        </a:xfrm>
                      </wpg:grpSpPr>
                      <pic:pic>
                        <pic:nvPicPr>
                          <pic:cNvPr id="302" name="Image 302"/>
                          <pic:cNvPicPr/>
                        </pic:nvPicPr>
                        <pic:blipFill>
                          <a:blip r:embed="rId97" cstate="print"/>
                          <a:stretch>
                            <a:fillRect/>
                          </a:stretch>
                        </pic:blipFill>
                        <pic:spPr>
                          <a:xfrm>
                            <a:off x="4936026" y="2716491"/>
                            <a:ext cx="365820" cy="432887"/>
                          </a:xfrm>
                          <a:prstGeom prst="rect">
                            <a:avLst/>
                          </a:prstGeom>
                        </pic:spPr>
                      </pic:pic>
                      <pic:pic>
                        <pic:nvPicPr>
                          <pic:cNvPr id="303" name="Image 303"/>
                          <pic:cNvPicPr/>
                        </pic:nvPicPr>
                        <pic:blipFill>
                          <a:blip r:embed="rId98" cstate="print"/>
                          <a:stretch>
                            <a:fillRect/>
                          </a:stretch>
                        </pic:blipFill>
                        <pic:spPr>
                          <a:xfrm>
                            <a:off x="0" y="0"/>
                            <a:ext cx="6627421" cy="3897660"/>
                          </a:xfrm>
                          <a:prstGeom prst="rect">
                            <a:avLst/>
                          </a:prstGeom>
                        </pic:spPr>
                      </pic:pic>
                      <pic:pic>
                        <pic:nvPicPr>
                          <pic:cNvPr id="304" name="Image 304"/>
                          <pic:cNvPicPr/>
                        </pic:nvPicPr>
                        <pic:blipFill>
                          <a:blip r:embed="rId99" cstate="print"/>
                          <a:stretch>
                            <a:fillRect/>
                          </a:stretch>
                        </pic:blipFill>
                        <pic:spPr>
                          <a:xfrm>
                            <a:off x="846495" y="2945676"/>
                            <a:ext cx="390977" cy="390977"/>
                          </a:xfrm>
                          <a:prstGeom prst="rect">
                            <a:avLst/>
                          </a:prstGeom>
                        </pic:spPr>
                      </pic:pic>
                      <pic:pic>
                        <pic:nvPicPr>
                          <pic:cNvPr id="305" name="Image 305"/>
                          <pic:cNvPicPr/>
                        </pic:nvPicPr>
                        <pic:blipFill>
                          <a:blip r:embed="rId100" cstate="print"/>
                          <a:stretch>
                            <a:fillRect/>
                          </a:stretch>
                        </pic:blipFill>
                        <pic:spPr>
                          <a:xfrm>
                            <a:off x="3028800" y="665010"/>
                            <a:ext cx="380309" cy="380309"/>
                          </a:xfrm>
                          <a:prstGeom prst="rect">
                            <a:avLst/>
                          </a:prstGeom>
                        </pic:spPr>
                      </pic:pic>
                    </wpg:wgp>
                  </a:graphicData>
                </a:graphic>
              </wp:anchor>
            </w:drawing>
          </mc:Choice>
          <mc:Fallback>
            <w:pict>
              <v:group style="position:absolute;margin-left:46.489799pt;margin-top:16.66444pt;width:521.85pt;height:306.95pt;mso-position-horizontal-relative:page;mso-position-vertical-relative:paragraph;z-index:-15673856;mso-wrap-distance-left:0;mso-wrap-distance-right:0" id="docshapegroup242" coordorigin="930,333" coordsize="10437,6139">
                <v:shape style="position:absolute;left:8703;top:4611;width:577;height:682" type="#_x0000_t75" id="docshape243" stroked="false">
                  <v:imagedata r:id="rId97" o:title=""/>
                </v:shape>
                <v:shape style="position:absolute;left:929;top:333;width:10437;height:6139" type="#_x0000_t75" id="docshape244" stroked="false">
                  <v:imagedata r:id="rId98" o:title=""/>
                </v:shape>
                <v:shape style="position:absolute;left:2262;top:4972;width:616;height:616" type="#_x0000_t75" id="docshape245" stroked="false">
                  <v:imagedata r:id="rId99" o:title=""/>
                </v:shape>
                <v:shape style="position:absolute;left:5699;top:1380;width:599;height:599" type="#_x0000_t75" id="docshape246" stroked="false">
                  <v:imagedata r:id="rId100" o:title=""/>
                </v:shape>
                <w10:wrap type="topAndBottom"/>
              </v:group>
            </w:pict>
          </mc:Fallback>
        </mc:AlternateContent>
      </w:r>
    </w:p>
    <w:p>
      <w:pPr>
        <w:pStyle w:val="BodyText"/>
        <w:rPr>
          <w:sz w:val="24"/>
        </w:rPr>
      </w:pPr>
    </w:p>
    <w:p>
      <w:pPr>
        <w:pStyle w:val="BodyText"/>
        <w:spacing w:before="23"/>
        <w:rPr>
          <w:sz w:val="24"/>
        </w:rPr>
      </w:pPr>
    </w:p>
    <w:p>
      <w:pPr>
        <w:pStyle w:val="Heading4"/>
        <w:ind w:left="635"/>
        <w:jc w:val="both"/>
      </w:pPr>
      <w:r>
        <w:rPr/>
        <w:t>Une</w:t>
      </w:r>
      <w:r>
        <w:rPr>
          <w:spacing w:val="-1"/>
        </w:rPr>
        <w:t> </w:t>
      </w:r>
      <w:r>
        <w:rPr/>
        <w:t>visualisation</w:t>
      </w:r>
      <w:r>
        <w:rPr>
          <w:spacing w:val="9"/>
        </w:rPr>
        <w:t> </w:t>
      </w:r>
      <w:r>
        <w:rPr/>
        <w:t>«</w:t>
      </w:r>
      <w:r>
        <w:rPr>
          <w:spacing w:val="-32"/>
        </w:rPr>
        <w:t> </w:t>
      </w:r>
      <w:r>
        <w:rPr/>
        <w:t>physique»</w:t>
      </w:r>
      <w:r>
        <w:rPr>
          <w:spacing w:val="9"/>
        </w:rPr>
        <w:t> </w:t>
      </w:r>
      <w:r>
        <w:rPr/>
        <w:t>de</w:t>
      </w:r>
      <w:r>
        <w:rPr>
          <w:spacing w:val="9"/>
        </w:rPr>
        <w:t> </w:t>
      </w:r>
      <w:r>
        <w:rPr/>
        <w:t>la</w:t>
      </w:r>
      <w:r>
        <w:rPr>
          <w:spacing w:val="9"/>
        </w:rPr>
        <w:t> </w:t>
      </w:r>
      <w:r>
        <w:rPr/>
        <w:t>bibliothèque</w:t>
      </w:r>
      <w:r>
        <w:rPr>
          <w:spacing w:val="9"/>
        </w:rPr>
        <w:t> </w:t>
      </w:r>
      <w:r>
        <w:rPr/>
        <w:t>de</w:t>
      </w:r>
      <w:r>
        <w:rPr>
          <w:spacing w:val="9"/>
        </w:rPr>
        <w:t> </w:t>
      </w:r>
      <w:r>
        <w:rPr/>
        <w:t>badges</w:t>
      </w:r>
      <w:r>
        <w:rPr>
          <w:spacing w:val="9"/>
        </w:rPr>
        <w:t> </w:t>
      </w:r>
      <w:r>
        <w:rPr/>
        <w:t>(Cf.</w:t>
      </w:r>
      <w:r>
        <w:rPr>
          <w:spacing w:val="-3"/>
        </w:rPr>
        <w:t> </w:t>
      </w:r>
      <w:r>
        <w:rPr/>
        <w:t>Annexe</w:t>
      </w:r>
      <w:r>
        <w:rPr>
          <w:spacing w:val="9"/>
        </w:rPr>
        <w:t> </w:t>
      </w:r>
      <w:r>
        <w:rPr/>
        <w:t>-</w:t>
      </w:r>
      <w:r>
        <w:rPr>
          <w:spacing w:val="9"/>
        </w:rPr>
        <w:t> </w:t>
      </w:r>
      <w:r>
        <w:rPr>
          <w:i/>
        </w:rPr>
        <w:t>Tablsau</w:t>
      </w:r>
      <w:r>
        <w:rPr>
          <w:i/>
          <w:spacing w:val="8"/>
        </w:rPr>
        <w:t> </w:t>
      </w:r>
      <w:r>
        <w:rPr>
          <w:i/>
          <w:spacing w:val="-2"/>
        </w:rPr>
        <w:t>badgss</w:t>
      </w:r>
      <w:r>
        <w:rPr>
          <w:spacing w:val="-2"/>
        </w:rPr>
        <w:t>)</w:t>
      </w:r>
    </w:p>
    <w:p>
      <w:pPr>
        <w:pStyle w:val="BodyText"/>
        <w:spacing w:line="309" w:lineRule="auto" w:before="231"/>
        <w:ind w:left="635" w:right="376"/>
        <w:jc w:val="both"/>
      </w:pPr>
      <w:r>
        <w:rPr/>
        <w:t>L’idée de la conception d’un grand panneau de type liège installé dans un lieu de passage a été proposée</w:t>
      </w:r>
      <w:r>
        <w:rPr>
          <w:spacing w:val="40"/>
        </w:rPr>
        <w:t> </w:t>
      </w:r>
      <w:r>
        <w:rPr/>
        <w:t>aux</w:t>
      </w:r>
      <w:r>
        <w:rPr>
          <w:spacing w:val="40"/>
        </w:rPr>
        <w:t> </w:t>
      </w:r>
      <w:r>
        <w:rPr/>
        <w:t>éducateurs.</w:t>
      </w:r>
      <w:r>
        <w:rPr>
          <w:spacing w:val="40"/>
        </w:rPr>
        <w:t> </w:t>
      </w:r>
      <w:r>
        <w:rPr/>
        <w:t>Il permettrait</w:t>
      </w:r>
      <w:r>
        <w:rPr>
          <w:spacing w:val="40"/>
        </w:rPr>
        <w:t> </w:t>
      </w:r>
      <w:r>
        <w:rPr/>
        <w:t>de</w:t>
      </w:r>
      <w:r>
        <w:rPr>
          <w:spacing w:val="40"/>
        </w:rPr>
        <w:t> </w:t>
      </w:r>
      <w:r>
        <w:rPr/>
        <w:t>représenter les</w:t>
      </w:r>
      <w:r>
        <w:rPr>
          <w:spacing w:val="40"/>
        </w:rPr>
        <w:t> </w:t>
      </w:r>
      <w:r>
        <w:rPr/>
        <w:t>badge</w:t>
      </w:r>
      <w:r>
        <w:rPr>
          <w:spacing w:val="40"/>
        </w:rPr>
        <w:t> </w:t>
      </w:r>
      <w:r>
        <w:rPr/>
        <w:t>pour chaque</w:t>
      </w:r>
      <w:r>
        <w:rPr>
          <w:spacing w:val="40"/>
        </w:rPr>
        <w:t> </w:t>
      </w:r>
      <w:r>
        <w:rPr/>
        <w:t>grand</w:t>
      </w:r>
      <w:r>
        <w:rPr>
          <w:spacing w:val="40"/>
        </w:rPr>
        <w:t> </w:t>
      </w:r>
      <w:r>
        <w:rPr/>
        <w:t>domaine concerné sous une forme cartonnée, fixés avec des punaises et reliés entre eux</w:t>
      </w:r>
      <w:r>
        <w:rPr>
          <w:spacing w:val="40"/>
        </w:rPr>
        <w:t> </w:t>
      </w:r>
      <w:r>
        <w:rPr/>
        <w:t>par</w:t>
      </w:r>
      <w:r>
        <w:rPr>
          <w:spacing w:val="-4"/>
        </w:rPr>
        <w:t> </w:t>
      </w:r>
      <w:r>
        <w:rPr/>
        <w:t>des ficelles afin de représenter leurs liens. Ceci pourrait faciliter le repérage de la démarche par les jeunes en </w:t>
      </w:r>
      <w:r>
        <w:rPr/>
        <w:t>leur permettant</w:t>
      </w:r>
      <w:r>
        <w:rPr>
          <w:spacing w:val="22"/>
        </w:rPr>
        <w:t> </w:t>
      </w:r>
      <w:r>
        <w:rPr/>
        <w:t>de</w:t>
      </w:r>
      <w:r>
        <w:rPr>
          <w:spacing w:val="22"/>
        </w:rPr>
        <w:t> </w:t>
      </w:r>
      <w:r>
        <w:rPr/>
        <w:t>se</w:t>
      </w:r>
      <w:r>
        <w:rPr>
          <w:spacing w:val="22"/>
        </w:rPr>
        <w:t> </w:t>
      </w:r>
      <w:r>
        <w:rPr/>
        <w:t>représenter</w:t>
      </w:r>
      <w:r>
        <w:rPr>
          <w:spacing w:val="14"/>
        </w:rPr>
        <w:t> </w:t>
      </w:r>
      <w:r>
        <w:rPr/>
        <w:t>parmi</w:t>
      </w:r>
      <w:r>
        <w:rPr>
          <w:spacing w:val="22"/>
        </w:rPr>
        <w:t> </w:t>
      </w:r>
      <w:r>
        <w:rPr/>
        <w:t>l’ensemble</w:t>
      </w:r>
      <w:r>
        <w:rPr>
          <w:spacing w:val="22"/>
        </w:rPr>
        <w:t> </w:t>
      </w:r>
      <w:r>
        <w:rPr/>
        <w:t>des</w:t>
      </w:r>
      <w:r>
        <w:rPr>
          <w:spacing w:val="22"/>
        </w:rPr>
        <w:t> </w:t>
      </w:r>
      <w:r>
        <w:rPr/>
        <w:t>badges</w:t>
      </w:r>
      <w:r>
        <w:rPr>
          <w:spacing w:val="22"/>
        </w:rPr>
        <w:t> </w:t>
      </w:r>
      <w:r>
        <w:rPr/>
        <w:t>disponibles</w:t>
      </w:r>
      <w:r>
        <w:rPr>
          <w:spacing w:val="22"/>
        </w:rPr>
        <w:t> </w:t>
      </w:r>
      <w:r>
        <w:rPr/>
        <w:t>et</w:t>
      </w:r>
      <w:r>
        <w:rPr>
          <w:spacing w:val="22"/>
        </w:rPr>
        <w:t> </w:t>
      </w:r>
      <w:r>
        <w:rPr/>
        <w:t>les</w:t>
      </w:r>
      <w:r>
        <w:rPr>
          <w:spacing w:val="22"/>
        </w:rPr>
        <w:t> </w:t>
      </w:r>
      <w:r>
        <w:rPr/>
        <w:t>parcours</w:t>
      </w:r>
      <w:r>
        <w:rPr>
          <w:spacing w:val="22"/>
        </w:rPr>
        <w:t> </w:t>
      </w:r>
      <w:r>
        <w:rPr/>
        <w:t>possibles</w:t>
      </w:r>
      <w:r>
        <w:rPr>
          <w:spacing w:val="22"/>
        </w:rPr>
        <w:t> </w:t>
      </w:r>
      <w:r>
        <w:rPr/>
        <w:t>pour y accéder. Ils pourraient également suivre plus facilement leur évolution (nouveaux badges proposés)</w:t>
      </w:r>
      <w:r>
        <w:rPr>
          <w:spacing w:val="80"/>
        </w:rPr>
        <w:t> </w:t>
      </w:r>
      <w:r>
        <w:rPr/>
        <w:t>et y contribuer eux-mêmes en faisant des propositions.</w:t>
      </w:r>
    </w:p>
    <w:p>
      <w:pPr>
        <w:pStyle w:val="BodyText"/>
        <w:spacing w:after="0" w:line="309" w:lineRule="auto"/>
        <w:jc w:val="both"/>
        <w:sectPr>
          <w:pgSz w:w="11910" w:h="16850"/>
          <w:pgMar w:header="537" w:footer="424" w:top="1820" w:bottom="660" w:left="283" w:right="283"/>
        </w:sectPr>
      </w:pPr>
    </w:p>
    <w:p>
      <w:pPr>
        <w:pStyle w:val="BodyText"/>
        <w:spacing w:before="30"/>
        <w:rPr>
          <w:sz w:val="28"/>
        </w:rPr>
      </w:pPr>
    </w:p>
    <w:p>
      <w:pPr>
        <w:pStyle w:val="Heading2"/>
        <w:numPr>
          <w:ilvl w:val="1"/>
          <w:numId w:val="14"/>
        </w:numPr>
        <w:tabs>
          <w:tab w:pos="1132" w:val="left" w:leader="none"/>
        </w:tabs>
        <w:spacing w:line="240" w:lineRule="auto" w:before="0" w:after="0"/>
        <w:ind w:left="1132" w:right="0" w:hanging="495"/>
        <w:jc w:val="left"/>
      </w:pPr>
      <w:r>
        <w:rPr/>
        <w:drawing>
          <wp:anchor distT="0" distB="0" distL="0" distR="0" allowOverlap="1" layoutInCell="1" locked="0" behindDoc="0" simplePos="0" relativeHeight="15784448">
            <wp:simplePos x="0" y="0"/>
            <wp:positionH relativeFrom="page">
              <wp:posOffset>5394680</wp:posOffset>
            </wp:positionH>
            <wp:positionV relativeFrom="paragraph">
              <wp:posOffset>-21486</wp:posOffset>
            </wp:positionV>
            <wp:extent cx="1576943" cy="1441027"/>
            <wp:effectExtent l="0" t="0" r="0" b="0"/>
            <wp:wrapNone/>
            <wp:docPr id="306" name="Image 306"/>
            <wp:cNvGraphicFramePr>
              <a:graphicFrameLocks/>
            </wp:cNvGraphicFramePr>
            <a:graphic>
              <a:graphicData uri="http://schemas.openxmlformats.org/drawingml/2006/picture">
                <pic:pic>
                  <pic:nvPicPr>
                    <pic:cNvPr id="306" name="Image 306"/>
                    <pic:cNvPicPr/>
                  </pic:nvPicPr>
                  <pic:blipFill>
                    <a:blip r:embed="rId57" cstate="print"/>
                    <a:stretch>
                      <a:fillRect/>
                    </a:stretch>
                  </pic:blipFill>
                  <pic:spPr>
                    <a:xfrm>
                      <a:off x="0" y="0"/>
                      <a:ext cx="1576943" cy="1441027"/>
                    </a:xfrm>
                    <a:prstGeom prst="rect">
                      <a:avLst/>
                    </a:prstGeom>
                  </pic:spPr>
                </pic:pic>
              </a:graphicData>
            </a:graphic>
          </wp:anchor>
        </w:drawing>
      </w:r>
      <w:r>
        <w:rPr/>
        <w:t>Les</w:t>
      </w:r>
      <w:r>
        <w:rPr>
          <w:spacing w:val="3"/>
        </w:rPr>
        <w:t> </w:t>
      </w:r>
      <w:r>
        <w:rPr/>
        <w:t>ateliers</w:t>
      </w:r>
      <w:r>
        <w:rPr>
          <w:spacing w:val="4"/>
        </w:rPr>
        <w:t> </w:t>
      </w:r>
      <w:r>
        <w:rPr/>
        <w:t>«</w:t>
      </w:r>
      <w:r>
        <w:rPr>
          <w:spacing w:val="-40"/>
        </w:rPr>
        <w:t> </w:t>
      </w:r>
      <w:r>
        <w:rPr/>
        <w:t>Mes</w:t>
      </w:r>
      <w:r>
        <w:rPr>
          <w:spacing w:val="3"/>
        </w:rPr>
        <w:t> </w:t>
      </w:r>
      <w:r>
        <w:rPr/>
        <w:t>talents</w:t>
      </w:r>
      <w:r>
        <w:rPr>
          <w:spacing w:val="4"/>
        </w:rPr>
        <w:t> </w:t>
      </w:r>
      <w:r>
        <w:rPr>
          <w:spacing w:val="-2"/>
        </w:rPr>
        <w:t>badgés»</w:t>
      </w:r>
    </w:p>
    <w:p>
      <w:pPr>
        <w:spacing w:line="259" w:lineRule="auto" w:before="252"/>
        <w:ind w:left="637" w:right="4185" w:firstLine="0"/>
        <w:jc w:val="both"/>
        <w:rPr>
          <w:sz w:val="24"/>
        </w:rPr>
      </w:pPr>
      <w:r>
        <w:rPr>
          <w:w w:val="105"/>
          <w:sz w:val="24"/>
        </w:rPr>
        <w:t>Nous</w:t>
      </w:r>
      <w:r>
        <w:rPr>
          <w:w w:val="105"/>
          <w:sz w:val="24"/>
        </w:rPr>
        <w:t> nous</w:t>
      </w:r>
      <w:r>
        <w:rPr>
          <w:w w:val="105"/>
          <w:sz w:val="24"/>
        </w:rPr>
        <w:t> sommes</w:t>
      </w:r>
      <w:r>
        <w:rPr>
          <w:w w:val="105"/>
          <w:sz w:val="24"/>
        </w:rPr>
        <w:t> associés</w:t>
      </w:r>
      <w:r>
        <w:rPr>
          <w:w w:val="105"/>
          <w:sz w:val="24"/>
        </w:rPr>
        <w:t> au</w:t>
      </w:r>
      <w:r>
        <w:rPr>
          <w:w w:val="105"/>
          <w:sz w:val="24"/>
        </w:rPr>
        <w:t> </w:t>
      </w:r>
      <w:r>
        <w:rPr>
          <w:i/>
          <w:w w:val="105"/>
          <w:sz w:val="24"/>
        </w:rPr>
        <w:t>CIBC</w:t>
      </w:r>
      <w:r>
        <w:rPr>
          <w:i/>
          <w:w w:val="105"/>
          <w:sz w:val="24"/>
        </w:rPr>
        <w:t> de</w:t>
      </w:r>
      <w:r>
        <w:rPr>
          <w:i/>
          <w:w w:val="105"/>
          <w:sz w:val="24"/>
        </w:rPr>
        <w:t> l’Eure</w:t>
      </w:r>
      <w:r>
        <w:rPr>
          <w:i/>
          <w:w w:val="105"/>
          <w:sz w:val="24"/>
        </w:rPr>
        <w:t> </w:t>
      </w:r>
      <w:r>
        <w:rPr>
          <w:w w:val="105"/>
          <w:sz w:val="24"/>
        </w:rPr>
        <w:t>en</w:t>
      </w:r>
      <w:r>
        <w:rPr>
          <w:w w:val="105"/>
          <w:sz w:val="24"/>
        </w:rPr>
        <w:t> la </w:t>
      </w:r>
      <w:r>
        <w:rPr>
          <w:sz w:val="24"/>
        </w:rPr>
        <w:t>personne de </w:t>
      </w:r>
      <w:r>
        <w:rPr>
          <w:i/>
          <w:sz w:val="24"/>
        </w:rPr>
        <w:t>Charlène Mercie</w:t>
      </w:r>
      <w:r>
        <w:rPr>
          <w:sz w:val="24"/>
        </w:rPr>
        <w:t>r</w:t>
      </w:r>
      <w:r>
        <w:rPr>
          <w:spacing w:val="-3"/>
          <w:sz w:val="24"/>
        </w:rPr>
        <w:t> </w:t>
      </w:r>
      <w:r>
        <w:rPr>
          <w:sz w:val="24"/>
        </w:rPr>
        <w:t>pour</w:t>
      </w:r>
      <w:r>
        <w:rPr>
          <w:spacing w:val="-3"/>
          <w:sz w:val="24"/>
        </w:rPr>
        <w:t> </w:t>
      </w:r>
      <w:r>
        <w:rPr>
          <w:sz w:val="24"/>
        </w:rPr>
        <w:t>concevoir</w:t>
      </w:r>
      <w:r>
        <w:rPr>
          <w:spacing w:val="-3"/>
          <w:sz w:val="24"/>
        </w:rPr>
        <w:t> </w:t>
      </w:r>
      <w:r>
        <w:rPr>
          <w:sz w:val="24"/>
        </w:rPr>
        <w:t>et animer</w:t>
      </w:r>
      <w:r>
        <w:rPr>
          <w:spacing w:val="-3"/>
          <w:sz w:val="24"/>
        </w:rPr>
        <w:t> </w:t>
      </w:r>
      <w:r>
        <w:rPr>
          <w:sz w:val="24"/>
        </w:rPr>
        <w:t>des </w:t>
      </w:r>
      <w:r>
        <w:rPr>
          <w:w w:val="105"/>
          <w:sz w:val="24"/>
        </w:rPr>
        <w:t>ateliers</w:t>
      </w:r>
      <w:r>
        <w:rPr>
          <w:w w:val="105"/>
          <w:sz w:val="24"/>
        </w:rPr>
        <w:t> à</w:t>
      </w:r>
      <w:r>
        <w:rPr>
          <w:w w:val="105"/>
          <w:sz w:val="24"/>
        </w:rPr>
        <w:t> destination</w:t>
      </w:r>
      <w:r>
        <w:rPr>
          <w:w w:val="105"/>
          <w:sz w:val="24"/>
        </w:rPr>
        <w:t> des</w:t>
      </w:r>
      <w:r>
        <w:rPr>
          <w:w w:val="105"/>
          <w:sz w:val="24"/>
        </w:rPr>
        <w:t> élèves.</w:t>
      </w:r>
      <w:r>
        <w:rPr>
          <w:w w:val="105"/>
          <w:sz w:val="24"/>
        </w:rPr>
        <w:t> Ces</w:t>
      </w:r>
      <w:r>
        <w:rPr>
          <w:w w:val="105"/>
          <w:sz w:val="24"/>
        </w:rPr>
        <w:t> ateliers</w:t>
      </w:r>
      <w:r>
        <w:rPr>
          <w:w w:val="105"/>
          <w:sz w:val="24"/>
        </w:rPr>
        <w:t> ont</w:t>
      </w:r>
      <w:r>
        <w:rPr>
          <w:w w:val="105"/>
          <w:sz w:val="24"/>
        </w:rPr>
        <w:t> pour objectifs</w:t>
      </w:r>
      <w:r>
        <w:rPr>
          <w:w w:val="105"/>
          <w:sz w:val="24"/>
        </w:rPr>
        <w:t> d’appréhender</w:t>
      </w:r>
      <w:r>
        <w:rPr>
          <w:w w:val="105"/>
          <w:sz w:val="24"/>
        </w:rPr>
        <w:t> la</w:t>
      </w:r>
      <w:r>
        <w:rPr>
          <w:w w:val="105"/>
          <w:sz w:val="24"/>
        </w:rPr>
        <w:t> notion</w:t>
      </w:r>
      <w:r>
        <w:rPr>
          <w:w w:val="105"/>
          <w:sz w:val="24"/>
        </w:rPr>
        <w:t> de</w:t>
      </w:r>
      <w:r>
        <w:rPr>
          <w:w w:val="105"/>
          <w:sz w:val="24"/>
        </w:rPr>
        <w:t> reconnaissance</w:t>
      </w:r>
      <w:r>
        <w:rPr>
          <w:w w:val="105"/>
          <w:sz w:val="24"/>
        </w:rPr>
        <w:t> et d’entrer</w:t>
      </w:r>
      <w:r>
        <w:rPr>
          <w:spacing w:val="-14"/>
          <w:w w:val="105"/>
          <w:sz w:val="24"/>
        </w:rPr>
        <w:t> </w:t>
      </w:r>
      <w:r>
        <w:rPr>
          <w:w w:val="105"/>
          <w:sz w:val="24"/>
        </w:rPr>
        <w:t>dans</w:t>
      </w:r>
      <w:r>
        <w:rPr>
          <w:spacing w:val="-10"/>
          <w:w w:val="105"/>
          <w:sz w:val="24"/>
        </w:rPr>
        <w:t> </w:t>
      </w:r>
      <w:r>
        <w:rPr>
          <w:w w:val="105"/>
          <w:sz w:val="24"/>
        </w:rPr>
        <w:t>la</w:t>
      </w:r>
      <w:r>
        <w:rPr>
          <w:spacing w:val="-10"/>
          <w:w w:val="105"/>
          <w:sz w:val="24"/>
        </w:rPr>
        <w:t> </w:t>
      </w:r>
      <w:r>
        <w:rPr>
          <w:w w:val="105"/>
          <w:sz w:val="24"/>
        </w:rPr>
        <w:t>démarche</w:t>
      </w:r>
      <w:r>
        <w:rPr>
          <w:spacing w:val="-10"/>
          <w:w w:val="105"/>
          <w:sz w:val="24"/>
        </w:rPr>
        <w:t> </w:t>
      </w:r>
      <w:r>
        <w:rPr>
          <w:w w:val="105"/>
          <w:sz w:val="24"/>
        </w:rPr>
        <w:t>de</w:t>
      </w:r>
      <w:r>
        <w:rPr>
          <w:spacing w:val="-10"/>
          <w:w w:val="105"/>
          <w:sz w:val="24"/>
        </w:rPr>
        <w:t> </w:t>
      </w:r>
      <w:r>
        <w:rPr>
          <w:w w:val="105"/>
          <w:sz w:val="24"/>
        </w:rPr>
        <w:t>reconnaissance</w:t>
      </w:r>
      <w:r>
        <w:rPr>
          <w:spacing w:val="-10"/>
          <w:w w:val="105"/>
          <w:sz w:val="24"/>
        </w:rPr>
        <w:t> </w:t>
      </w:r>
      <w:r>
        <w:rPr>
          <w:w w:val="105"/>
          <w:sz w:val="24"/>
        </w:rPr>
        <w:t>des</w:t>
      </w:r>
      <w:r>
        <w:rPr>
          <w:spacing w:val="-10"/>
          <w:w w:val="105"/>
          <w:sz w:val="24"/>
        </w:rPr>
        <w:t> </w:t>
      </w:r>
      <w:r>
        <w:rPr>
          <w:w w:val="105"/>
          <w:sz w:val="24"/>
        </w:rPr>
        <w:t>talents, engagements</w:t>
      </w:r>
      <w:r>
        <w:rPr>
          <w:spacing w:val="-5"/>
          <w:w w:val="105"/>
          <w:sz w:val="24"/>
        </w:rPr>
        <w:t> </w:t>
      </w:r>
      <w:r>
        <w:rPr>
          <w:w w:val="105"/>
          <w:sz w:val="24"/>
        </w:rPr>
        <w:t>et</w:t>
      </w:r>
      <w:r>
        <w:rPr>
          <w:spacing w:val="-4"/>
          <w:w w:val="105"/>
          <w:sz w:val="24"/>
        </w:rPr>
        <w:t> </w:t>
      </w:r>
      <w:r>
        <w:rPr>
          <w:w w:val="105"/>
          <w:sz w:val="24"/>
        </w:rPr>
        <w:t>expériences</w:t>
      </w:r>
      <w:r>
        <w:rPr>
          <w:spacing w:val="-4"/>
          <w:w w:val="105"/>
          <w:sz w:val="24"/>
        </w:rPr>
        <w:t> </w:t>
      </w:r>
      <w:r>
        <w:rPr>
          <w:w w:val="105"/>
          <w:sz w:val="24"/>
        </w:rPr>
        <w:t>avec</w:t>
      </w:r>
      <w:r>
        <w:rPr>
          <w:spacing w:val="-4"/>
          <w:w w:val="105"/>
          <w:sz w:val="24"/>
        </w:rPr>
        <w:t> </w:t>
      </w:r>
      <w:r>
        <w:rPr>
          <w:w w:val="105"/>
          <w:sz w:val="24"/>
        </w:rPr>
        <w:t>les</w:t>
      </w:r>
      <w:r>
        <w:rPr>
          <w:spacing w:val="-4"/>
          <w:w w:val="105"/>
          <w:sz w:val="24"/>
        </w:rPr>
        <w:t> </w:t>
      </w:r>
      <w:r>
        <w:rPr>
          <w:w w:val="105"/>
          <w:sz w:val="24"/>
        </w:rPr>
        <w:t>badges</w:t>
      </w:r>
      <w:r>
        <w:rPr>
          <w:spacing w:val="-4"/>
          <w:w w:val="105"/>
          <w:sz w:val="24"/>
        </w:rPr>
        <w:t> </w:t>
      </w:r>
      <w:r>
        <w:rPr>
          <w:spacing w:val="-2"/>
          <w:w w:val="105"/>
          <w:sz w:val="24"/>
        </w:rPr>
        <w:t>numériques.</w:t>
      </w:r>
    </w:p>
    <w:p>
      <w:pPr>
        <w:spacing w:before="125"/>
        <w:ind w:left="637" w:right="0" w:firstLine="0"/>
        <w:jc w:val="both"/>
        <w:rPr>
          <w:sz w:val="24"/>
        </w:rPr>
      </w:pPr>
      <w:r>
        <w:rPr>
          <w:sz w:val="24"/>
        </w:rPr>
        <w:t>Pour</w:t>
      </w:r>
      <w:r>
        <w:rPr>
          <w:spacing w:val="-6"/>
          <w:sz w:val="24"/>
        </w:rPr>
        <w:t> </w:t>
      </w:r>
      <w:r>
        <w:rPr>
          <w:sz w:val="24"/>
        </w:rPr>
        <w:t>avancer</w:t>
      </w:r>
      <w:r>
        <w:rPr>
          <w:spacing w:val="-5"/>
          <w:sz w:val="24"/>
        </w:rPr>
        <w:t> </w:t>
      </w:r>
      <w:r>
        <w:rPr>
          <w:sz w:val="24"/>
        </w:rPr>
        <w:t>dans</w:t>
      </w:r>
      <w:r>
        <w:rPr>
          <w:spacing w:val="1"/>
          <w:sz w:val="24"/>
        </w:rPr>
        <w:t> </w:t>
      </w:r>
      <w:r>
        <w:rPr>
          <w:sz w:val="24"/>
        </w:rPr>
        <w:t>nos</w:t>
      </w:r>
      <w:r>
        <w:rPr>
          <w:spacing w:val="1"/>
          <w:sz w:val="24"/>
        </w:rPr>
        <w:t> </w:t>
      </w:r>
      <w:r>
        <w:rPr>
          <w:sz w:val="24"/>
        </w:rPr>
        <w:t>travaux</w:t>
      </w:r>
      <w:r>
        <w:rPr>
          <w:spacing w:val="2"/>
          <w:sz w:val="24"/>
        </w:rPr>
        <w:t> </w:t>
      </w:r>
      <w:r>
        <w:rPr>
          <w:sz w:val="24"/>
        </w:rPr>
        <w:t>de</w:t>
      </w:r>
      <w:r>
        <w:rPr>
          <w:spacing w:val="1"/>
          <w:sz w:val="24"/>
        </w:rPr>
        <w:t> </w:t>
      </w:r>
      <w:r>
        <w:rPr>
          <w:sz w:val="24"/>
        </w:rPr>
        <w:t>conception,</w:t>
      </w:r>
      <w:r>
        <w:rPr>
          <w:spacing w:val="1"/>
          <w:sz w:val="24"/>
        </w:rPr>
        <w:t> </w:t>
      </w:r>
      <w:r>
        <w:rPr>
          <w:sz w:val="24"/>
        </w:rPr>
        <w:t>nous</w:t>
      </w:r>
      <w:r>
        <w:rPr>
          <w:spacing w:val="1"/>
          <w:sz w:val="24"/>
        </w:rPr>
        <w:t> </w:t>
      </w:r>
      <w:r>
        <w:rPr>
          <w:sz w:val="24"/>
        </w:rPr>
        <w:t>avons</w:t>
      </w:r>
      <w:r>
        <w:rPr>
          <w:spacing w:val="1"/>
          <w:sz w:val="24"/>
        </w:rPr>
        <w:t> </w:t>
      </w:r>
      <w:r>
        <w:rPr>
          <w:sz w:val="24"/>
        </w:rPr>
        <w:t>utilisé</w:t>
      </w:r>
      <w:r>
        <w:rPr>
          <w:spacing w:val="1"/>
          <w:sz w:val="24"/>
        </w:rPr>
        <w:t> </w:t>
      </w:r>
      <w:r>
        <w:rPr>
          <w:sz w:val="24"/>
        </w:rPr>
        <w:t>l’outil</w:t>
      </w:r>
      <w:r>
        <w:rPr>
          <w:spacing w:val="-8"/>
          <w:sz w:val="24"/>
        </w:rPr>
        <w:t> </w:t>
      </w:r>
      <w:r>
        <w:rPr>
          <w:sz w:val="24"/>
        </w:rPr>
        <w:t>collaboratif</w:t>
      </w:r>
      <w:r>
        <w:rPr>
          <w:spacing w:val="-5"/>
          <w:sz w:val="24"/>
        </w:rPr>
        <w:t> </w:t>
      </w:r>
      <w:r>
        <w:rPr>
          <w:i/>
          <w:spacing w:val="-2"/>
          <w:sz w:val="24"/>
        </w:rPr>
        <w:t>MIRO</w:t>
      </w:r>
      <w:r>
        <w:rPr>
          <w:spacing w:val="-2"/>
          <w:sz w:val="24"/>
        </w:rPr>
        <w:t>.</w:t>
      </w:r>
    </w:p>
    <w:p>
      <w:pPr>
        <w:spacing w:before="230"/>
        <w:ind w:left="637" w:right="0" w:firstLine="0"/>
        <w:jc w:val="both"/>
        <w:rPr>
          <w:b/>
          <w:sz w:val="22"/>
        </w:rPr>
      </w:pPr>
      <w:r>
        <w:rPr>
          <w:b/>
          <w:spacing w:val="-6"/>
          <w:sz w:val="22"/>
        </w:rPr>
        <w:t>Atelier</w:t>
      </w:r>
      <w:r>
        <w:rPr>
          <w:b/>
          <w:spacing w:val="-12"/>
          <w:sz w:val="22"/>
        </w:rPr>
        <w:t> </w:t>
      </w:r>
      <w:r>
        <w:rPr>
          <w:b/>
          <w:spacing w:val="-6"/>
          <w:sz w:val="22"/>
        </w:rPr>
        <w:t>1</w:t>
      </w:r>
      <w:r>
        <w:rPr>
          <w:b/>
          <w:spacing w:val="-3"/>
          <w:sz w:val="22"/>
        </w:rPr>
        <w:t> </w:t>
      </w:r>
      <w:r>
        <w:rPr>
          <w:spacing w:val="-6"/>
          <w:sz w:val="22"/>
        </w:rPr>
        <w:t>(28/11/22)</w:t>
      </w:r>
      <w:r>
        <w:rPr>
          <w:spacing w:val="-2"/>
          <w:sz w:val="22"/>
        </w:rPr>
        <w:t> </w:t>
      </w:r>
      <w:r>
        <w:rPr>
          <w:b/>
          <w:spacing w:val="-10"/>
          <w:sz w:val="22"/>
        </w:rPr>
        <w:t>:</w:t>
      </w:r>
    </w:p>
    <w:p>
      <w:pPr>
        <w:pStyle w:val="BodyText"/>
        <w:spacing w:line="225" w:lineRule="auto" w:before="157"/>
        <w:ind w:left="637" w:right="385"/>
        <w:jc w:val="both"/>
      </w:pPr>
      <w:r>
        <w:rPr>
          <w:i/>
        </w:rPr>
        <w:t>Objectif </w:t>
      </w:r>
      <w:r>
        <w:rPr>
          <w:w w:val="90"/>
        </w:rPr>
        <w:t>: </w:t>
      </w:r>
      <w:r>
        <w:rPr/>
        <w:t>aborder la notion de reconnaissance et son importance </w:t>
      </w:r>
      <w:r>
        <w:rPr>
          <w:w w:val="90"/>
        </w:rPr>
        <w:t>: </w:t>
      </w:r>
      <w:r>
        <w:rPr/>
        <w:t>prendre conscience de l'intérêt de prendre appui sur mon entourage pour reconnaître mes talents dans le but de faciliter mon </w:t>
      </w:r>
      <w:r>
        <w:rPr/>
        <w:t>insertion professionnelle</w:t>
      </w:r>
      <w:r>
        <w:rPr>
          <w:spacing w:val="39"/>
        </w:rPr>
        <w:t> </w:t>
      </w:r>
      <w:r>
        <w:rPr/>
        <w:t>(intérêt</w:t>
      </w:r>
      <w:r>
        <w:rPr>
          <w:spacing w:val="39"/>
        </w:rPr>
        <w:t> </w:t>
      </w:r>
      <w:r>
        <w:rPr/>
        <w:t>du</w:t>
      </w:r>
      <w:r>
        <w:rPr>
          <w:spacing w:val="39"/>
        </w:rPr>
        <w:t> </w:t>
      </w:r>
      <w:r>
        <w:rPr/>
        <w:t>processus</w:t>
      </w:r>
      <w:r>
        <w:rPr>
          <w:spacing w:val="39"/>
        </w:rPr>
        <w:t> </w:t>
      </w:r>
      <w:r>
        <w:rPr/>
        <w:t>de</w:t>
      </w:r>
      <w:r>
        <w:rPr>
          <w:spacing w:val="39"/>
        </w:rPr>
        <w:t> </w:t>
      </w:r>
      <w:r>
        <w:rPr/>
        <w:t>recommandation</w:t>
      </w:r>
      <w:r>
        <w:rPr>
          <w:spacing w:val="39"/>
        </w:rPr>
        <w:t> </w:t>
      </w:r>
      <w:r>
        <w:rPr/>
        <w:t>associé</w:t>
      </w:r>
      <w:r>
        <w:rPr>
          <w:spacing w:val="39"/>
        </w:rPr>
        <w:t> </w:t>
      </w:r>
      <w:r>
        <w:rPr/>
        <w:t>aux</w:t>
      </w:r>
      <w:r>
        <w:rPr>
          <w:spacing w:val="39"/>
        </w:rPr>
        <w:t> </w:t>
      </w:r>
      <w:r>
        <w:rPr/>
        <w:t>badges).</w:t>
      </w:r>
    </w:p>
    <w:p>
      <w:pPr>
        <w:pStyle w:val="BodyText"/>
        <w:spacing w:line="225" w:lineRule="auto" w:before="240"/>
        <w:ind w:left="637" w:right="386"/>
        <w:jc w:val="both"/>
      </w:pPr>
      <w:r>
        <w:rPr>
          <w:i/>
        </w:rPr>
        <w:t>Méthode</w:t>
      </w:r>
      <w:r>
        <w:rPr>
          <w:i/>
          <w:spacing w:val="-17"/>
        </w:rPr>
        <w:t> </w:t>
      </w:r>
      <w:r>
        <w:rPr>
          <w:i/>
        </w:rPr>
        <w:t>proposée</w:t>
      </w:r>
      <w:r>
        <w:rPr>
          <w:i/>
          <w:spacing w:val="-17"/>
        </w:rPr>
        <w:t> </w:t>
      </w:r>
      <w:r>
        <w:rPr>
          <w:w w:val="90"/>
        </w:rPr>
        <w:t>:</w:t>
      </w:r>
      <w:r>
        <w:rPr>
          <w:spacing w:val="-10"/>
          <w:w w:val="90"/>
        </w:rPr>
        <w:t> </w:t>
      </w:r>
      <w:r>
        <w:rPr/>
        <w:t>présentation</w:t>
      </w:r>
      <w:r>
        <w:rPr>
          <w:spacing w:val="-13"/>
        </w:rPr>
        <w:t> </w:t>
      </w:r>
      <w:r>
        <w:rPr/>
        <w:t>PPT</w:t>
      </w:r>
      <w:r>
        <w:rPr>
          <w:spacing w:val="-17"/>
        </w:rPr>
        <w:t> </w:t>
      </w:r>
      <w:r>
        <w:rPr/>
        <w:t>de</w:t>
      </w:r>
      <w:r>
        <w:rPr>
          <w:spacing w:val="-13"/>
        </w:rPr>
        <w:t> </w:t>
      </w:r>
      <w:r>
        <w:rPr/>
        <w:t>l’outil</w:t>
      </w:r>
      <w:r>
        <w:rPr>
          <w:spacing w:val="-17"/>
        </w:rPr>
        <w:t> </w:t>
      </w:r>
      <w:r>
        <w:rPr/>
        <w:t>Open</w:t>
      </w:r>
      <w:r>
        <w:rPr>
          <w:spacing w:val="-13"/>
        </w:rPr>
        <w:t> </w:t>
      </w:r>
      <w:r>
        <w:rPr/>
        <w:t>Badge</w:t>
      </w:r>
      <w:r>
        <w:rPr>
          <w:spacing w:val="-13"/>
        </w:rPr>
        <w:t> </w:t>
      </w:r>
      <w:r>
        <w:rPr/>
        <w:t>(Cf.</w:t>
      </w:r>
      <w:r>
        <w:rPr>
          <w:spacing w:val="-17"/>
        </w:rPr>
        <w:t> </w:t>
      </w:r>
      <w:r>
        <w:rPr/>
        <w:t>Annexe</w:t>
      </w:r>
      <w:r>
        <w:rPr>
          <w:spacing w:val="-13"/>
        </w:rPr>
        <w:t> </w:t>
      </w:r>
      <w:r>
        <w:rPr/>
        <w:t>-</w:t>
      </w:r>
      <w:r>
        <w:rPr>
          <w:spacing w:val="-13"/>
        </w:rPr>
        <w:t> </w:t>
      </w:r>
      <w:r>
        <w:rPr>
          <w:i/>
        </w:rPr>
        <w:t>Présentation</w:t>
      </w:r>
      <w:r>
        <w:rPr>
          <w:i/>
          <w:spacing w:val="-14"/>
        </w:rPr>
        <w:t> </w:t>
      </w:r>
      <w:r>
        <w:rPr>
          <w:i/>
        </w:rPr>
        <w:t>jeunes</w:t>
      </w:r>
      <w:r>
        <w:rPr/>
        <w:t>)</w:t>
      </w:r>
      <w:r>
        <w:rPr>
          <w:spacing w:val="-13"/>
        </w:rPr>
        <w:t> </w:t>
      </w:r>
      <w:r>
        <w:rPr>
          <w:w w:val="90"/>
        </w:rPr>
        <w:t>;</w:t>
      </w:r>
      <w:r>
        <w:rPr>
          <w:spacing w:val="-7"/>
          <w:w w:val="90"/>
        </w:rPr>
        <w:t> </w:t>
      </w:r>
      <w:r>
        <w:rPr/>
        <w:t>étude</w:t>
      </w:r>
      <w:r>
        <w:rPr>
          <w:spacing w:val="-13"/>
        </w:rPr>
        <w:t> </w:t>
      </w:r>
      <w:r>
        <w:rPr/>
        <w:t>de cas à partir de l’histoire d’un persona (Lorca) avec supports (fiches d’identité et positionnement des recommandations sur une jauge).</w:t>
      </w:r>
    </w:p>
    <w:p>
      <w:pPr>
        <w:pStyle w:val="BodyText"/>
        <w:spacing w:before="31"/>
      </w:pPr>
    </w:p>
    <w:p>
      <w:pPr>
        <w:spacing w:before="1"/>
        <w:ind w:left="637" w:right="0" w:firstLine="0"/>
        <w:jc w:val="both"/>
        <w:rPr>
          <w:sz w:val="22"/>
        </w:rPr>
      </w:pPr>
      <w:r>
        <w:rPr>
          <w:b/>
          <w:sz w:val="22"/>
        </w:rPr>
        <w:t>-</w:t>
      </w:r>
      <w:r>
        <w:rPr>
          <w:b/>
          <w:spacing w:val="-21"/>
          <w:sz w:val="22"/>
        </w:rPr>
        <w:t> </w:t>
      </w:r>
      <w:r>
        <w:rPr>
          <w:b/>
          <w:sz w:val="22"/>
        </w:rPr>
        <w:t>Atelier</w:t>
      </w:r>
      <w:r>
        <w:rPr>
          <w:b/>
          <w:spacing w:val="-19"/>
          <w:sz w:val="22"/>
        </w:rPr>
        <w:t> </w:t>
      </w:r>
      <w:r>
        <w:rPr>
          <w:b/>
          <w:sz w:val="22"/>
        </w:rPr>
        <w:t>2</w:t>
      </w:r>
      <w:r>
        <w:rPr>
          <w:b/>
          <w:spacing w:val="-14"/>
          <w:sz w:val="22"/>
        </w:rPr>
        <w:t> </w:t>
      </w:r>
      <w:r>
        <w:rPr>
          <w:sz w:val="22"/>
        </w:rPr>
        <w:t>(09/01/23)</w:t>
      </w:r>
      <w:r>
        <w:rPr>
          <w:spacing w:val="-12"/>
          <w:sz w:val="22"/>
        </w:rPr>
        <w:t> </w:t>
      </w:r>
      <w:r>
        <w:rPr>
          <w:spacing w:val="-10"/>
          <w:w w:val="90"/>
          <w:sz w:val="22"/>
        </w:rPr>
        <w:t>:</w:t>
      </w:r>
    </w:p>
    <w:p>
      <w:pPr>
        <w:pStyle w:val="BodyText"/>
        <w:spacing w:line="225" w:lineRule="auto" w:before="237"/>
        <w:ind w:left="637" w:right="386"/>
        <w:jc w:val="both"/>
      </w:pPr>
      <w:r>
        <w:rPr>
          <w:i/>
        </w:rPr>
        <w:t>Objectif</w:t>
      </w:r>
      <w:r>
        <w:rPr>
          <w:i/>
          <w:spacing w:val="-17"/>
        </w:rPr>
        <w:t> </w:t>
      </w:r>
      <w:r>
        <w:rPr>
          <w:w w:val="90"/>
        </w:rPr>
        <w:t>: </w:t>
      </w:r>
      <w:r>
        <w:rPr/>
        <w:t>s’approprier la démarche à partir d’un badge commun </w:t>
      </w:r>
      <w:r>
        <w:rPr>
          <w:w w:val="90"/>
        </w:rPr>
        <w:t>: </w:t>
      </w:r>
      <w:r>
        <w:rPr/>
        <w:t>«</w:t>
      </w:r>
      <w:r>
        <w:rPr>
          <w:spacing w:val="-17"/>
        </w:rPr>
        <w:t> </w:t>
      </w:r>
      <w:r>
        <w:rPr/>
        <w:t>Sécurité et Hygiène au travail</w:t>
      </w:r>
      <w:r>
        <w:rPr>
          <w:spacing w:val="-17"/>
        </w:rPr>
        <w:t> </w:t>
      </w:r>
      <w:r>
        <w:rPr/>
        <w:t>» </w:t>
      </w:r>
      <w:r>
        <w:rPr>
          <w:w w:val="90"/>
        </w:rPr>
        <w:t>; </w:t>
      </w:r>
      <w:r>
        <w:rPr/>
        <w:t>utiliser une pochette «</w:t>
      </w:r>
      <w:r>
        <w:rPr>
          <w:spacing w:val="-23"/>
        </w:rPr>
        <w:t> </w:t>
      </w:r>
      <w:r>
        <w:rPr/>
        <w:t>vierge» pour amorcer la réflexion sur ses propre talents.</w:t>
      </w:r>
    </w:p>
    <w:p>
      <w:pPr>
        <w:pStyle w:val="BodyText"/>
        <w:spacing w:before="227"/>
        <w:ind w:left="637"/>
      </w:pPr>
      <w:r>
        <w:rPr>
          <w:i/>
        </w:rPr>
        <w:t>Méthode</w:t>
      </w:r>
      <w:r>
        <w:rPr>
          <w:i/>
          <w:spacing w:val="5"/>
        </w:rPr>
        <w:t> </w:t>
      </w:r>
      <w:r>
        <w:rPr>
          <w:i/>
        </w:rPr>
        <w:t>proposée</w:t>
      </w:r>
      <w:r>
        <w:rPr>
          <w:i/>
          <w:spacing w:val="7"/>
        </w:rPr>
        <w:t> </w:t>
      </w:r>
      <w:r>
        <w:rPr>
          <w:w w:val="90"/>
        </w:rPr>
        <w:t>:</w:t>
      </w:r>
      <w:r>
        <w:rPr>
          <w:spacing w:val="8"/>
        </w:rPr>
        <w:t> </w:t>
      </w:r>
      <w:r>
        <w:rPr/>
        <w:t>pochettes</w:t>
      </w:r>
      <w:r>
        <w:rPr>
          <w:spacing w:val="7"/>
        </w:rPr>
        <w:t> </w:t>
      </w:r>
      <w:r>
        <w:rPr/>
        <w:t>à</w:t>
      </w:r>
      <w:r>
        <w:rPr>
          <w:spacing w:val="7"/>
        </w:rPr>
        <w:t> </w:t>
      </w:r>
      <w:r>
        <w:rPr/>
        <w:t>badge</w:t>
      </w:r>
      <w:r>
        <w:rPr>
          <w:spacing w:val="7"/>
        </w:rPr>
        <w:t> </w:t>
      </w:r>
      <w:r>
        <w:rPr/>
        <w:t>cartonnées</w:t>
      </w:r>
      <w:r>
        <w:rPr>
          <w:spacing w:val="7"/>
        </w:rPr>
        <w:t> </w:t>
      </w:r>
      <w:r>
        <w:rPr/>
        <w:t>(phase</w:t>
      </w:r>
      <w:r>
        <w:rPr>
          <w:spacing w:val="7"/>
        </w:rPr>
        <w:t> </w:t>
      </w:r>
      <w:r>
        <w:rPr/>
        <w:t>de</w:t>
      </w:r>
      <w:r>
        <w:rPr>
          <w:spacing w:val="7"/>
        </w:rPr>
        <w:t> </w:t>
      </w:r>
      <w:r>
        <w:rPr/>
        <w:t>transition</w:t>
      </w:r>
      <w:r>
        <w:rPr>
          <w:spacing w:val="7"/>
        </w:rPr>
        <w:t> </w:t>
      </w:r>
      <w:r>
        <w:rPr/>
        <w:t>du</w:t>
      </w:r>
      <w:r>
        <w:rPr>
          <w:spacing w:val="8"/>
        </w:rPr>
        <w:t> </w:t>
      </w:r>
      <w:r>
        <w:rPr/>
        <w:t>papier</w:t>
      </w:r>
      <w:r>
        <w:rPr>
          <w:spacing w:val="-8"/>
        </w:rPr>
        <w:t> </w:t>
      </w:r>
      <w:r>
        <w:rPr/>
        <w:t>vers</w:t>
      </w:r>
      <w:r>
        <w:rPr>
          <w:spacing w:val="7"/>
        </w:rPr>
        <w:t> </w:t>
      </w:r>
      <w:r>
        <w:rPr/>
        <w:t>le</w:t>
      </w:r>
      <w:r>
        <w:rPr>
          <w:spacing w:val="7"/>
        </w:rPr>
        <w:t> </w:t>
      </w:r>
      <w:r>
        <w:rPr>
          <w:spacing w:val="-2"/>
        </w:rPr>
        <w:t>numérique).</w:t>
      </w:r>
    </w:p>
    <w:p>
      <w:pPr>
        <w:pStyle w:val="BodyText"/>
        <w:spacing w:before="29"/>
      </w:pPr>
    </w:p>
    <w:p>
      <w:pPr>
        <w:spacing w:before="0"/>
        <w:ind w:left="637" w:right="0" w:firstLine="0"/>
        <w:jc w:val="left"/>
        <w:rPr>
          <w:sz w:val="22"/>
        </w:rPr>
      </w:pPr>
      <w:r>
        <w:rPr>
          <w:b/>
          <w:spacing w:val="-2"/>
          <w:sz w:val="22"/>
        </w:rPr>
        <w:t>-</w:t>
      </w:r>
      <w:r>
        <w:rPr>
          <w:b/>
          <w:spacing w:val="-20"/>
          <w:sz w:val="22"/>
        </w:rPr>
        <w:t> </w:t>
      </w:r>
      <w:r>
        <w:rPr>
          <w:b/>
          <w:spacing w:val="-2"/>
          <w:sz w:val="22"/>
        </w:rPr>
        <w:t>Atelier</w:t>
      </w:r>
      <w:r>
        <w:rPr>
          <w:b/>
          <w:spacing w:val="-18"/>
          <w:sz w:val="22"/>
        </w:rPr>
        <w:t> </w:t>
      </w:r>
      <w:r>
        <w:rPr>
          <w:b/>
          <w:spacing w:val="-2"/>
          <w:sz w:val="22"/>
        </w:rPr>
        <w:t>3</w:t>
      </w:r>
      <w:r>
        <w:rPr>
          <w:b/>
          <w:spacing w:val="-10"/>
          <w:sz w:val="22"/>
        </w:rPr>
        <w:t> </w:t>
      </w:r>
      <w:r>
        <w:rPr>
          <w:spacing w:val="-2"/>
          <w:sz w:val="22"/>
        </w:rPr>
        <w:t>(13/02/23)</w:t>
      </w:r>
      <w:r>
        <w:rPr>
          <w:spacing w:val="-9"/>
          <w:sz w:val="22"/>
        </w:rPr>
        <w:t> </w:t>
      </w:r>
      <w:r>
        <w:rPr>
          <w:spacing w:val="-10"/>
          <w:w w:val="90"/>
          <w:sz w:val="22"/>
        </w:rPr>
        <w:t>:</w:t>
      </w:r>
    </w:p>
    <w:p>
      <w:pPr>
        <w:pStyle w:val="BodyText"/>
        <w:spacing w:before="225"/>
        <w:ind w:left="637"/>
      </w:pPr>
      <w:r>
        <w:rPr>
          <w:i/>
        </w:rPr>
        <w:t>Objectif</w:t>
      </w:r>
      <w:r>
        <w:rPr>
          <w:i/>
          <w:spacing w:val="-6"/>
        </w:rPr>
        <w:t> </w:t>
      </w:r>
      <w:r>
        <w:rPr>
          <w:w w:val="90"/>
        </w:rPr>
        <w:t>:</w:t>
      </w:r>
      <w:r>
        <w:rPr>
          <w:spacing w:val="1"/>
        </w:rPr>
        <w:t> </w:t>
      </w:r>
      <w:r>
        <w:rPr/>
        <w:t>s’approprier</w:t>
      </w:r>
      <w:r>
        <w:rPr>
          <w:spacing w:val="63"/>
        </w:rPr>
        <w:t> </w:t>
      </w:r>
      <w:r>
        <w:rPr/>
        <w:t>la</w:t>
      </w:r>
      <w:r>
        <w:rPr>
          <w:spacing w:val="1"/>
        </w:rPr>
        <w:t> </w:t>
      </w:r>
      <w:r>
        <w:rPr/>
        <w:t>démarche</w:t>
      </w:r>
      <w:r>
        <w:rPr>
          <w:spacing w:val="1"/>
        </w:rPr>
        <w:t> </w:t>
      </w:r>
      <w:r>
        <w:rPr/>
        <w:t>des</w:t>
      </w:r>
      <w:r>
        <w:rPr>
          <w:spacing w:val="1"/>
        </w:rPr>
        <w:t> </w:t>
      </w:r>
      <w:r>
        <w:rPr/>
        <w:t>badges</w:t>
      </w:r>
      <w:r>
        <w:rPr>
          <w:spacing w:val="1"/>
        </w:rPr>
        <w:t> </w:t>
      </w:r>
      <w:r>
        <w:rPr/>
        <w:t>dans leur</w:t>
      </w:r>
      <w:r>
        <w:rPr>
          <w:spacing w:val="-12"/>
        </w:rPr>
        <w:t> </w:t>
      </w:r>
      <w:r>
        <w:rPr/>
        <w:t>version</w:t>
      </w:r>
      <w:r>
        <w:rPr>
          <w:spacing w:val="1"/>
        </w:rPr>
        <w:t> </w:t>
      </w:r>
      <w:r>
        <w:rPr>
          <w:spacing w:val="-2"/>
        </w:rPr>
        <w:t>numérique.</w:t>
      </w:r>
    </w:p>
    <w:p>
      <w:pPr>
        <w:pStyle w:val="BodyText"/>
        <w:spacing w:line="225" w:lineRule="auto" w:before="237"/>
        <w:ind w:left="637" w:right="386"/>
        <w:jc w:val="both"/>
      </w:pPr>
      <w:r>
        <w:rPr>
          <w:i/>
        </w:rPr>
        <w:t>Méthode proposée </w:t>
      </w:r>
      <w:r>
        <w:rPr>
          <w:w w:val="90"/>
        </w:rPr>
        <w:t>: </w:t>
      </w:r>
      <w:r>
        <w:rPr/>
        <w:t>ouverture des comptes individuels OBP sur smartphone et attribution des badges (badge OB-HERO pour</w:t>
      </w:r>
      <w:r>
        <w:rPr>
          <w:spacing w:val="-2"/>
        </w:rPr>
        <w:t> </w:t>
      </w:r>
      <w:r>
        <w:rPr/>
        <w:t>faciliter</w:t>
      </w:r>
      <w:r>
        <w:rPr>
          <w:spacing w:val="-2"/>
        </w:rPr>
        <w:t> </w:t>
      </w:r>
      <w:r>
        <w:rPr/>
        <w:t>l’ouverture du compte et l’accès à l’espace OBP</w:t>
      </w:r>
      <w:r>
        <w:rPr>
          <w:spacing w:val="-4"/>
        </w:rPr>
        <w:t> </w:t>
      </w:r>
      <w:r>
        <w:rPr/>
        <w:t>dédié au programme et le badge «</w:t>
      </w:r>
      <w:r>
        <w:rPr>
          <w:spacing w:val="-24"/>
        </w:rPr>
        <w:t> </w:t>
      </w:r>
      <w:r>
        <w:rPr/>
        <w:t>Sécurité et hygiène et travail</w:t>
      </w:r>
      <w:r>
        <w:rPr>
          <w:spacing w:val="-24"/>
        </w:rPr>
        <w:t> </w:t>
      </w:r>
      <w:r>
        <w:rPr/>
        <w:t>» depuis sa version papier).</w:t>
      </w:r>
    </w:p>
    <w:p>
      <w:pPr>
        <w:pStyle w:val="BodyText"/>
        <w:spacing w:before="31"/>
      </w:pPr>
    </w:p>
    <w:p>
      <w:pPr>
        <w:spacing w:before="0"/>
        <w:ind w:left="637" w:right="0" w:firstLine="0"/>
        <w:jc w:val="left"/>
        <w:rPr>
          <w:sz w:val="22"/>
        </w:rPr>
      </w:pPr>
      <w:r>
        <w:rPr>
          <w:b/>
          <w:spacing w:val="-2"/>
          <w:sz w:val="22"/>
        </w:rPr>
        <w:t>-</w:t>
      </w:r>
      <w:r>
        <w:rPr>
          <w:b/>
          <w:spacing w:val="-19"/>
          <w:sz w:val="22"/>
        </w:rPr>
        <w:t> </w:t>
      </w:r>
      <w:r>
        <w:rPr>
          <w:b/>
          <w:spacing w:val="-2"/>
          <w:sz w:val="22"/>
        </w:rPr>
        <w:t>Atelier</w:t>
      </w:r>
      <w:r>
        <w:rPr>
          <w:b/>
          <w:spacing w:val="-16"/>
          <w:sz w:val="22"/>
        </w:rPr>
        <w:t> </w:t>
      </w:r>
      <w:r>
        <w:rPr>
          <w:b/>
          <w:spacing w:val="-2"/>
          <w:sz w:val="22"/>
        </w:rPr>
        <w:t>4</w:t>
      </w:r>
      <w:r>
        <w:rPr>
          <w:b/>
          <w:spacing w:val="-8"/>
          <w:sz w:val="22"/>
        </w:rPr>
        <w:t> </w:t>
      </w:r>
      <w:r>
        <w:rPr>
          <w:spacing w:val="-2"/>
          <w:sz w:val="22"/>
        </w:rPr>
        <w:t>(13/04/23)</w:t>
      </w:r>
      <w:r>
        <w:rPr>
          <w:spacing w:val="-8"/>
          <w:sz w:val="22"/>
        </w:rPr>
        <w:t> </w:t>
      </w:r>
      <w:r>
        <w:rPr>
          <w:spacing w:val="-10"/>
          <w:w w:val="90"/>
          <w:sz w:val="22"/>
        </w:rPr>
        <w:t>:</w:t>
      </w:r>
    </w:p>
    <w:p>
      <w:pPr>
        <w:pStyle w:val="BodyText"/>
        <w:spacing w:before="225"/>
        <w:ind w:left="637"/>
      </w:pPr>
      <w:r>
        <w:rPr>
          <w:i/>
        </w:rPr>
        <w:t>Objectif</w:t>
      </w:r>
      <w:r>
        <w:rPr>
          <w:i/>
          <w:spacing w:val="-15"/>
        </w:rPr>
        <w:t> </w:t>
      </w:r>
      <w:r>
        <w:rPr>
          <w:w w:val="90"/>
        </w:rPr>
        <w:t>:</w:t>
      </w:r>
      <w:r>
        <w:rPr>
          <w:spacing w:val="-4"/>
          <w:w w:val="90"/>
        </w:rPr>
        <w:t> </w:t>
      </w:r>
      <w:r>
        <w:rPr/>
        <w:t>retour</w:t>
      </w:r>
      <w:r>
        <w:rPr>
          <w:spacing w:val="-15"/>
        </w:rPr>
        <w:t> </w:t>
      </w:r>
      <w:r>
        <w:rPr/>
        <w:t>d’expérience</w:t>
      </w:r>
      <w:r>
        <w:rPr>
          <w:spacing w:val="-9"/>
        </w:rPr>
        <w:t> </w:t>
      </w:r>
      <w:r>
        <w:rPr/>
        <w:t>auprès</w:t>
      </w:r>
      <w:r>
        <w:rPr>
          <w:spacing w:val="-10"/>
        </w:rPr>
        <w:t> </w:t>
      </w:r>
      <w:r>
        <w:rPr/>
        <w:t>des</w:t>
      </w:r>
      <w:r>
        <w:rPr>
          <w:spacing w:val="-10"/>
        </w:rPr>
        <w:t> </w:t>
      </w:r>
      <w:r>
        <w:rPr/>
        <w:t>jeunes</w:t>
      </w:r>
      <w:r>
        <w:rPr>
          <w:spacing w:val="-10"/>
        </w:rPr>
        <w:t> </w:t>
      </w:r>
      <w:r>
        <w:rPr/>
        <w:t>et</w:t>
      </w:r>
      <w:r>
        <w:rPr>
          <w:spacing w:val="-10"/>
        </w:rPr>
        <w:t> </w:t>
      </w:r>
      <w:r>
        <w:rPr/>
        <w:t>des</w:t>
      </w:r>
      <w:r>
        <w:rPr>
          <w:spacing w:val="-9"/>
        </w:rPr>
        <w:t> </w:t>
      </w:r>
      <w:r>
        <w:rPr>
          <w:spacing w:val="-2"/>
        </w:rPr>
        <w:t>éducateurs.</w:t>
      </w:r>
    </w:p>
    <w:p>
      <w:pPr>
        <w:pStyle w:val="BodyText"/>
        <w:spacing w:before="29"/>
      </w:pPr>
    </w:p>
    <w:p>
      <w:pPr>
        <w:spacing w:before="0"/>
        <w:ind w:left="637" w:right="0" w:firstLine="0"/>
        <w:jc w:val="left"/>
        <w:rPr>
          <w:sz w:val="22"/>
        </w:rPr>
      </w:pPr>
      <w:r>
        <w:rPr>
          <w:b/>
          <w:w w:val="95"/>
          <w:sz w:val="22"/>
        </w:rPr>
        <w:t>-</w:t>
      </w:r>
      <w:r>
        <w:rPr>
          <w:b/>
          <w:spacing w:val="-3"/>
          <w:w w:val="95"/>
          <w:sz w:val="22"/>
        </w:rPr>
        <w:t> </w:t>
      </w:r>
      <w:r>
        <w:rPr>
          <w:b/>
          <w:w w:val="95"/>
          <w:sz w:val="22"/>
        </w:rPr>
        <w:t>Atelier</w:t>
      </w:r>
      <w:r>
        <w:rPr>
          <w:b/>
          <w:spacing w:val="-1"/>
          <w:w w:val="95"/>
          <w:sz w:val="22"/>
        </w:rPr>
        <w:t> </w:t>
      </w:r>
      <w:r>
        <w:rPr>
          <w:b/>
          <w:w w:val="95"/>
          <w:sz w:val="22"/>
        </w:rPr>
        <w:t>5</w:t>
      </w:r>
      <w:r>
        <w:rPr>
          <w:b/>
          <w:spacing w:val="7"/>
          <w:sz w:val="22"/>
        </w:rPr>
        <w:t> </w:t>
      </w:r>
      <w:r>
        <w:rPr>
          <w:w w:val="95"/>
          <w:sz w:val="22"/>
        </w:rPr>
        <w:t>(16/10/23)</w:t>
      </w:r>
      <w:r>
        <w:rPr>
          <w:spacing w:val="8"/>
          <w:sz w:val="22"/>
        </w:rPr>
        <w:t> </w:t>
      </w:r>
      <w:r>
        <w:rPr>
          <w:spacing w:val="-10"/>
          <w:w w:val="90"/>
          <w:sz w:val="22"/>
        </w:rPr>
        <w:t>:</w:t>
      </w:r>
    </w:p>
    <w:p>
      <w:pPr>
        <w:pStyle w:val="BodyText"/>
        <w:spacing w:before="225"/>
        <w:ind w:left="637"/>
      </w:pPr>
      <w:r>
        <w:rPr>
          <w:i/>
        </w:rPr>
        <w:t>Objectif</w:t>
      </w:r>
      <w:r>
        <w:rPr>
          <w:i/>
          <w:spacing w:val="-17"/>
        </w:rPr>
        <w:t> </w:t>
      </w:r>
      <w:r>
        <w:rPr>
          <w:w w:val="90"/>
        </w:rPr>
        <w:t>:</w:t>
      </w:r>
      <w:r>
        <w:rPr>
          <w:spacing w:val="-5"/>
          <w:w w:val="90"/>
        </w:rPr>
        <w:t> </w:t>
      </w:r>
      <w:r>
        <w:rPr/>
        <w:t>bilan</w:t>
      </w:r>
      <w:r>
        <w:rPr>
          <w:spacing w:val="-11"/>
        </w:rPr>
        <w:t> </w:t>
      </w:r>
      <w:r>
        <w:rPr/>
        <w:t>avec</w:t>
      </w:r>
      <w:r>
        <w:rPr>
          <w:spacing w:val="-11"/>
        </w:rPr>
        <w:t> </w:t>
      </w:r>
      <w:r>
        <w:rPr/>
        <w:t>les</w:t>
      </w:r>
      <w:r>
        <w:rPr>
          <w:spacing w:val="-12"/>
        </w:rPr>
        <w:t> </w:t>
      </w:r>
      <w:r>
        <w:rPr/>
        <w:t>éducateurs</w:t>
      </w:r>
      <w:r>
        <w:rPr>
          <w:spacing w:val="-11"/>
        </w:rPr>
        <w:t> </w:t>
      </w:r>
      <w:r>
        <w:rPr/>
        <w:t>et</w:t>
      </w:r>
      <w:r>
        <w:rPr>
          <w:spacing w:val="-11"/>
        </w:rPr>
        <w:t> </w:t>
      </w:r>
      <w:r>
        <w:rPr/>
        <w:t>la</w:t>
      </w:r>
      <w:r>
        <w:rPr>
          <w:spacing w:val="-12"/>
        </w:rPr>
        <w:t> </w:t>
      </w:r>
      <w:r>
        <w:rPr/>
        <w:t>direction</w:t>
      </w:r>
      <w:r>
        <w:rPr>
          <w:spacing w:val="-11"/>
        </w:rPr>
        <w:t> </w:t>
      </w:r>
      <w:r>
        <w:rPr/>
        <w:t>de</w:t>
      </w:r>
      <w:r>
        <w:rPr>
          <w:spacing w:val="-11"/>
        </w:rPr>
        <w:t> </w:t>
      </w:r>
      <w:r>
        <w:rPr/>
        <w:t>l’IME</w:t>
      </w:r>
      <w:r>
        <w:rPr>
          <w:spacing w:val="-12"/>
        </w:rPr>
        <w:t> </w:t>
      </w:r>
      <w:r>
        <w:rPr/>
        <w:t>et</w:t>
      </w:r>
      <w:r>
        <w:rPr>
          <w:spacing w:val="-11"/>
        </w:rPr>
        <w:t> </w:t>
      </w:r>
      <w:r>
        <w:rPr>
          <w:spacing w:val="-2"/>
        </w:rPr>
        <w:t>perspectives.</w:t>
      </w:r>
    </w:p>
    <w:p>
      <w:pPr>
        <w:pStyle w:val="BodyText"/>
        <w:spacing w:before="95"/>
        <w:rPr>
          <w:sz w:val="20"/>
        </w:rPr>
      </w:pPr>
      <w:r>
        <w:rPr>
          <w:sz w:val="20"/>
        </w:rPr>
        <mc:AlternateContent>
          <mc:Choice Requires="wps">
            <w:drawing>
              <wp:anchor distT="0" distB="0" distL="0" distR="0" allowOverlap="1" layoutInCell="1" locked="0" behindDoc="1" simplePos="0" relativeHeight="487643136">
                <wp:simplePos x="0" y="0"/>
                <wp:positionH relativeFrom="page">
                  <wp:posOffset>487347</wp:posOffset>
                </wp:positionH>
                <wp:positionV relativeFrom="paragraph">
                  <wp:posOffset>229431</wp:posOffset>
                </wp:positionV>
                <wp:extent cx="6600190" cy="1473835"/>
                <wp:effectExtent l="0" t="0" r="0" b="0"/>
                <wp:wrapTopAndBottom/>
                <wp:docPr id="307" name="Textbox 307"/>
                <wp:cNvGraphicFramePr>
                  <a:graphicFrameLocks/>
                </wp:cNvGraphicFramePr>
                <a:graphic>
                  <a:graphicData uri="http://schemas.microsoft.com/office/word/2010/wordprocessingShape">
                    <wps:wsp>
                      <wps:cNvPr id="307" name="Textbox 307"/>
                      <wps:cNvSpPr txBox="1"/>
                      <wps:spPr>
                        <a:xfrm>
                          <a:off x="0" y="0"/>
                          <a:ext cx="6600190" cy="1473835"/>
                        </a:xfrm>
                        <a:prstGeom prst="rect">
                          <a:avLst/>
                        </a:prstGeom>
                        <a:ln w="12700">
                          <a:solidFill>
                            <a:srgbClr val="5BC2D9"/>
                          </a:solidFill>
                          <a:prstDash val="solid"/>
                        </a:ln>
                      </wps:spPr>
                      <wps:txbx>
                        <w:txbxContent>
                          <w:p>
                            <w:pPr>
                              <w:pStyle w:val="BodyText"/>
                              <w:spacing w:line="244" w:lineRule="auto" w:before="75"/>
                              <w:ind w:left="100" w:right="90"/>
                              <w:jc w:val="both"/>
                            </w:pPr>
                            <w:r>
                              <w:rPr>
                                <w:b/>
                                <w:i/>
                                <w:spacing w:val="-2"/>
                                <w:w w:val="105"/>
                              </w:rPr>
                              <w:t>Nots</w:t>
                            </w:r>
                            <w:r>
                              <w:rPr>
                                <w:b/>
                                <w:i/>
                                <w:spacing w:val="-14"/>
                                <w:w w:val="105"/>
                              </w:rPr>
                              <w:t> </w:t>
                            </w:r>
                            <w:r>
                              <w:rPr>
                                <w:spacing w:val="-2"/>
                                <w:w w:val="90"/>
                              </w:rPr>
                              <w:t>: </w:t>
                            </w:r>
                            <w:r>
                              <w:rPr>
                                <w:spacing w:val="-2"/>
                                <w:w w:val="105"/>
                              </w:rPr>
                              <w:t>lors</w:t>
                            </w:r>
                            <w:r>
                              <w:rPr>
                                <w:spacing w:val="-9"/>
                                <w:w w:val="105"/>
                              </w:rPr>
                              <w:t> </w:t>
                            </w:r>
                            <w:r>
                              <w:rPr>
                                <w:spacing w:val="-2"/>
                                <w:w w:val="105"/>
                              </w:rPr>
                              <w:t>de</w:t>
                            </w:r>
                            <w:r>
                              <w:rPr>
                                <w:spacing w:val="-9"/>
                                <w:w w:val="105"/>
                              </w:rPr>
                              <w:t> </w:t>
                            </w:r>
                            <w:r>
                              <w:rPr>
                                <w:spacing w:val="-2"/>
                                <w:w w:val="105"/>
                              </w:rPr>
                              <w:t>ces</w:t>
                            </w:r>
                            <w:r>
                              <w:rPr>
                                <w:spacing w:val="-9"/>
                                <w:w w:val="105"/>
                              </w:rPr>
                              <w:t> </w:t>
                            </w:r>
                            <w:r>
                              <w:rPr>
                                <w:spacing w:val="-2"/>
                                <w:w w:val="105"/>
                              </w:rPr>
                              <w:t>ateliers</w:t>
                            </w:r>
                            <w:r>
                              <w:rPr>
                                <w:spacing w:val="-9"/>
                                <w:w w:val="105"/>
                              </w:rPr>
                              <w:t> </w:t>
                            </w:r>
                            <w:r>
                              <w:rPr>
                                <w:spacing w:val="-2"/>
                                <w:w w:val="105"/>
                              </w:rPr>
                              <w:t>qui</w:t>
                            </w:r>
                            <w:r>
                              <w:rPr>
                                <w:spacing w:val="-9"/>
                                <w:w w:val="105"/>
                              </w:rPr>
                              <w:t> </w:t>
                            </w:r>
                            <w:r>
                              <w:rPr>
                                <w:spacing w:val="-2"/>
                                <w:w w:val="105"/>
                              </w:rPr>
                              <w:t>les</w:t>
                            </w:r>
                            <w:r>
                              <w:rPr>
                                <w:spacing w:val="-9"/>
                                <w:w w:val="105"/>
                              </w:rPr>
                              <w:t> </w:t>
                            </w:r>
                            <w:r>
                              <w:rPr>
                                <w:spacing w:val="-2"/>
                                <w:w w:val="105"/>
                              </w:rPr>
                              <w:t>encourageaient</w:t>
                            </w:r>
                            <w:r>
                              <w:rPr>
                                <w:spacing w:val="-9"/>
                                <w:w w:val="105"/>
                              </w:rPr>
                              <w:t> </w:t>
                            </w:r>
                            <w:r>
                              <w:rPr>
                                <w:spacing w:val="-2"/>
                                <w:w w:val="105"/>
                              </w:rPr>
                              <w:t>à</w:t>
                            </w:r>
                            <w:r>
                              <w:rPr>
                                <w:spacing w:val="-9"/>
                                <w:w w:val="105"/>
                              </w:rPr>
                              <w:t> </w:t>
                            </w:r>
                            <w:r>
                              <w:rPr>
                                <w:spacing w:val="-2"/>
                                <w:w w:val="105"/>
                              </w:rPr>
                              <w:t>mettre</w:t>
                            </w:r>
                            <w:r>
                              <w:rPr>
                                <w:spacing w:val="-9"/>
                                <w:w w:val="105"/>
                              </w:rPr>
                              <w:t> </w:t>
                            </w:r>
                            <w:r>
                              <w:rPr>
                                <w:spacing w:val="-2"/>
                                <w:w w:val="105"/>
                              </w:rPr>
                              <w:t>en</w:t>
                            </w:r>
                            <w:r>
                              <w:rPr>
                                <w:spacing w:val="-16"/>
                                <w:w w:val="105"/>
                              </w:rPr>
                              <w:t> </w:t>
                            </w:r>
                            <w:r>
                              <w:rPr>
                                <w:spacing w:val="-2"/>
                                <w:w w:val="105"/>
                              </w:rPr>
                              <w:t>valeur</w:t>
                            </w:r>
                            <w:r>
                              <w:rPr>
                                <w:spacing w:val="-14"/>
                                <w:w w:val="105"/>
                              </w:rPr>
                              <w:t> </w:t>
                            </w:r>
                            <w:r>
                              <w:rPr>
                                <w:spacing w:val="-2"/>
                                <w:w w:val="105"/>
                              </w:rPr>
                              <w:t>leurs</w:t>
                            </w:r>
                            <w:r>
                              <w:rPr>
                                <w:spacing w:val="-9"/>
                                <w:w w:val="105"/>
                              </w:rPr>
                              <w:t> </w:t>
                            </w:r>
                            <w:r>
                              <w:rPr>
                                <w:spacing w:val="-2"/>
                                <w:w w:val="105"/>
                              </w:rPr>
                              <w:t>talents</w:t>
                            </w:r>
                            <w:r>
                              <w:rPr>
                                <w:spacing w:val="-9"/>
                                <w:w w:val="105"/>
                              </w:rPr>
                              <w:t> </w:t>
                            </w:r>
                            <w:r>
                              <w:rPr>
                                <w:spacing w:val="-2"/>
                                <w:w w:val="105"/>
                              </w:rPr>
                              <w:t>développés</w:t>
                            </w:r>
                            <w:r>
                              <w:rPr>
                                <w:spacing w:val="-9"/>
                                <w:w w:val="105"/>
                              </w:rPr>
                              <w:t> </w:t>
                            </w:r>
                            <w:r>
                              <w:rPr>
                                <w:spacing w:val="-2"/>
                                <w:w w:val="105"/>
                              </w:rPr>
                              <w:t>au</w:t>
                            </w:r>
                            <w:r>
                              <w:rPr>
                                <w:spacing w:val="-9"/>
                                <w:w w:val="105"/>
                              </w:rPr>
                              <w:t> </w:t>
                            </w:r>
                            <w:r>
                              <w:rPr>
                                <w:spacing w:val="-2"/>
                                <w:w w:val="105"/>
                              </w:rPr>
                              <w:t>sein </w:t>
                            </w:r>
                            <w:r>
                              <w:rPr/>
                              <w:t>mais</w:t>
                            </w:r>
                            <w:r>
                              <w:rPr>
                                <w:spacing w:val="-17"/>
                              </w:rPr>
                              <w:t> </w:t>
                            </w:r>
                            <w:r>
                              <w:rPr/>
                              <w:t>aussi</w:t>
                            </w:r>
                            <w:r>
                              <w:rPr>
                                <w:spacing w:val="-17"/>
                              </w:rPr>
                              <w:t> </w:t>
                            </w:r>
                            <w:r>
                              <w:rPr/>
                              <w:t>hors</w:t>
                            </w:r>
                            <w:r>
                              <w:rPr>
                                <w:spacing w:val="-16"/>
                              </w:rPr>
                              <w:t> </w:t>
                            </w:r>
                            <w:r>
                              <w:rPr/>
                              <w:t>de</w:t>
                            </w:r>
                            <w:r>
                              <w:rPr>
                                <w:spacing w:val="-17"/>
                              </w:rPr>
                              <w:t> </w:t>
                            </w:r>
                            <w:r>
                              <w:rPr/>
                              <w:t>l’institution,</w:t>
                            </w:r>
                            <w:r>
                              <w:rPr>
                                <w:spacing w:val="-16"/>
                              </w:rPr>
                              <w:t> </w:t>
                            </w:r>
                            <w:r>
                              <w:rPr/>
                              <w:t>il</w:t>
                            </w:r>
                            <w:r>
                              <w:rPr>
                                <w:spacing w:val="-17"/>
                              </w:rPr>
                              <w:t> </w:t>
                            </w:r>
                            <w:r>
                              <w:rPr/>
                              <w:t>a</w:t>
                            </w:r>
                            <w:r>
                              <w:rPr>
                                <w:spacing w:val="-9"/>
                              </w:rPr>
                              <w:t> </w:t>
                            </w:r>
                            <w:r>
                              <w:rPr/>
                              <w:t>été</w:t>
                            </w:r>
                            <w:r>
                              <w:rPr>
                                <w:spacing w:val="-9"/>
                              </w:rPr>
                              <w:t> </w:t>
                            </w:r>
                            <w:r>
                              <w:rPr/>
                              <w:t>très</w:t>
                            </w:r>
                            <w:r>
                              <w:rPr>
                                <w:spacing w:val="-9"/>
                              </w:rPr>
                              <w:t> </w:t>
                            </w:r>
                            <w:r>
                              <w:rPr/>
                              <w:t>diffcile</w:t>
                            </w:r>
                            <w:r>
                              <w:rPr>
                                <w:spacing w:val="-9"/>
                              </w:rPr>
                              <w:t> </w:t>
                            </w:r>
                            <w:r>
                              <w:rPr/>
                              <w:t>pour</w:t>
                            </w:r>
                            <w:r>
                              <w:rPr>
                                <w:spacing w:val="-14"/>
                              </w:rPr>
                              <w:t> </w:t>
                            </w:r>
                            <w:r>
                              <w:rPr/>
                              <w:t>les</w:t>
                            </w:r>
                            <w:r>
                              <w:rPr>
                                <w:spacing w:val="-9"/>
                              </w:rPr>
                              <w:t> </w:t>
                            </w:r>
                            <w:r>
                              <w:rPr/>
                              <w:t>jeunes</w:t>
                            </w:r>
                            <w:r>
                              <w:rPr>
                                <w:spacing w:val="-9"/>
                              </w:rPr>
                              <w:t> </w:t>
                            </w:r>
                            <w:r>
                              <w:rPr/>
                              <w:t>de</w:t>
                            </w:r>
                            <w:r>
                              <w:rPr>
                                <w:spacing w:val="-9"/>
                              </w:rPr>
                              <w:t> </w:t>
                            </w:r>
                            <w:r>
                              <w:rPr/>
                              <w:t>sortir</w:t>
                            </w:r>
                            <w:r>
                              <w:rPr>
                                <w:spacing w:val="-14"/>
                              </w:rPr>
                              <w:t> </w:t>
                            </w:r>
                            <w:r>
                              <w:rPr/>
                              <w:t>de</w:t>
                            </w:r>
                            <w:r>
                              <w:rPr>
                                <w:spacing w:val="-9"/>
                              </w:rPr>
                              <w:t> </w:t>
                            </w:r>
                            <w:r>
                              <w:rPr/>
                              <w:t>leur</w:t>
                            </w:r>
                            <w:r>
                              <w:rPr>
                                <w:spacing w:val="-14"/>
                              </w:rPr>
                              <w:t> </w:t>
                            </w:r>
                            <w:r>
                              <w:rPr/>
                              <w:t>«</w:t>
                            </w:r>
                            <w:r>
                              <w:rPr>
                                <w:spacing w:val="-17"/>
                              </w:rPr>
                              <w:t> </w:t>
                            </w:r>
                            <w:r>
                              <w:rPr>
                                <w:b/>
                              </w:rPr>
                              <w:t>métier</w:t>
                            </w:r>
                            <w:r>
                              <w:rPr>
                                <w:b/>
                                <w:spacing w:val="-17"/>
                              </w:rPr>
                              <w:t> </w:t>
                            </w:r>
                            <w:r>
                              <w:rPr>
                                <w:b/>
                              </w:rPr>
                              <w:t>d’élève</w:t>
                            </w:r>
                            <w:r>
                              <w:rPr>
                                <w:b/>
                                <w:spacing w:val="-16"/>
                              </w:rPr>
                              <w:t> </w:t>
                            </w:r>
                            <w:r>
                              <w:rPr/>
                              <w:t>»</w:t>
                            </w:r>
                            <w:r>
                              <w:rPr>
                                <w:spacing w:val="-9"/>
                              </w:rPr>
                              <w:t> </w:t>
                            </w:r>
                            <w:r>
                              <w:rPr>
                                <w:w w:val="90"/>
                              </w:rPr>
                              <w:t>. </w:t>
                            </w:r>
                            <w:r>
                              <w:rPr/>
                              <w:t>Certains ont même stupéfait leurs éducateurs en évoquant rapidement leur passion et talent pour le </w:t>
                            </w:r>
                            <w:r>
                              <w:rPr>
                                <w:w w:val="105"/>
                              </w:rPr>
                              <w:t>montage</w:t>
                            </w:r>
                            <w:r>
                              <w:rPr>
                                <w:w w:val="105"/>
                              </w:rPr>
                              <w:t> vidéo</w:t>
                            </w:r>
                            <w:r>
                              <w:rPr>
                                <w:w w:val="105"/>
                              </w:rPr>
                              <w:t> sur</w:t>
                            </w:r>
                            <w:r>
                              <w:rPr>
                                <w:w w:val="105"/>
                              </w:rPr>
                              <w:t> le</w:t>
                            </w:r>
                            <w:r>
                              <w:rPr>
                                <w:w w:val="105"/>
                              </w:rPr>
                              <w:t> web</w:t>
                            </w:r>
                            <w:r>
                              <w:rPr>
                                <w:w w:val="105"/>
                              </w:rPr>
                              <w:t> ou</w:t>
                            </w:r>
                            <w:r>
                              <w:rPr>
                                <w:w w:val="105"/>
                              </w:rPr>
                              <w:t> encore</w:t>
                            </w:r>
                            <w:r>
                              <w:rPr>
                                <w:w w:val="105"/>
                              </w:rPr>
                              <w:t> le</w:t>
                            </w:r>
                            <w:r>
                              <w:rPr>
                                <w:w w:val="105"/>
                              </w:rPr>
                              <w:t> soin</w:t>
                            </w:r>
                            <w:r>
                              <w:rPr>
                                <w:w w:val="105"/>
                              </w:rPr>
                              <w:t> aux</w:t>
                            </w:r>
                            <w:r>
                              <w:rPr>
                                <w:w w:val="105"/>
                              </w:rPr>
                              <w:t> chevaux,</w:t>
                            </w:r>
                            <w:r>
                              <w:rPr>
                                <w:w w:val="105"/>
                              </w:rPr>
                              <w:t> sans</w:t>
                            </w:r>
                            <w:r>
                              <w:rPr>
                                <w:w w:val="105"/>
                              </w:rPr>
                              <w:t> pour</w:t>
                            </w:r>
                            <w:r>
                              <w:rPr>
                                <w:w w:val="105"/>
                              </w:rPr>
                              <w:t> autant</w:t>
                            </w:r>
                            <w:r>
                              <w:rPr>
                                <w:w w:val="105"/>
                              </w:rPr>
                              <w:t> souhaiter</w:t>
                            </w:r>
                            <w:r>
                              <w:rPr>
                                <w:w w:val="105"/>
                              </w:rPr>
                              <w:t> en</w:t>
                            </w:r>
                            <w:r>
                              <w:rPr>
                                <w:w w:val="105"/>
                              </w:rPr>
                              <w:t> dire davantage.</w:t>
                            </w:r>
                            <w:r>
                              <w:rPr>
                                <w:spacing w:val="-11"/>
                                <w:w w:val="105"/>
                              </w:rPr>
                              <w:t> </w:t>
                            </w:r>
                            <w:r>
                              <w:rPr>
                                <w:w w:val="105"/>
                              </w:rPr>
                              <w:t>Cette</w:t>
                            </w:r>
                            <w:r>
                              <w:rPr>
                                <w:spacing w:val="-11"/>
                                <w:w w:val="105"/>
                              </w:rPr>
                              <w:t> </w:t>
                            </w:r>
                            <w:r>
                              <w:rPr>
                                <w:w w:val="105"/>
                              </w:rPr>
                              <w:t>attitude</w:t>
                            </w:r>
                            <w:r>
                              <w:rPr>
                                <w:spacing w:val="-11"/>
                                <w:w w:val="105"/>
                              </w:rPr>
                              <w:t> </w:t>
                            </w:r>
                            <w:r>
                              <w:rPr>
                                <w:w w:val="105"/>
                              </w:rPr>
                              <w:t>n’est</w:t>
                            </w:r>
                            <w:r>
                              <w:rPr>
                                <w:spacing w:val="-11"/>
                                <w:w w:val="105"/>
                              </w:rPr>
                              <w:t> </w:t>
                            </w:r>
                            <w:r>
                              <w:rPr>
                                <w:w w:val="105"/>
                              </w:rPr>
                              <w:t>pas</w:t>
                            </w:r>
                            <w:r>
                              <w:rPr>
                                <w:spacing w:val="-11"/>
                                <w:w w:val="105"/>
                              </w:rPr>
                              <w:t> </w:t>
                            </w:r>
                            <w:r>
                              <w:rPr>
                                <w:w w:val="105"/>
                              </w:rPr>
                              <w:t>forcément</w:t>
                            </w:r>
                            <w:r>
                              <w:rPr>
                                <w:spacing w:val="-11"/>
                                <w:w w:val="105"/>
                              </w:rPr>
                              <w:t> </w:t>
                            </w:r>
                            <w:r>
                              <w:rPr>
                                <w:w w:val="105"/>
                              </w:rPr>
                              <w:t>spécifique</w:t>
                            </w:r>
                            <w:r>
                              <w:rPr>
                                <w:spacing w:val="-11"/>
                                <w:w w:val="105"/>
                              </w:rPr>
                              <w:t> </w:t>
                            </w:r>
                            <w:r>
                              <w:rPr>
                                <w:w w:val="105"/>
                              </w:rPr>
                              <w:t>au</w:t>
                            </w:r>
                            <w:r>
                              <w:rPr>
                                <w:spacing w:val="-11"/>
                                <w:w w:val="105"/>
                              </w:rPr>
                              <w:t> </w:t>
                            </w:r>
                            <w:r>
                              <w:rPr>
                                <w:w w:val="105"/>
                              </w:rPr>
                              <w:t>domaine</w:t>
                            </w:r>
                            <w:r>
                              <w:rPr>
                                <w:spacing w:val="-11"/>
                                <w:w w:val="105"/>
                              </w:rPr>
                              <w:t> </w:t>
                            </w:r>
                            <w:r>
                              <w:rPr>
                                <w:w w:val="105"/>
                              </w:rPr>
                              <w:t>scolaire.</w:t>
                            </w:r>
                            <w:r>
                              <w:rPr>
                                <w:spacing w:val="-11"/>
                                <w:w w:val="105"/>
                              </w:rPr>
                              <w:t> </w:t>
                            </w:r>
                            <w:r>
                              <w:rPr>
                                <w:w w:val="105"/>
                              </w:rPr>
                              <w:t>Nous</w:t>
                            </w:r>
                            <w:r>
                              <w:rPr>
                                <w:spacing w:val="-11"/>
                                <w:w w:val="105"/>
                              </w:rPr>
                              <w:t> </w:t>
                            </w:r>
                            <w:r>
                              <w:rPr>
                                <w:w w:val="105"/>
                              </w:rPr>
                              <w:t>avons</w:t>
                            </w:r>
                            <w:r>
                              <w:rPr>
                                <w:spacing w:val="-11"/>
                                <w:w w:val="105"/>
                              </w:rPr>
                              <w:t> </w:t>
                            </w:r>
                            <w:r>
                              <w:rPr>
                                <w:w w:val="105"/>
                              </w:rPr>
                              <w:t>déjà</w:t>
                            </w:r>
                            <w:r>
                              <w:rPr>
                                <w:spacing w:val="-11"/>
                                <w:w w:val="105"/>
                              </w:rPr>
                              <w:t> </w:t>
                            </w:r>
                            <w:r>
                              <w:rPr>
                                <w:w w:val="105"/>
                              </w:rPr>
                              <w:t>pu </w:t>
                            </w:r>
                            <w:r>
                              <w:rPr/>
                              <w:t>l’observer</w:t>
                            </w:r>
                            <w:r>
                              <w:rPr>
                                <w:spacing w:val="-6"/>
                              </w:rPr>
                              <w:t> </w:t>
                            </w:r>
                            <w:r>
                              <w:rPr/>
                              <w:t>dans</w:t>
                            </w:r>
                            <w:r>
                              <w:rPr>
                                <w:spacing w:val="-1"/>
                              </w:rPr>
                              <w:t> </w:t>
                            </w:r>
                            <w:r>
                              <w:rPr/>
                              <w:t>le</w:t>
                            </w:r>
                            <w:r>
                              <w:rPr>
                                <w:spacing w:val="-1"/>
                              </w:rPr>
                              <w:t> </w:t>
                            </w:r>
                            <w:r>
                              <w:rPr/>
                              <w:t>cadre</w:t>
                            </w:r>
                            <w:r>
                              <w:rPr>
                                <w:spacing w:val="-1"/>
                              </w:rPr>
                              <w:t> </w:t>
                            </w:r>
                            <w:r>
                              <w:rPr/>
                              <w:t>d’action</w:t>
                            </w:r>
                            <w:r>
                              <w:rPr>
                                <w:spacing w:val="-1"/>
                              </w:rPr>
                              <w:t> </w:t>
                            </w:r>
                            <w:r>
                              <w:rPr/>
                              <w:t>d’insertion</w:t>
                            </w:r>
                            <w:r>
                              <w:rPr>
                                <w:spacing w:val="-1"/>
                              </w:rPr>
                              <w:t> </w:t>
                            </w:r>
                            <w:r>
                              <w:rPr/>
                              <w:t>à</w:t>
                            </w:r>
                            <w:r>
                              <w:rPr>
                                <w:spacing w:val="-1"/>
                              </w:rPr>
                              <w:t> </w:t>
                            </w:r>
                            <w:r>
                              <w:rPr/>
                              <w:t>destination</w:t>
                            </w:r>
                            <w:r>
                              <w:rPr>
                                <w:spacing w:val="-1"/>
                              </w:rPr>
                              <w:t> </w:t>
                            </w:r>
                            <w:r>
                              <w:rPr/>
                              <w:t>de</w:t>
                            </w:r>
                            <w:r>
                              <w:rPr>
                                <w:spacing w:val="-1"/>
                              </w:rPr>
                              <w:t> </w:t>
                            </w:r>
                            <w:r>
                              <w:rPr/>
                              <w:t>publics</w:t>
                            </w:r>
                            <w:r>
                              <w:rPr>
                                <w:spacing w:val="-1"/>
                              </w:rPr>
                              <w:t> </w:t>
                            </w:r>
                            <w:r>
                              <w:rPr/>
                              <w:t>défavorisés.</w:t>
                            </w:r>
                            <w:r>
                              <w:rPr>
                                <w:spacing w:val="-1"/>
                              </w:rPr>
                              <w:t> </w:t>
                            </w:r>
                            <w:r>
                              <w:rPr/>
                              <w:t>Le</w:t>
                            </w:r>
                            <w:r>
                              <w:rPr>
                                <w:spacing w:val="-1"/>
                              </w:rPr>
                              <w:t> </w:t>
                            </w:r>
                            <w:r>
                              <w:rPr/>
                              <w:t>manque</w:t>
                            </w:r>
                            <w:r>
                              <w:rPr>
                                <w:spacing w:val="-1"/>
                              </w:rPr>
                              <w:t> </w:t>
                            </w:r>
                            <w:r>
                              <w:rPr/>
                              <w:t>d’estime </w:t>
                            </w:r>
                            <w:r>
                              <w:rPr>
                                <w:w w:val="105"/>
                              </w:rPr>
                              <w:t>de</w:t>
                            </w:r>
                            <w:r>
                              <w:rPr>
                                <w:spacing w:val="-2"/>
                                <w:w w:val="105"/>
                              </w:rPr>
                              <w:t> </w:t>
                            </w:r>
                            <w:r>
                              <w:rPr>
                                <w:w w:val="105"/>
                              </w:rPr>
                              <w:t>soi</w:t>
                            </w:r>
                            <w:r>
                              <w:rPr>
                                <w:spacing w:val="-2"/>
                                <w:w w:val="105"/>
                              </w:rPr>
                              <w:t> </w:t>
                            </w:r>
                            <w:r>
                              <w:rPr>
                                <w:w w:val="105"/>
                              </w:rPr>
                              <w:t>peut</w:t>
                            </w:r>
                            <w:r>
                              <w:rPr>
                                <w:spacing w:val="-2"/>
                                <w:w w:val="105"/>
                              </w:rPr>
                              <w:t> </w:t>
                            </w:r>
                            <w:r>
                              <w:rPr>
                                <w:w w:val="105"/>
                              </w:rPr>
                              <w:t>être</w:t>
                            </w:r>
                            <w:r>
                              <w:rPr>
                                <w:spacing w:val="-2"/>
                                <w:w w:val="105"/>
                              </w:rPr>
                              <w:t> </w:t>
                            </w:r>
                            <w:r>
                              <w:rPr>
                                <w:w w:val="105"/>
                              </w:rPr>
                              <w:t>un</w:t>
                            </w:r>
                            <w:r>
                              <w:rPr>
                                <w:spacing w:val="-2"/>
                                <w:w w:val="105"/>
                              </w:rPr>
                              <w:t> </w:t>
                            </w:r>
                            <w:r>
                              <w:rPr>
                                <w:w w:val="105"/>
                              </w:rPr>
                              <w:t>facteur</w:t>
                            </w:r>
                            <w:r>
                              <w:rPr>
                                <w:spacing w:val="-6"/>
                                <w:w w:val="105"/>
                              </w:rPr>
                              <w:t> </w:t>
                            </w:r>
                            <w:r>
                              <w:rPr>
                                <w:w w:val="105"/>
                              </w:rPr>
                              <w:t>aggravant</w:t>
                            </w:r>
                            <w:r>
                              <w:rPr>
                                <w:spacing w:val="-2"/>
                                <w:w w:val="105"/>
                              </w:rPr>
                              <w:t> </w:t>
                            </w:r>
                            <w:r>
                              <w:rPr>
                                <w:w w:val="105"/>
                              </w:rPr>
                              <w:t>mais</w:t>
                            </w:r>
                            <w:r>
                              <w:rPr>
                                <w:spacing w:val="-2"/>
                                <w:w w:val="105"/>
                              </w:rPr>
                              <w:t> </w:t>
                            </w:r>
                            <w:r>
                              <w:rPr>
                                <w:w w:val="105"/>
                              </w:rPr>
                              <w:t>c’est</w:t>
                            </w:r>
                            <w:r>
                              <w:rPr>
                                <w:spacing w:val="-2"/>
                                <w:w w:val="105"/>
                              </w:rPr>
                              <w:t> </w:t>
                            </w:r>
                            <w:r>
                              <w:rPr>
                                <w:w w:val="105"/>
                              </w:rPr>
                              <w:t>surtout,</w:t>
                            </w:r>
                            <w:r>
                              <w:rPr>
                                <w:spacing w:val="-2"/>
                                <w:w w:val="105"/>
                              </w:rPr>
                              <w:t> </w:t>
                            </w:r>
                            <w:r>
                              <w:rPr>
                                <w:w w:val="105"/>
                              </w:rPr>
                              <w:t>selon</w:t>
                            </w:r>
                            <w:r>
                              <w:rPr>
                                <w:spacing w:val="-2"/>
                                <w:w w:val="105"/>
                              </w:rPr>
                              <w:t> </w:t>
                            </w:r>
                            <w:r>
                              <w:rPr>
                                <w:w w:val="105"/>
                              </w:rPr>
                              <w:t>nous,</w:t>
                            </w:r>
                            <w:r>
                              <w:rPr>
                                <w:spacing w:val="-2"/>
                                <w:w w:val="105"/>
                              </w:rPr>
                              <w:t> </w:t>
                            </w:r>
                            <w:r>
                              <w:rPr>
                                <w:w w:val="105"/>
                              </w:rPr>
                              <w:t>l’habitude</w:t>
                            </w:r>
                            <w:r>
                              <w:rPr>
                                <w:spacing w:val="-2"/>
                                <w:w w:val="105"/>
                              </w:rPr>
                              <w:t> </w:t>
                            </w:r>
                            <w:r>
                              <w:rPr>
                                <w:w w:val="105"/>
                              </w:rPr>
                              <w:t>de</w:t>
                            </w:r>
                            <w:r>
                              <w:rPr>
                                <w:spacing w:val="-2"/>
                                <w:w w:val="105"/>
                              </w:rPr>
                              <w:t> </w:t>
                            </w:r>
                            <w:r>
                              <w:rPr>
                                <w:b/>
                                <w:w w:val="105"/>
                              </w:rPr>
                              <w:t>sectoriser</w:t>
                            </w:r>
                            <w:r>
                              <w:rPr>
                                <w:b/>
                                <w:spacing w:val="-10"/>
                                <w:w w:val="105"/>
                              </w:rPr>
                              <w:t> </w:t>
                            </w:r>
                            <w:r>
                              <w:rPr>
                                <w:b/>
                                <w:w w:val="105"/>
                              </w:rPr>
                              <w:t>nos activités</w:t>
                            </w:r>
                            <w:r>
                              <w:rPr>
                                <w:b/>
                                <w:spacing w:val="-18"/>
                                <w:w w:val="105"/>
                              </w:rPr>
                              <w:t> </w:t>
                            </w:r>
                            <w:r>
                              <w:rPr>
                                <w:b/>
                                <w:w w:val="105"/>
                              </w:rPr>
                              <w:t>et</w:t>
                            </w:r>
                            <w:r>
                              <w:rPr>
                                <w:b/>
                                <w:spacing w:val="-17"/>
                                <w:w w:val="105"/>
                              </w:rPr>
                              <w:t> </w:t>
                            </w:r>
                            <w:r>
                              <w:rPr>
                                <w:b/>
                                <w:w w:val="105"/>
                              </w:rPr>
                              <w:t>aptitudes</w:t>
                            </w:r>
                            <w:r>
                              <w:rPr>
                                <w:b/>
                                <w:spacing w:val="-18"/>
                                <w:w w:val="105"/>
                              </w:rPr>
                              <w:t> </w:t>
                            </w:r>
                            <w:r>
                              <w:rPr>
                                <w:w w:val="105"/>
                              </w:rPr>
                              <w:t>qui</w:t>
                            </w:r>
                            <w:r>
                              <w:rPr>
                                <w:spacing w:val="-17"/>
                                <w:w w:val="105"/>
                              </w:rPr>
                              <w:t> </w:t>
                            </w:r>
                            <w:r>
                              <w:rPr>
                                <w:w w:val="105"/>
                              </w:rPr>
                              <w:t>peut</w:t>
                            </w:r>
                            <w:r>
                              <w:rPr>
                                <w:spacing w:val="-17"/>
                                <w:w w:val="105"/>
                              </w:rPr>
                              <w:t> </w:t>
                            </w:r>
                            <w:r>
                              <w:rPr>
                                <w:w w:val="105"/>
                              </w:rPr>
                              <w:t>expliquer</w:t>
                            </w:r>
                            <w:r>
                              <w:rPr>
                                <w:spacing w:val="-20"/>
                                <w:w w:val="105"/>
                              </w:rPr>
                              <w:t> </w:t>
                            </w:r>
                            <w:r>
                              <w:rPr>
                                <w:w w:val="105"/>
                              </w:rPr>
                              <w:t>plus</w:t>
                            </w:r>
                            <w:r>
                              <w:rPr>
                                <w:spacing w:val="-17"/>
                                <w:w w:val="105"/>
                              </w:rPr>
                              <w:t> </w:t>
                            </w:r>
                            <w:r>
                              <w:rPr>
                                <w:w w:val="105"/>
                              </w:rPr>
                              <w:t>sûrement</w:t>
                            </w:r>
                            <w:r>
                              <w:rPr>
                                <w:spacing w:val="-18"/>
                                <w:w w:val="105"/>
                              </w:rPr>
                              <w:t> </w:t>
                            </w:r>
                            <w:r>
                              <w:rPr>
                                <w:w w:val="105"/>
                              </w:rPr>
                              <w:t>cette</w:t>
                            </w:r>
                            <w:r>
                              <w:rPr>
                                <w:spacing w:val="-17"/>
                                <w:w w:val="105"/>
                              </w:rPr>
                              <w:t> </w:t>
                            </w:r>
                            <w:r>
                              <w:rPr>
                                <w:w w:val="105"/>
                              </w:rPr>
                              <w:t>situation.</w:t>
                            </w:r>
                          </w:p>
                        </w:txbxContent>
                      </wps:txbx>
                      <wps:bodyPr wrap="square" lIns="0" tIns="0" rIns="0" bIns="0" rtlCol="0">
                        <a:noAutofit/>
                      </wps:bodyPr>
                    </wps:wsp>
                  </a:graphicData>
                </a:graphic>
              </wp:anchor>
            </w:drawing>
          </mc:Choice>
          <mc:Fallback>
            <w:pict>
              <v:shape style="position:absolute;margin-left:38.373798pt;margin-top:18.065462pt;width:519.7pt;height:116.05pt;mso-position-horizontal-relative:page;mso-position-vertical-relative:paragraph;z-index:-15673344;mso-wrap-distance-left:0;mso-wrap-distance-right:0" type="#_x0000_t202" id="docshape247" filled="false" stroked="true" strokeweight="1pt" strokecolor="#5bc2d9">
                <v:textbox inset="0,0,0,0">
                  <w:txbxContent>
                    <w:p>
                      <w:pPr>
                        <w:pStyle w:val="BodyText"/>
                        <w:spacing w:line="244" w:lineRule="auto" w:before="75"/>
                        <w:ind w:left="100" w:right="90"/>
                        <w:jc w:val="both"/>
                      </w:pPr>
                      <w:r>
                        <w:rPr>
                          <w:b/>
                          <w:i/>
                          <w:spacing w:val="-2"/>
                          <w:w w:val="105"/>
                        </w:rPr>
                        <w:t>Nots</w:t>
                      </w:r>
                      <w:r>
                        <w:rPr>
                          <w:b/>
                          <w:i/>
                          <w:spacing w:val="-14"/>
                          <w:w w:val="105"/>
                        </w:rPr>
                        <w:t> </w:t>
                      </w:r>
                      <w:r>
                        <w:rPr>
                          <w:spacing w:val="-2"/>
                          <w:w w:val="90"/>
                        </w:rPr>
                        <w:t>: </w:t>
                      </w:r>
                      <w:r>
                        <w:rPr>
                          <w:spacing w:val="-2"/>
                          <w:w w:val="105"/>
                        </w:rPr>
                        <w:t>lors</w:t>
                      </w:r>
                      <w:r>
                        <w:rPr>
                          <w:spacing w:val="-9"/>
                          <w:w w:val="105"/>
                        </w:rPr>
                        <w:t> </w:t>
                      </w:r>
                      <w:r>
                        <w:rPr>
                          <w:spacing w:val="-2"/>
                          <w:w w:val="105"/>
                        </w:rPr>
                        <w:t>de</w:t>
                      </w:r>
                      <w:r>
                        <w:rPr>
                          <w:spacing w:val="-9"/>
                          <w:w w:val="105"/>
                        </w:rPr>
                        <w:t> </w:t>
                      </w:r>
                      <w:r>
                        <w:rPr>
                          <w:spacing w:val="-2"/>
                          <w:w w:val="105"/>
                        </w:rPr>
                        <w:t>ces</w:t>
                      </w:r>
                      <w:r>
                        <w:rPr>
                          <w:spacing w:val="-9"/>
                          <w:w w:val="105"/>
                        </w:rPr>
                        <w:t> </w:t>
                      </w:r>
                      <w:r>
                        <w:rPr>
                          <w:spacing w:val="-2"/>
                          <w:w w:val="105"/>
                        </w:rPr>
                        <w:t>ateliers</w:t>
                      </w:r>
                      <w:r>
                        <w:rPr>
                          <w:spacing w:val="-9"/>
                          <w:w w:val="105"/>
                        </w:rPr>
                        <w:t> </w:t>
                      </w:r>
                      <w:r>
                        <w:rPr>
                          <w:spacing w:val="-2"/>
                          <w:w w:val="105"/>
                        </w:rPr>
                        <w:t>qui</w:t>
                      </w:r>
                      <w:r>
                        <w:rPr>
                          <w:spacing w:val="-9"/>
                          <w:w w:val="105"/>
                        </w:rPr>
                        <w:t> </w:t>
                      </w:r>
                      <w:r>
                        <w:rPr>
                          <w:spacing w:val="-2"/>
                          <w:w w:val="105"/>
                        </w:rPr>
                        <w:t>les</w:t>
                      </w:r>
                      <w:r>
                        <w:rPr>
                          <w:spacing w:val="-9"/>
                          <w:w w:val="105"/>
                        </w:rPr>
                        <w:t> </w:t>
                      </w:r>
                      <w:r>
                        <w:rPr>
                          <w:spacing w:val="-2"/>
                          <w:w w:val="105"/>
                        </w:rPr>
                        <w:t>encourageaient</w:t>
                      </w:r>
                      <w:r>
                        <w:rPr>
                          <w:spacing w:val="-9"/>
                          <w:w w:val="105"/>
                        </w:rPr>
                        <w:t> </w:t>
                      </w:r>
                      <w:r>
                        <w:rPr>
                          <w:spacing w:val="-2"/>
                          <w:w w:val="105"/>
                        </w:rPr>
                        <w:t>à</w:t>
                      </w:r>
                      <w:r>
                        <w:rPr>
                          <w:spacing w:val="-9"/>
                          <w:w w:val="105"/>
                        </w:rPr>
                        <w:t> </w:t>
                      </w:r>
                      <w:r>
                        <w:rPr>
                          <w:spacing w:val="-2"/>
                          <w:w w:val="105"/>
                        </w:rPr>
                        <w:t>mettre</w:t>
                      </w:r>
                      <w:r>
                        <w:rPr>
                          <w:spacing w:val="-9"/>
                          <w:w w:val="105"/>
                        </w:rPr>
                        <w:t> </w:t>
                      </w:r>
                      <w:r>
                        <w:rPr>
                          <w:spacing w:val="-2"/>
                          <w:w w:val="105"/>
                        </w:rPr>
                        <w:t>en</w:t>
                      </w:r>
                      <w:r>
                        <w:rPr>
                          <w:spacing w:val="-16"/>
                          <w:w w:val="105"/>
                        </w:rPr>
                        <w:t> </w:t>
                      </w:r>
                      <w:r>
                        <w:rPr>
                          <w:spacing w:val="-2"/>
                          <w:w w:val="105"/>
                        </w:rPr>
                        <w:t>valeur</w:t>
                      </w:r>
                      <w:r>
                        <w:rPr>
                          <w:spacing w:val="-14"/>
                          <w:w w:val="105"/>
                        </w:rPr>
                        <w:t> </w:t>
                      </w:r>
                      <w:r>
                        <w:rPr>
                          <w:spacing w:val="-2"/>
                          <w:w w:val="105"/>
                        </w:rPr>
                        <w:t>leurs</w:t>
                      </w:r>
                      <w:r>
                        <w:rPr>
                          <w:spacing w:val="-9"/>
                          <w:w w:val="105"/>
                        </w:rPr>
                        <w:t> </w:t>
                      </w:r>
                      <w:r>
                        <w:rPr>
                          <w:spacing w:val="-2"/>
                          <w:w w:val="105"/>
                        </w:rPr>
                        <w:t>talents</w:t>
                      </w:r>
                      <w:r>
                        <w:rPr>
                          <w:spacing w:val="-9"/>
                          <w:w w:val="105"/>
                        </w:rPr>
                        <w:t> </w:t>
                      </w:r>
                      <w:r>
                        <w:rPr>
                          <w:spacing w:val="-2"/>
                          <w:w w:val="105"/>
                        </w:rPr>
                        <w:t>développés</w:t>
                      </w:r>
                      <w:r>
                        <w:rPr>
                          <w:spacing w:val="-9"/>
                          <w:w w:val="105"/>
                        </w:rPr>
                        <w:t> </w:t>
                      </w:r>
                      <w:r>
                        <w:rPr>
                          <w:spacing w:val="-2"/>
                          <w:w w:val="105"/>
                        </w:rPr>
                        <w:t>au</w:t>
                      </w:r>
                      <w:r>
                        <w:rPr>
                          <w:spacing w:val="-9"/>
                          <w:w w:val="105"/>
                        </w:rPr>
                        <w:t> </w:t>
                      </w:r>
                      <w:r>
                        <w:rPr>
                          <w:spacing w:val="-2"/>
                          <w:w w:val="105"/>
                        </w:rPr>
                        <w:t>sein </w:t>
                      </w:r>
                      <w:r>
                        <w:rPr/>
                        <w:t>mais</w:t>
                      </w:r>
                      <w:r>
                        <w:rPr>
                          <w:spacing w:val="-17"/>
                        </w:rPr>
                        <w:t> </w:t>
                      </w:r>
                      <w:r>
                        <w:rPr/>
                        <w:t>aussi</w:t>
                      </w:r>
                      <w:r>
                        <w:rPr>
                          <w:spacing w:val="-17"/>
                        </w:rPr>
                        <w:t> </w:t>
                      </w:r>
                      <w:r>
                        <w:rPr/>
                        <w:t>hors</w:t>
                      </w:r>
                      <w:r>
                        <w:rPr>
                          <w:spacing w:val="-16"/>
                        </w:rPr>
                        <w:t> </w:t>
                      </w:r>
                      <w:r>
                        <w:rPr/>
                        <w:t>de</w:t>
                      </w:r>
                      <w:r>
                        <w:rPr>
                          <w:spacing w:val="-17"/>
                        </w:rPr>
                        <w:t> </w:t>
                      </w:r>
                      <w:r>
                        <w:rPr/>
                        <w:t>l’institution,</w:t>
                      </w:r>
                      <w:r>
                        <w:rPr>
                          <w:spacing w:val="-16"/>
                        </w:rPr>
                        <w:t> </w:t>
                      </w:r>
                      <w:r>
                        <w:rPr/>
                        <w:t>il</w:t>
                      </w:r>
                      <w:r>
                        <w:rPr>
                          <w:spacing w:val="-17"/>
                        </w:rPr>
                        <w:t> </w:t>
                      </w:r>
                      <w:r>
                        <w:rPr/>
                        <w:t>a</w:t>
                      </w:r>
                      <w:r>
                        <w:rPr>
                          <w:spacing w:val="-9"/>
                        </w:rPr>
                        <w:t> </w:t>
                      </w:r>
                      <w:r>
                        <w:rPr/>
                        <w:t>été</w:t>
                      </w:r>
                      <w:r>
                        <w:rPr>
                          <w:spacing w:val="-9"/>
                        </w:rPr>
                        <w:t> </w:t>
                      </w:r>
                      <w:r>
                        <w:rPr/>
                        <w:t>très</w:t>
                      </w:r>
                      <w:r>
                        <w:rPr>
                          <w:spacing w:val="-9"/>
                        </w:rPr>
                        <w:t> </w:t>
                      </w:r>
                      <w:r>
                        <w:rPr/>
                        <w:t>diffcile</w:t>
                      </w:r>
                      <w:r>
                        <w:rPr>
                          <w:spacing w:val="-9"/>
                        </w:rPr>
                        <w:t> </w:t>
                      </w:r>
                      <w:r>
                        <w:rPr/>
                        <w:t>pour</w:t>
                      </w:r>
                      <w:r>
                        <w:rPr>
                          <w:spacing w:val="-14"/>
                        </w:rPr>
                        <w:t> </w:t>
                      </w:r>
                      <w:r>
                        <w:rPr/>
                        <w:t>les</w:t>
                      </w:r>
                      <w:r>
                        <w:rPr>
                          <w:spacing w:val="-9"/>
                        </w:rPr>
                        <w:t> </w:t>
                      </w:r>
                      <w:r>
                        <w:rPr/>
                        <w:t>jeunes</w:t>
                      </w:r>
                      <w:r>
                        <w:rPr>
                          <w:spacing w:val="-9"/>
                        </w:rPr>
                        <w:t> </w:t>
                      </w:r>
                      <w:r>
                        <w:rPr/>
                        <w:t>de</w:t>
                      </w:r>
                      <w:r>
                        <w:rPr>
                          <w:spacing w:val="-9"/>
                        </w:rPr>
                        <w:t> </w:t>
                      </w:r>
                      <w:r>
                        <w:rPr/>
                        <w:t>sortir</w:t>
                      </w:r>
                      <w:r>
                        <w:rPr>
                          <w:spacing w:val="-14"/>
                        </w:rPr>
                        <w:t> </w:t>
                      </w:r>
                      <w:r>
                        <w:rPr/>
                        <w:t>de</w:t>
                      </w:r>
                      <w:r>
                        <w:rPr>
                          <w:spacing w:val="-9"/>
                        </w:rPr>
                        <w:t> </w:t>
                      </w:r>
                      <w:r>
                        <w:rPr/>
                        <w:t>leur</w:t>
                      </w:r>
                      <w:r>
                        <w:rPr>
                          <w:spacing w:val="-14"/>
                        </w:rPr>
                        <w:t> </w:t>
                      </w:r>
                      <w:r>
                        <w:rPr/>
                        <w:t>«</w:t>
                      </w:r>
                      <w:r>
                        <w:rPr>
                          <w:spacing w:val="-17"/>
                        </w:rPr>
                        <w:t> </w:t>
                      </w:r>
                      <w:r>
                        <w:rPr>
                          <w:b/>
                        </w:rPr>
                        <w:t>métier</w:t>
                      </w:r>
                      <w:r>
                        <w:rPr>
                          <w:b/>
                          <w:spacing w:val="-17"/>
                        </w:rPr>
                        <w:t> </w:t>
                      </w:r>
                      <w:r>
                        <w:rPr>
                          <w:b/>
                        </w:rPr>
                        <w:t>d’élève</w:t>
                      </w:r>
                      <w:r>
                        <w:rPr>
                          <w:b/>
                          <w:spacing w:val="-16"/>
                        </w:rPr>
                        <w:t> </w:t>
                      </w:r>
                      <w:r>
                        <w:rPr/>
                        <w:t>»</w:t>
                      </w:r>
                      <w:r>
                        <w:rPr>
                          <w:spacing w:val="-9"/>
                        </w:rPr>
                        <w:t> </w:t>
                      </w:r>
                      <w:r>
                        <w:rPr>
                          <w:w w:val="90"/>
                        </w:rPr>
                        <w:t>. </w:t>
                      </w:r>
                      <w:r>
                        <w:rPr/>
                        <w:t>Certains ont même stupéfait leurs éducateurs en évoquant rapidement leur passion et talent pour le </w:t>
                      </w:r>
                      <w:r>
                        <w:rPr>
                          <w:w w:val="105"/>
                        </w:rPr>
                        <w:t>montage</w:t>
                      </w:r>
                      <w:r>
                        <w:rPr>
                          <w:w w:val="105"/>
                        </w:rPr>
                        <w:t> vidéo</w:t>
                      </w:r>
                      <w:r>
                        <w:rPr>
                          <w:w w:val="105"/>
                        </w:rPr>
                        <w:t> sur</w:t>
                      </w:r>
                      <w:r>
                        <w:rPr>
                          <w:w w:val="105"/>
                        </w:rPr>
                        <w:t> le</w:t>
                      </w:r>
                      <w:r>
                        <w:rPr>
                          <w:w w:val="105"/>
                        </w:rPr>
                        <w:t> web</w:t>
                      </w:r>
                      <w:r>
                        <w:rPr>
                          <w:w w:val="105"/>
                        </w:rPr>
                        <w:t> ou</w:t>
                      </w:r>
                      <w:r>
                        <w:rPr>
                          <w:w w:val="105"/>
                        </w:rPr>
                        <w:t> encore</w:t>
                      </w:r>
                      <w:r>
                        <w:rPr>
                          <w:w w:val="105"/>
                        </w:rPr>
                        <w:t> le</w:t>
                      </w:r>
                      <w:r>
                        <w:rPr>
                          <w:w w:val="105"/>
                        </w:rPr>
                        <w:t> soin</w:t>
                      </w:r>
                      <w:r>
                        <w:rPr>
                          <w:w w:val="105"/>
                        </w:rPr>
                        <w:t> aux</w:t>
                      </w:r>
                      <w:r>
                        <w:rPr>
                          <w:w w:val="105"/>
                        </w:rPr>
                        <w:t> chevaux,</w:t>
                      </w:r>
                      <w:r>
                        <w:rPr>
                          <w:w w:val="105"/>
                        </w:rPr>
                        <w:t> sans</w:t>
                      </w:r>
                      <w:r>
                        <w:rPr>
                          <w:w w:val="105"/>
                        </w:rPr>
                        <w:t> pour</w:t>
                      </w:r>
                      <w:r>
                        <w:rPr>
                          <w:w w:val="105"/>
                        </w:rPr>
                        <w:t> autant</w:t>
                      </w:r>
                      <w:r>
                        <w:rPr>
                          <w:w w:val="105"/>
                        </w:rPr>
                        <w:t> souhaiter</w:t>
                      </w:r>
                      <w:r>
                        <w:rPr>
                          <w:w w:val="105"/>
                        </w:rPr>
                        <w:t> en</w:t>
                      </w:r>
                      <w:r>
                        <w:rPr>
                          <w:w w:val="105"/>
                        </w:rPr>
                        <w:t> dire davantage.</w:t>
                      </w:r>
                      <w:r>
                        <w:rPr>
                          <w:spacing w:val="-11"/>
                          <w:w w:val="105"/>
                        </w:rPr>
                        <w:t> </w:t>
                      </w:r>
                      <w:r>
                        <w:rPr>
                          <w:w w:val="105"/>
                        </w:rPr>
                        <w:t>Cette</w:t>
                      </w:r>
                      <w:r>
                        <w:rPr>
                          <w:spacing w:val="-11"/>
                          <w:w w:val="105"/>
                        </w:rPr>
                        <w:t> </w:t>
                      </w:r>
                      <w:r>
                        <w:rPr>
                          <w:w w:val="105"/>
                        </w:rPr>
                        <w:t>attitude</w:t>
                      </w:r>
                      <w:r>
                        <w:rPr>
                          <w:spacing w:val="-11"/>
                          <w:w w:val="105"/>
                        </w:rPr>
                        <w:t> </w:t>
                      </w:r>
                      <w:r>
                        <w:rPr>
                          <w:w w:val="105"/>
                        </w:rPr>
                        <w:t>n’est</w:t>
                      </w:r>
                      <w:r>
                        <w:rPr>
                          <w:spacing w:val="-11"/>
                          <w:w w:val="105"/>
                        </w:rPr>
                        <w:t> </w:t>
                      </w:r>
                      <w:r>
                        <w:rPr>
                          <w:w w:val="105"/>
                        </w:rPr>
                        <w:t>pas</w:t>
                      </w:r>
                      <w:r>
                        <w:rPr>
                          <w:spacing w:val="-11"/>
                          <w:w w:val="105"/>
                        </w:rPr>
                        <w:t> </w:t>
                      </w:r>
                      <w:r>
                        <w:rPr>
                          <w:w w:val="105"/>
                        </w:rPr>
                        <w:t>forcément</w:t>
                      </w:r>
                      <w:r>
                        <w:rPr>
                          <w:spacing w:val="-11"/>
                          <w:w w:val="105"/>
                        </w:rPr>
                        <w:t> </w:t>
                      </w:r>
                      <w:r>
                        <w:rPr>
                          <w:w w:val="105"/>
                        </w:rPr>
                        <w:t>spécifique</w:t>
                      </w:r>
                      <w:r>
                        <w:rPr>
                          <w:spacing w:val="-11"/>
                          <w:w w:val="105"/>
                        </w:rPr>
                        <w:t> </w:t>
                      </w:r>
                      <w:r>
                        <w:rPr>
                          <w:w w:val="105"/>
                        </w:rPr>
                        <w:t>au</w:t>
                      </w:r>
                      <w:r>
                        <w:rPr>
                          <w:spacing w:val="-11"/>
                          <w:w w:val="105"/>
                        </w:rPr>
                        <w:t> </w:t>
                      </w:r>
                      <w:r>
                        <w:rPr>
                          <w:w w:val="105"/>
                        </w:rPr>
                        <w:t>domaine</w:t>
                      </w:r>
                      <w:r>
                        <w:rPr>
                          <w:spacing w:val="-11"/>
                          <w:w w:val="105"/>
                        </w:rPr>
                        <w:t> </w:t>
                      </w:r>
                      <w:r>
                        <w:rPr>
                          <w:w w:val="105"/>
                        </w:rPr>
                        <w:t>scolaire.</w:t>
                      </w:r>
                      <w:r>
                        <w:rPr>
                          <w:spacing w:val="-11"/>
                          <w:w w:val="105"/>
                        </w:rPr>
                        <w:t> </w:t>
                      </w:r>
                      <w:r>
                        <w:rPr>
                          <w:w w:val="105"/>
                        </w:rPr>
                        <w:t>Nous</w:t>
                      </w:r>
                      <w:r>
                        <w:rPr>
                          <w:spacing w:val="-11"/>
                          <w:w w:val="105"/>
                        </w:rPr>
                        <w:t> </w:t>
                      </w:r>
                      <w:r>
                        <w:rPr>
                          <w:w w:val="105"/>
                        </w:rPr>
                        <w:t>avons</w:t>
                      </w:r>
                      <w:r>
                        <w:rPr>
                          <w:spacing w:val="-11"/>
                          <w:w w:val="105"/>
                        </w:rPr>
                        <w:t> </w:t>
                      </w:r>
                      <w:r>
                        <w:rPr>
                          <w:w w:val="105"/>
                        </w:rPr>
                        <w:t>déjà</w:t>
                      </w:r>
                      <w:r>
                        <w:rPr>
                          <w:spacing w:val="-11"/>
                          <w:w w:val="105"/>
                        </w:rPr>
                        <w:t> </w:t>
                      </w:r>
                      <w:r>
                        <w:rPr>
                          <w:w w:val="105"/>
                        </w:rPr>
                        <w:t>pu </w:t>
                      </w:r>
                      <w:r>
                        <w:rPr/>
                        <w:t>l’observer</w:t>
                      </w:r>
                      <w:r>
                        <w:rPr>
                          <w:spacing w:val="-6"/>
                        </w:rPr>
                        <w:t> </w:t>
                      </w:r>
                      <w:r>
                        <w:rPr/>
                        <w:t>dans</w:t>
                      </w:r>
                      <w:r>
                        <w:rPr>
                          <w:spacing w:val="-1"/>
                        </w:rPr>
                        <w:t> </w:t>
                      </w:r>
                      <w:r>
                        <w:rPr/>
                        <w:t>le</w:t>
                      </w:r>
                      <w:r>
                        <w:rPr>
                          <w:spacing w:val="-1"/>
                        </w:rPr>
                        <w:t> </w:t>
                      </w:r>
                      <w:r>
                        <w:rPr/>
                        <w:t>cadre</w:t>
                      </w:r>
                      <w:r>
                        <w:rPr>
                          <w:spacing w:val="-1"/>
                        </w:rPr>
                        <w:t> </w:t>
                      </w:r>
                      <w:r>
                        <w:rPr/>
                        <w:t>d’action</w:t>
                      </w:r>
                      <w:r>
                        <w:rPr>
                          <w:spacing w:val="-1"/>
                        </w:rPr>
                        <w:t> </w:t>
                      </w:r>
                      <w:r>
                        <w:rPr/>
                        <w:t>d’insertion</w:t>
                      </w:r>
                      <w:r>
                        <w:rPr>
                          <w:spacing w:val="-1"/>
                        </w:rPr>
                        <w:t> </w:t>
                      </w:r>
                      <w:r>
                        <w:rPr/>
                        <w:t>à</w:t>
                      </w:r>
                      <w:r>
                        <w:rPr>
                          <w:spacing w:val="-1"/>
                        </w:rPr>
                        <w:t> </w:t>
                      </w:r>
                      <w:r>
                        <w:rPr/>
                        <w:t>destination</w:t>
                      </w:r>
                      <w:r>
                        <w:rPr>
                          <w:spacing w:val="-1"/>
                        </w:rPr>
                        <w:t> </w:t>
                      </w:r>
                      <w:r>
                        <w:rPr/>
                        <w:t>de</w:t>
                      </w:r>
                      <w:r>
                        <w:rPr>
                          <w:spacing w:val="-1"/>
                        </w:rPr>
                        <w:t> </w:t>
                      </w:r>
                      <w:r>
                        <w:rPr/>
                        <w:t>publics</w:t>
                      </w:r>
                      <w:r>
                        <w:rPr>
                          <w:spacing w:val="-1"/>
                        </w:rPr>
                        <w:t> </w:t>
                      </w:r>
                      <w:r>
                        <w:rPr/>
                        <w:t>défavorisés.</w:t>
                      </w:r>
                      <w:r>
                        <w:rPr>
                          <w:spacing w:val="-1"/>
                        </w:rPr>
                        <w:t> </w:t>
                      </w:r>
                      <w:r>
                        <w:rPr/>
                        <w:t>Le</w:t>
                      </w:r>
                      <w:r>
                        <w:rPr>
                          <w:spacing w:val="-1"/>
                        </w:rPr>
                        <w:t> </w:t>
                      </w:r>
                      <w:r>
                        <w:rPr/>
                        <w:t>manque</w:t>
                      </w:r>
                      <w:r>
                        <w:rPr>
                          <w:spacing w:val="-1"/>
                        </w:rPr>
                        <w:t> </w:t>
                      </w:r>
                      <w:r>
                        <w:rPr/>
                        <w:t>d’estime </w:t>
                      </w:r>
                      <w:r>
                        <w:rPr>
                          <w:w w:val="105"/>
                        </w:rPr>
                        <w:t>de</w:t>
                      </w:r>
                      <w:r>
                        <w:rPr>
                          <w:spacing w:val="-2"/>
                          <w:w w:val="105"/>
                        </w:rPr>
                        <w:t> </w:t>
                      </w:r>
                      <w:r>
                        <w:rPr>
                          <w:w w:val="105"/>
                        </w:rPr>
                        <w:t>soi</w:t>
                      </w:r>
                      <w:r>
                        <w:rPr>
                          <w:spacing w:val="-2"/>
                          <w:w w:val="105"/>
                        </w:rPr>
                        <w:t> </w:t>
                      </w:r>
                      <w:r>
                        <w:rPr>
                          <w:w w:val="105"/>
                        </w:rPr>
                        <w:t>peut</w:t>
                      </w:r>
                      <w:r>
                        <w:rPr>
                          <w:spacing w:val="-2"/>
                          <w:w w:val="105"/>
                        </w:rPr>
                        <w:t> </w:t>
                      </w:r>
                      <w:r>
                        <w:rPr>
                          <w:w w:val="105"/>
                        </w:rPr>
                        <w:t>être</w:t>
                      </w:r>
                      <w:r>
                        <w:rPr>
                          <w:spacing w:val="-2"/>
                          <w:w w:val="105"/>
                        </w:rPr>
                        <w:t> </w:t>
                      </w:r>
                      <w:r>
                        <w:rPr>
                          <w:w w:val="105"/>
                        </w:rPr>
                        <w:t>un</w:t>
                      </w:r>
                      <w:r>
                        <w:rPr>
                          <w:spacing w:val="-2"/>
                          <w:w w:val="105"/>
                        </w:rPr>
                        <w:t> </w:t>
                      </w:r>
                      <w:r>
                        <w:rPr>
                          <w:w w:val="105"/>
                        </w:rPr>
                        <w:t>facteur</w:t>
                      </w:r>
                      <w:r>
                        <w:rPr>
                          <w:spacing w:val="-6"/>
                          <w:w w:val="105"/>
                        </w:rPr>
                        <w:t> </w:t>
                      </w:r>
                      <w:r>
                        <w:rPr>
                          <w:w w:val="105"/>
                        </w:rPr>
                        <w:t>aggravant</w:t>
                      </w:r>
                      <w:r>
                        <w:rPr>
                          <w:spacing w:val="-2"/>
                          <w:w w:val="105"/>
                        </w:rPr>
                        <w:t> </w:t>
                      </w:r>
                      <w:r>
                        <w:rPr>
                          <w:w w:val="105"/>
                        </w:rPr>
                        <w:t>mais</w:t>
                      </w:r>
                      <w:r>
                        <w:rPr>
                          <w:spacing w:val="-2"/>
                          <w:w w:val="105"/>
                        </w:rPr>
                        <w:t> </w:t>
                      </w:r>
                      <w:r>
                        <w:rPr>
                          <w:w w:val="105"/>
                        </w:rPr>
                        <w:t>c’est</w:t>
                      </w:r>
                      <w:r>
                        <w:rPr>
                          <w:spacing w:val="-2"/>
                          <w:w w:val="105"/>
                        </w:rPr>
                        <w:t> </w:t>
                      </w:r>
                      <w:r>
                        <w:rPr>
                          <w:w w:val="105"/>
                        </w:rPr>
                        <w:t>surtout,</w:t>
                      </w:r>
                      <w:r>
                        <w:rPr>
                          <w:spacing w:val="-2"/>
                          <w:w w:val="105"/>
                        </w:rPr>
                        <w:t> </w:t>
                      </w:r>
                      <w:r>
                        <w:rPr>
                          <w:w w:val="105"/>
                        </w:rPr>
                        <w:t>selon</w:t>
                      </w:r>
                      <w:r>
                        <w:rPr>
                          <w:spacing w:val="-2"/>
                          <w:w w:val="105"/>
                        </w:rPr>
                        <w:t> </w:t>
                      </w:r>
                      <w:r>
                        <w:rPr>
                          <w:w w:val="105"/>
                        </w:rPr>
                        <w:t>nous,</w:t>
                      </w:r>
                      <w:r>
                        <w:rPr>
                          <w:spacing w:val="-2"/>
                          <w:w w:val="105"/>
                        </w:rPr>
                        <w:t> </w:t>
                      </w:r>
                      <w:r>
                        <w:rPr>
                          <w:w w:val="105"/>
                        </w:rPr>
                        <w:t>l’habitude</w:t>
                      </w:r>
                      <w:r>
                        <w:rPr>
                          <w:spacing w:val="-2"/>
                          <w:w w:val="105"/>
                        </w:rPr>
                        <w:t> </w:t>
                      </w:r>
                      <w:r>
                        <w:rPr>
                          <w:w w:val="105"/>
                        </w:rPr>
                        <w:t>de</w:t>
                      </w:r>
                      <w:r>
                        <w:rPr>
                          <w:spacing w:val="-2"/>
                          <w:w w:val="105"/>
                        </w:rPr>
                        <w:t> </w:t>
                      </w:r>
                      <w:r>
                        <w:rPr>
                          <w:b/>
                          <w:w w:val="105"/>
                        </w:rPr>
                        <w:t>sectoriser</w:t>
                      </w:r>
                      <w:r>
                        <w:rPr>
                          <w:b/>
                          <w:spacing w:val="-10"/>
                          <w:w w:val="105"/>
                        </w:rPr>
                        <w:t> </w:t>
                      </w:r>
                      <w:r>
                        <w:rPr>
                          <w:b/>
                          <w:w w:val="105"/>
                        </w:rPr>
                        <w:t>nos activités</w:t>
                      </w:r>
                      <w:r>
                        <w:rPr>
                          <w:b/>
                          <w:spacing w:val="-18"/>
                          <w:w w:val="105"/>
                        </w:rPr>
                        <w:t> </w:t>
                      </w:r>
                      <w:r>
                        <w:rPr>
                          <w:b/>
                          <w:w w:val="105"/>
                        </w:rPr>
                        <w:t>et</w:t>
                      </w:r>
                      <w:r>
                        <w:rPr>
                          <w:b/>
                          <w:spacing w:val="-17"/>
                          <w:w w:val="105"/>
                        </w:rPr>
                        <w:t> </w:t>
                      </w:r>
                      <w:r>
                        <w:rPr>
                          <w:b/>
                          <w:w w:val="105"/>
                        </w:rPr>
                        <w:t>aptitudes</w:t>
                      </w:r>
                      <w:r>
                        <w:rPr>
                          <w:b/>
                          <w:spacing w:val="-18"/>
                          <w:w w:val="105"/>
                        </w:rPr>
                        <w:t> </w:t>
                      </w:r>
                      <w:r>
                        <w:rPr>
                          <w:w w:val="105"/>
                        </w:rPr>
                        <w:t>qui</w:t>
                      </w:r>
                      <w:r>
                        <w:rPr>
                          <w:spacing w:val="-17"/>
                          <w:w w:val="105"/>
                        </w:rPr>
                        <w:t> </w:t>
                      </w:r>
                      <w:r>
                        <w:rPr>
                          <w:w w:val="105"/>
                        </w:rPr>
                        <w:t>peut</w:t>
                      </w:r>
                      <w:r>
                        <w:rPr>
                          <w:spacing w:val="-17"/>
                          <w:w w:val="105"/>
                        </w:rPr>
                        <w:t> </w:t>
                      </w:r>
                      <w:r>
                        <w:rPr>
                          <w:w w:val="105"/>
                        </w:rPr>
                        <w:t>expliquer</w:t>
                      </w:r>
                      <w:r>
                        <w:rPr>
                          <w:spacing w:val="-20"/>
                          <w:w w:val="105"/>
                        </w:rPr>
                        <w:t> </w:t>
                      </w:r>
                      <w:r>
                        <w:rPr>
                          <w:w w:val="105"/>
                        </w:rPr>
                        <w:t>plus</w:t>
                      </w:r>
                      <w:r>
                        <w:rPr>
                          <w:spacing w:val="-17"/>
                          <w:w w:val="105"/>
                        </w:rPr>
                        <w:t> </w:t>
                      </w:r>
                      <w:r>
                        <w:rPr>
                          <w:w w:val="105"/>
                        </w:rPr>
                        <w:t>sûrement</w:t>
                      </w:r>
                      <w:r>
                        <w:rPr>
                          <w:spacing w:val="-18"/>
                          <w:w w:val="105"/>
                        </w:rPr>
                        <w:t> </w:t>
                      </w:r>
                      <w:r>
                        <w:rPr>
                          <w:w w:val="105"/>
                        </w:rPr>
                        <w:t>cette</w:t>
                      </w:r>
                      <w:r>
                        <w:rPr>
                          <w:spacing w:val="-17"/>
                          <w:w w:val="105"/>
                        </w:rPr>
                        <w:t> </w:t>
                      </w:r>
                      <w:r>
                        <w:rPr>
                          <w:w w:val="105"/>
                        </w:rPr>
                        <w:t>situation.</w:t>
                      </w:r>
                    </w:p>
                  </w:txbxContent>
                </v:textbox>
                <v:stroke dashstyle="solid"/>
                <w10:wrap type="topAndBottom"/>
              </v:shape>
            </w:pict>
          </mc:Fallback>
        </mc:AlternateContent>
      </w:r>
    </w:p>
    <w:p>
      <w:pPr>
        <w:pStyle w:val="BodyText"/>
        <w:spacing w:after="0"/>
        <w:rPr>
          <w:sz w:val="20"/>
        </w:rPr>
        <w:sectPr>
          <w:pgSz w:w="11910" w:h="16850"/>
          <w:pgMar w:header="537" w:footer="424" w:top="1820" w:bottom="660" w:left="283" w:right="283"/>
        </w:sectPr>
      </w:pPr>
    </w:p>
    <w:p>
      <w:pPr>
        <w:pStyle w:val="Heading4"/>
        <w:spacing w:before="277"/>
        <w:ind w:left="732"/>
      </w:pPr>
      <w:r>
        <w:rPr/>
        <mc:AlternateContent>
          <mc:Choice Requires="wps">
            <w:drawing>
              <wp:anchor distT="0" distB="0" distL="0" distR="0" allowOverlap="1" layoutInCell="1" locked="0" behindDoc="1" simplePos="0" relativeHeight="486578176">
                <wp:simplePos x="0" y="0"/>
                <wp:positionH relativeFrom="page">
                  <wp:posOffset>473064</wp:posOffset>
                </wp:positionH>
                <wp:positionV relativeFrom="page">
                  <wp:posOffset>1291748</wp:posOffset>
                </wp:positionV>
                <wp:extent cx="6802755" cy="8616950"/>
                <wp:effectExtent l="0" t="0" r="0" b="0"/>
                <wp:wrapNone/>
                <wp:docPr id="308" name="Group 308"/>
                <wp:cNvGraphicFramePr>
                  <a:graphicFrameLocks/>
                </wp:cNvGraphicFramePr>
                <a:graphic>
                  <a:graphicData uri="http://schemas.microsoft.com/office/word/2010/wordprocessingGroup">
                    <wpg:wgp>
                      <wpg:cNvPr id="308" name="Group 308"/>
                      <wpg:cNvGrpSpPr/>
                      <wpg:grpSpPr>
                        <a:xfrm>
                          <a:off x="0" y="0"/>
                          <a:ext cx="6802755" cy="8616950"/>
                          <a:chExt cx="6802755" cy="8616950"/>
                        </a:xfrm>
                      </wpg:grpSpPr>
                      <wps:wsp>
                        <wps:cNvPr id="309" name="Graphic 309"/>
                        <wps:cNvSpPr/>
                        <wps:spPr>
                          <a:xfrm>
                            <a:off x="171744" y="6585846"/>
                            <a:ext cx="6447790" cy="1882775"/>
                          </a:xfrm>
                          <a:custGeom>
                            <a:avLst/>
                            <a:gdLst/>
                            <a:ahLst/>
                            <a:cxnLst/>
                            <a:rect l="l" t="t" r="r" b="b"/>
                            <a:pathLst>
                              <a:path w="6447790" h="1882775">
                                <a:moveTo>
                                  <a:pt x="0" y="1882533"/>
                                </a:moveTo>
                                <a:lnTo>
                                  <a:pt x="6447409" y="1882533"/>
                                </a:lnTo>
                                <a:lnTo>
                                  <a:pt x="6447409" y="0"/>
                                </a:lnTo>
                                <a:lnTo>
                                  <a:pt x="0" y="0"/>
                                </a:lnTo>
                                <a:lnTo>
                                  <a:pt x="0" y="1882533"/>
                                </a:lnTo>
                                <a:close/>
                              </a:path>
                            </a:pathLst>
                          </a:custGeom>
                          <a:ln w="12065">
                            <a:solidFill>
                              <a:srgbClr val="5BC2D9"/>
                            </a:solidFill>
                            <a:prstDash val="solid"/>
                          </a:ln>
                        </wps:spPr>
                        <wps:bodyPr wrap="square" lIns="0" tIns="0" rIns="0" bIns="0" rtlCol="0">
                          <a:prstTxWarp prst="textNoShape">
                            <a:avLst/>
                          </a:prstTxWarp>
                          <a:noAutofit/>
                        </wps:bodyPr>
                      </wps:wsp>
                      <wps:wsp>
                        <wps:cNvPr id="310" name="Graphic 310"/>
                        <wps:cNvSpPr/>
                        <wps:spPr>
                          <a:xfrm>
                            <a:off x="167407" y="2439409"/>
                            <a:ext cx="3778250" cy="2019300"/>
                          </a:xfrm>
                          <a:custGeom>
                            <a:avLst/>
                            <a:gdLst/>
                            <a:ahLst/>
                            <a:cxnLst/>
                            <a:rect l="l" t="t" r="r" b="b"/>
                            <a:pathLst>
                              <a:path w="3778250" h="2019300">
                                <a:moveTo>
                                  <a:pt x="0" y="2019134"/>
                                </a:moveTo>
                                <a:lnTo>
                                  <a:pt x="3778059" y="2019134"/>
                                </a:lnTo>
                                <a:lnTo>
                                  <a:pt x="3778059" y="0"/>
                                </a:lnTo>
                                <a:lnTo>
                                  <a:pt x="0" y="0"/>
                                </a:lnTo>
                                <a:lnTo>
                                  <a:pt x="0" y="2019134"/>
                                </a:lnTo>
                                <a:close/>
                              </a:path>
                            </a:pathLst>
                          </a:custGeom>
                          <a:ln w="10795">
                            <a:solidFill>
                              <a:srgbClr val="5BC2D9"/>
                            </a:solidFill>
                            <a:prstDash val="solid"/>
                          </a:ln>
                        </wps:spPr>
                        <wps:bodyPr wrap="square" lIns="0" tIns="0" rIns="0" bIns="0" rtlCol="0">
                          <a:prstTxWarp prst="textNoShape">
                            <a:avLst/>
                          </a:prstTxWarp>
                          <a:noAutofit/>
                        </wps:bodyPr>
                      </wps:wsp>
                      <wps:wsp>
                        <wps:cNvPr id="311" name="Graphic 311"/>
                        <wps:cNvSpPr/>
                        <wps:spPr>
                          <a:xfrm>
                            <a:off x="12700" y="12700"/>
                            <a:ext cx="6777355" cy="8591550"/>
                          </a:xfrm>
                          <a:custGeom>
                            <a:avLst/>
                            <a:gdLst/>
                            <a:ahLst/>
                            <a:cxnLst/>
                            <a:rect l="l" t="t" r="r" b="b"/>
                            <a:pathLst>
                              <a:path w="6777355" h="8591550">
                                <a:moveTo>
                                  <a:pt x="0" y="8590953"/>
                                </a:moveTo>
                                <a:lnTo>
                                  <a:pt x="6777266" y="8590953"/>
                                </a:lnTo>
                                <a:lnTo>
                                  <a:pt x="6777266" y="0"/>
                                </a:lnTo>
                                <a:lnTo>
                                  <a:pt x="0" y="0"/>
                                </a:lnTo>
                                <a:lnTo>
                                  <a:pt x="0" y="8590953"/>
                                </a:lnTo>
                                <a:close/>
                              </a:path>
                            </a:pathLst>
                          </a:custGeom>
                          <a:ln w="25400">
                            <a:solidFill>
                              <a:srgbClr val="5BC2D9"/>
                            </a:solidFill>
                            <a:prstDash val="solid"/>
                          </a:ln>
                        </wps:spPr>
                        <wps:bodyPr wrap="square" lIns="0" tIns="0" rIns="0" bIns="0" rtlCol="0">
                          <a:prstTxWarp prst="textNoShape">
                            <a:avLst/>
                          </a:prstTxWarp>
                          <a:noAutofit/>
                        </wps:bodyPr>
                      </wps:wsp>
                      <pic:pic>
                        <pic:nvPicPr>
                          <pic:cNvPr id="312" name="Image 312"/>
                          <pic:cNvPicPr/>
                        </pic:nvPicPr>
                        <pic:blipFill>
                          <a:blip r:embed="rId101" cstate="print"/>
                          <a:stretch>
                            <a:fillRect/>
                          </a:stretch>
                        </pic:blipFill>
                        <pic:spPr>
                          <a:xfrm>
                            <a:off x="370200" y="6733533"/>
                            <a:ext cx="2938159" cy="1627379"/>
                          </a:xfrm>
                          <a:prstGeom prst="rect">
                            <a:avLst/>
                          </a:prstGeom>
                        </pic:spPr>
                      </pic:pic>
                      <pic:pic>
                        <pic:nvPicPr>
                          <pic:cNvPr id="313" name="Image 313"/>
                          <pic:cNvPicPr/>
                        </pic:nvPicPr>
                        <pic:blipFill>
                          <a:blip r:embed="rId102" cstate="print"/>
                          <a:stretch>
                            <a:fillRect/>
                          </a:stretch>
                        </pic:blipFill>
                        <pic:spPr>
                          <a:xfrm>
                            <a:off x="3684270" y="6634638"/>
                            <a:ext cx="2550144" cy="1736758"/>
                          </a:xfrm>
                          <a:prstGeom prst="rect">
                            <a:avLst/>
                          </a:prstGeom>
                        </pic:spPr>
                      </pic:pic>
                      <pic:pic>
                        <pic:nvPicPr>
                          <pic:cNvPr id="314" name="Image 314"/>
                          <pic:cNvPicPr/>
                        </pic:nvPicPr>
                        <pic:blipFill>
                          <a:blip r:embed="rId103" cstate="print"/>
                          <a:stretch>
                            <a:fillRect/>
                          </a:stretch>
                        </pic:blipFill>
                        <pic:spPr>
                          <a:xfrm>
                            <a:off x="5413004" y="4714195"/>
                            <a:ext cx="1206161" cy="1703523"/>
                          </a:xfrm>
                          <a:prstGeom prst="rect">
                            <a:avLst/>
                          </a:prstGeom>
                        </pic:spPr>
                      </pic:pic>
                      <pic:pic>
                        <pic:nvPicPr>
                          <pic:cNvPr id="315" name="Image 315"/>
                          <pic:cNvPicPr/>
                        </pic:nvPicPr>
                        <pic:blipFill>
                          <a:blip r:embed="rId104" cstate="print"/>
                          <a:stretch>
                            <a:fillRect/>
                          </a:stretch>
                        </pic:blipFill>
                        <pic:spPr>
                          <a:xfrm>
                            <a:off x="365341" y="2510755"/>
                            <a:ext cx="3391894" cy="1817086"/>
                          </a:xfrm>
                          <a:prstGeom prst="rect">
                            <a:avLst/>
                          </a:prstGeom>
                        </pic:spPr>
                      </pic:pic>
                    </wpg:wgp>
                  </a:graphicData>
                </a:graphic>
              </wp:anchor>
            </w:drawing>
          </mc:Choice>
          <mc:Fallback>
            <w:pict>
              <v:group style="position:absolute;margin-left:37.249199pt;margin-top:101.712502pt;width:535.65pt;height:678.5pt;mso-position-horizontal-relative:page;mso-position-vertical-relative:page;z-index:-16738304" id="docshapegroup248" coordorigin="745,2034" coordsize="10713,13570">
                <v:rect style="position:absolute;left:1015;top:12405;width:10154;height:2965" id="docshape249" filled="false" stroked="true" strokeweight=".95pt" strokecolor="#5bc2d9">
                  <v:stroke dashstyle="solid"/>
                </v:rect>
                <v:rect style="position:absolute;left:1008;top:5875;width:5950;height:3180" id="docshape250" filled="false" stroked="true" strokeweight=".85pt" strokecolor="#5bc2d9">
                  <v:stroke dashstyle="solid"/>
                </v:rect>
                <v:rect style="position:absolute;left:764;top:2054;width:10673;height:13530" id="docshape251" filled="false" stroked="true" strokeweight="2pt" strokecolor="#5bc2d9">
                  <v:stroke dashstyle="solid"/>
                </v:rect>
                <v:shape style="position:absolute;left:1327;top:12638;width:4628;height:2563" type="#_x0000_t75" id="docshape252" stroked="false">
                  <v:imagedata r:id="rId101" o:title=""/>
                </v:shape>
                <v:shape style="position:absolute;left:6546;top:12482;width:4016;height:2736" type="#_x0000_t75" id="docshape253" stroked="false">
                  <v:imagedata r:id="rId102" o:title=""/>
                </v:shape>
                <v:shape style="position:absolute;left:9269;top:9458;width:1900;height:2683" type="#_x0000_t75" id="docshape254" stroked="false">
                  <v:imagedata r:id="rId103" o:title=""/>
                </v:shape>
                <v:shape style="position:absolute;left:1320;top:5988;width:5342;height:2862" type="#_x0000_t75" id="docshape255" stroked="false">
                  <v:imagedata r:id="rId104" o:title=""/>
                </v:shape>
                <w10:wrap type="none"/>
              </v:group>
            </w:pict>
          </mc:Fallback>
        </mc:AlternateContent>
      </w:r>
      <w:r>
        <w:rPr/>
        <w:t>FOCUS</w:t>
      </w:r>
      <w:r>
        <w:rPr>
          <w:spacing w:val="8"/>
        </w:rPr>
        <w:t> </w:t>
      </w:r>
      <w:r>
        <w:rPr/>
        <w:t>:</w:t>
      </w:r>
      <w:r>
        <w:rPr>
          <w:spacing w:val="8"/>
        </w:rPr>
        <w:t> </w:t>
      </w:r>
      <w:r>
        <w:rPr/>
        <w:t>méthodologie</w:t>
      </w:r>
      <w:r>
        <w:rPr>
          <w:spacing w:val="8"/>
        </w:rPr>
        <w:t> </w:t>
      </w:r>
      <w:r>
        <w:rPr/>
        <w:t>de</w:t>
      </w:r>
      <w:r>
        <w:rPr>
          <w:spacing w:val="8"/>
        </w:rPr>
        <w:t> </w:t>
      </w:r>
      <w:r>
        <w:rPr/>
        <w:t>l’atelier</w:t>
      </w:r>
      <w:r>
        <w:rPr>
          <w:spacing w:val="1"/>
        </w:rPr>
        <w:t> </w:t>
      </w:r>
      <w:r>
        <w:rPr/>
        <w:t>«</w:t>
      </w:r>
      <w:r>
        <w:rPr>
          <w:spacing w:val="-33"/>
        </w:rPr>
        <w:t> </w:t>
      </w:r>
      <w:r>
        <w:rPr/>
        <w:t>Mes</w:t>
      </w:r>
      <w:r>
        <w:rPr>
          <w:spacing w:val="8"/>
        </w:rPr>
        <w:t> </w:t>
      </w:r>
      <w:r>
        <w:rPr/>
        <w:t>talents</w:t>
      </w:r>
      <w:r>
        <w:rPr>
          <w:spacing w:val="8"/>
        </w:rPr>
        <w:t> </w:t>
      </w:r>
      <w:r>
        <w:rPr>
          <w:spacing w:val="-2"/>
        </w:rPr>
        <w:t>badgés»</w:t>
      </w:r>
    </w:p>
    <w:p>
      <w:pPr>
        <w:pStyle w:val="ListParagraph"/>
        <w:numPr>
          <w:ilvl w:val="0"/>
          <w:numId w:val="17"/>
        </w:numPr>
        <w:tabs>
          <w:tab w:pos="893" w:val="left" w:leader="none"/>
        </w:tabs>
        <w:spacing w:line="240" w:lineRule="auto" w:before="241" w:after="0"/>
        <w:ind w:left="893" w:right="0" w:hanging="161"/>
        <w:jc w:val="left"/>
        <w:rPr>
          <w:sz w:val="24"/>
        </w:rPr>
      </w:pPr>
      <w:r>
        <w:rPr>
          <w:w w:val="105"/>
          <w:sz w:val="24"/>
          <w:u w:val="single"/>
        </w:rPr>
        <w:t>La</w:t>
      </w:r>
      <w:r>
        <w:rPr>
          <w:spacing w:val="-2"/>
          <w:w w:val="105"/>
          <w:sz w:val="24"/>
          <w:u w:val="single"/>
        </w:rPr>
        <w:t> </w:t>
      </w:r>
      <w:r>
        <w:rPr>
          <w:w w:val="105"/>
          <w:sz w:val="24"/>
          <w:u w:val="single"/>
        </w:rPr>
        <w:t>démarche</w:t>
      </w:r>
      <w:r>
        <w:rPr>
          <w:spacing w:val="-1"/>
          <w:w w:val="105"/>
          <w:sz w:val="24"/>
          <w:u w:val="single"/>
        </w:rPr>
        <w:t> </w:t>
      </w:r>
      <w:r>
        <w:rPr>
          <w:w w:val="105"/>
          <w:sz w:val="24"/>
          <w:u w:val="single"/>
        </w:rPr>
        <w:t>de</w:t>
      </w:r>
      <w:r>
        <w:rPr>
          <w:spacing w:val="-2"/>
          <w:w w:val="105"/>
          <w:sz w:val="24"/>
          <w:u w:val="single"/>
        </w:rPr>
        <w:t> </w:t>
      </w:r>
      <w:r>
        <w:rPr>
          <w:w w:val="105"/>
          <w:sz w:val="24"/>
          <w:u w:val="single"/>
        </w:rPr>
        <w:t>reconnaissance</w:t>
      </w:r>
      <w:r>
        <w:rPr>
          <w:spacing w:val="-1"/>
          <w:w w:val="105"/>
          <w:sz w:val="24"/>
          <w:u w:val="single"/>
        </w:rPr>
        <w:t> </w:t>
      </w:r>
      <w:r>
        <w:rPr>
          <w:w w:val="105"/>
          <w:sz w:val="24"/>
          <w:u w:val="single"/>
        </w:rPr>
        <w:t>des</w:t>
      </w:r>
      <w:r>
        <w:rPr>
          <w:spacing w:val="-1"/>
          <w:w w:val="105"/>
          <w:sz w:val="24"/>
          <w:u w:val="single"/>
        </w:rPr>
        <w:t> </w:t>
      </w:r>
      <w:r>
        <w:rPr>
          <w:spacing w:val="-2"/>
          <w:w w:val="105"/>
          <w:sz w:val="24"/>
          <w:u w:val="single"/>
        </w:rPr>
        <w:t>talents</w:t>
      </w:r>
    </w:p>
    <w:p>
      <w:pPr>
        <w:pStyle w:val="BodyText"/>
        <w:spacing w:line="309" w:lineRule="auto" w:before="230"/>
        <w:ind w:left="732" w:right="345"/>
        <w:jc w:val="both"/>
      </w:pPr>
      <w:r>
        <w:rPr>
          <w:spacing w:val="-2"/>
          <w:w w:val="105"/>
        </w:rPr>
        <w:t>L’approche</w:t>
      </w:r>
      <w:r>
        <w:rPr>
          <w:spacing w:val="-16"/>
          <w:w w:val="105"/>
        </w:rPr>
        <w:t> </w:t>
      </w:r>
      <w:r>
        <w:rPr>
          <w:spacing w:val="-2"/>
          <w:w w:val="105"/>
        </w:rPr>
        <w:t>pragmatique</w:t>
      </w:r>
      <w:r>
        <w:rPr>
          <w:spacing w:val="-15"/>
          <w:w w:val="105"/>
        </w:rPr>
        <w:t> </w:t>
      </w:r>
      <w:r>
        <w:rPr>
          <w:spacing w:val="-2"/>
          <w:w w:val="105"/>
        </w:rPr>
        <w:t>du</w:t>
      </w:r>
      <w:r>
        <w:rPr>
          <w:spacing w:val="-16"/>
          <w:w w:val="105"/>
        </w:rPr>
        <w:t> </w:t>
      </w:r>
      <w:r>
        <w:rPr>
          <w:spacing w:val="-2"/>
          <w:w w:val="105"/>
        </w:rPr>
        <w:t>concept</w:t>
      </w:r>
      <w:r>
        <w:rPr>
          <w:spacing w:val="-9"/>
          <w:w w:val="105"/>
        </w:rPr>
        <w:t> </w:t>
      </w:r>
      <w:r>
        <w:rPr>
          <w:spacing w:val="-2"/>
          <w:w w:val="105"/>
        </w:rPr>
        <w:t>de</w:t>
      </w:r>
      <w:r>
        <w:rPr>
          <w:spacing w:val="-9"/>
          <w:w w:val="105"/>
        </w:rPr>
        <w:t> </w:t>
      </w:r>
      <w:r>
        <w:rPr>
          <w:spacing w:val="-2"/>
          <w:w w:val="105"/>
        </w:rPr>
        <w:t>reconnaissance</w:t>
      </w:r>
      <w:r>
        <w:rPr>
          <w:spacing w:val="-9"/>
          <w:w w:val="105"/>
        </w:rPr>
        <w:t> </w:t>
      </w:r>
      <w:r>
        <w:rPr>
          <w:spacing w:val="-2"/>
          <w:w w:val="105"/>
        </w:rPr>
        <w:t>et</w:t>
      </w:r>
      <w:r>
        <w:rPr>
          <w:spacing w:val="-9"/>
          <w:w w:val="105"/>
        </w:rPr>
        <w:t> </w:t>
      </w:r>
      <w:r>
        <w:rPr>
          <w:spacing w:val="-2"/>
          <w:w w:val="105"/>
        </w:rPr>
        <w:t>de</w:t>
      </w:r>
      <w:r>
        <w:rPr>
          <w:spacing w:val="-9"/>
          <w:w w:val="105"/>
        </w:rPr>
        <w:t> </w:t>
      </w:r>
      <w:r>
        <w:rPr>
          <w:spacing w:val="-2"/>
          <w:w w:val="105"/>
        </w:rPr>
        <w:t>l’outil</w:t>
      </w:r>
      <w:r>
        <w:rPr>
          <w:spacing w:val="-15"/>
          <w:w w:val="105"/>
        </w:rPr>
        <w:t> </w:t>
      </w:r>
      <w:r>
        <w:rPr>
          <w:spacing w:val="-2"/>
          <w:w w:val="105"/>
        </w:rPr>
        <w:t>«</w:t>
      </w:r>
      <w:r>
        <w:rPr>
          <w:spacing w:val="-16"/>
          <w:w w:val="105"/>
        </w:rPr>
        <w:t> </w:t>
      </w:r>
      <w:r>
        <w:rPr>
          <w:spacing w:val="-2"/>
          <w:w w:val="105"/>
        </w:rPr>
        <w:t>badge</w:t>
      </w:r>
      <w:r>
        <w:rPr>
          <w:spacing w:val="-8"/>
          <w:w w:val="105"/>
        </w:rPr>
        <w:t> </w:t>
      </w:r>
      <w:r>
        <w:rPr>
          <w:spacing w:val="-2"/>
          <w:w w:val="105"/>
        </w:rPr>
        <w:t>numérique»</w:t>
      </w:r>
      <w:r>
        <w:rPr>
          <w:spacing w:val="-9"/>
          <w:w w:val="105"/>
        </w:rPr>
        <w:t> </w:t>
      </w:r>
      <w:r>
        <w:rPr>
          <w:spacing w:val="-2"/>
          <w:w w:val="105"/>
        </w:rPr>
        <w:t>choisie</w:t>
      </w:r>
      <w:r>
        <w:rPr>
          <w:spacing w:val="-9"/>
          <w:w w:val="105"/>
        </w:rPr>
        <w:t> </w:t>
      </w:r>
      <w:r>
        <w:rPr>
          <w:spacing w:val="-2"/>
          <w:w w:val="105"/>
        </w:rPr>
        <w:t>avec </w:t>
      </w:r>
      <w:r>
        <w:rPr>
          <w:w w:val="105"/>
        </w:rPr>
        <w:t>les élèves leur</w:t>
      </w:r>
      <w:r>
        <w:rPr>
          <w:spacing w:val="-4"/>
          <w:w w:val="105"/>
        </w:rPr>
        <w:t> </w:t>
      </w:r>
      <w:r>
        <w:rPr>
          <w:w w:val="105"/>
        </w:rPr>
        <w:t>permet de mesurer</w:t>
      </w:r>
      <w:r>
        <w:rPr>
          <w:spacing w:val="-4"/>
          <w:w w:val="105"/>
        </w:rPr>
        <w:t> </w:t>
      </w:r>
      <w:r>
        <w:rPr>
          <w:w w:val="105"/>
        </w:rPr>
        <w:t>rapidement l’intérêt d’un investissement dans cette démarche. </w:t>
      </w:r>
      <w:r>
        <w:rPr/>
        <w:t>Après une présentation de celle-ci à partir d’un diaporama dynamique axé sur un persona, on propose </w:t>
      </w:r>
      <w:r>
        <w:rPr>
          <w:w w:val="105"/>
        </w:rPr>
        <w:t>aux élèves d’accompagner ce dernier dans la recherche de reconnaissance de ses talents par son </w:t>
      </w:r>
      <w:r>
        <w:rPr/>
        <w:t>entourage personnel et éducatif, voire professionnel. Un travail réflexif guidé permet ensuite de faire </w:t>
      </w:r>
      <w:r>
        <w:rPr>
          <w:w w:val="105"/>
        </w:rPr>
        <w:t>émerger</w:t>
      </w:r>
      <w:r>
        <w:rPr>
          <w:spacing w:val="-5"/>
          <w:w w:val="105"/>
        </w:rPr>
        <w:t> </w:t>
      </w:r>
      <w:r>
        <w:rPr>
          <w:w w:val="105"/>
        </w:rPr>
        <w:t>les talents à reconnaître pour</w:t>
      </w:r>
      <w:r>
        <w:rPr>
          <w:spacing w:val="-5"/>
          <w:w w:val="105"/>
        </w:rPr>
        <w:t> </w:t>
      </w:r>
      <w:r>
        <w:rPr>
          <w:w w:val="105"/>
        </w:rPr>
        <w:t>chacun des élèves au cours des sessions successives puis de concevoir les badges associés.</w:t>
      </w:r>
    </w:p>
    <w:p>
      <w:pPr>
        <w:pStyle w:val="BodyText"/>
      </w:pPr>
    </w:p>
    <w:p>
      <w:pPr>
        <w:pStyle w:val="BodyText"/>
      </w:pPr>
    </w:p>
    <w:p>
      <w:pPr>
        <w:pStyle w:val="BodyText"/>
        <w:spacing w:before="38"/>
      </w:pPr>
    </w:p>
    <w:p>
      <w:pPr>
        <w:spacing w:line="460" w:lineRule="auto" w:before="0"/>
        <w:ind w:left="7293" w:right="1932" w:firstLine="0"/>
        <w:jc w:val="left"/>
        <w:rPr>
          <w:i/>
          <w:sz w:val="22"/>
        </w:rPr>
      </w:pPr>
      <w:r>
        <w:rPr>
          <w:sz w:val="22"/>
        </w:rPr>
        <w:t>Exemple</w:t>
      </w:r>
      <w:r>
        <w:rPr>
          <w:spacing w:val="-17"/>
          <w:sz w:val="22"/>
        </w:rPr>
        <w:t> </w:t>
      </w:r>
      <w:r>
        <w:rPr>
          <w:sz w:val="22"/>
        </w:rPr>
        <w:t>d’animation Cf.</w:t>
      </w:r>
      <w:r>
        <w:rPr>
          <w:spacing w:val="-17"/>
          <w:sz w:val="22"/>
        </w:rPr>
        <w:t> </w:t>
      </w:r>
      <w:r>
        <w:rPr>
          <w:sz w:val="22"/>
        </w:rPr>
        <w:t>Annexe</w:t>
      </w:r>
      <w:r>
        <w:rPr>
          <w:spacing w:val="-17"/>
          <w:sz w:val="22"/>
        </w:rPr>
        <w:t> </w:t>
      </w:r>
      <w:r>
        <w:rPr>
          <w:i/>
          <w:sz w:val="22"/>
        </w:rPr>
        <w:t>-</w:t>
      </w:r>
      <w:r>
        <w:rPr>
          <w:i/>
          <w:spacing w:val="-18"/>
          <w:sz w:val="22"/>
        </w:rPr>
        <w:t> </w:t>
      </w:r>
      <w:r>
        <w:rPr>
          <w:i/>
          <w:sz w:val="22"/>
        </w:rPr>
        <w:t>Atelier</w:t>
      </w:r>
      <w:r>
        <w:rPr>
          <w:i/>
          <w:spacing w:val="-17"/>
          <w:sz w:val="22"/>
        </w:rPr>
        <w:t> </w:t>
      </w:r>
      <w:r>
        <w:rPr>
          <w:i/>
          <w:sz w:val="22"/>
        </w:rPr>
        <w:t>1</w:t>
      </w: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rPr>
          <w:i/>
          <w:sz w:val="24"/>
        </w:rPr>
      </w:pPr>
    </w:p>
    <w:p>
      <w:pPr>
        <w:pStyle w:val="BodyText"/>
        <w:spacing w:before="229"/>
        <w:rPr>
          <w:i/>
          <w:sz w:val="24"/>
        </w:rPr>
      </w:pPr>
    </w:p>
    <w:p>
      <w:pPr>
        <w:pStyle w:val="ListParagraph"/>
        <w:numPr>
          <w:ilvl w:val="0"/>
          <w:numId w:val="17"/>
        </w:numPr>
        <w:tabs>
          <w:tab w:pos="893" w:val="left" w:leader="none"/>
        </w:tabs>
        <w:spacing w:line="240" w:lineRule="auto" w:before="0" w:after="0"/>
        <w:ind w:left="893" w:right="0" w:hanging="161"/>
        <w:jc w:val="both"/>
        <w:rPr>
          <w:sz w:val="24"/>
        </w:rPr>
      </w:pPr>
      <w:r>
        <w:rPr>
          <w:sz w:val="24"/>
          <w:u w:val="single"/>
        </w:rPr>
        <w:t>une</w:t>
      </w:r>
      <w:r>
        <w:rPr>
          <w:spacing w:val="-7"/>
          <w:sz w:val="24"/>
          <w:u w:val="single"/>
        </w:rPr>
        <w:t> </w:t>
      </w:r>
      <w:r>
        <w:rPr>
          <w:sz w:val="24"/>
          <w:u w:val="single"/>
        </w:rPr>
        <w:t>version papier</w:t>
      </w:r>
      <w:r>
        <w:rPr>
          <w:spacing w:val="-6"/>
          <w:sz w:val="24"/>
          <w:u w:val="single"/>
        </w:rPr>
        <w:t> </w:t>
      </w:r>
      <w:r>
        <w:rPr>
          <w:sz w:val="24"/>
          <w:u w:val="single"/>
        </w:rPr>
        <w:t>de</w:t>
      </w:r>
      <w:r>
        <w:rPr>
          <w:spacing w:val="1"/>
          <w:sz w:val="24"/>
          <w:u w:val="single"/>
        </w:rPr>
        <w:t> </w:t>
      </w:r>
      <w:r>
        <w:rPr>
          <w:sz w:val="24"/>
          <w:u w:val="single"/>
        </w:rPr>
        <w:t>l’outil</w:t>
      </w:r>
      <w:r>
        <w:rPr>
          <w:spacing w:val="-9"/>
          <w:sz w:val="24"/>
          <w:u w:val="single"/>
        </w:rPr>
        <w:t> </w:t>
      </w:r>
      <w:r>
        <w:rPr>
          <w:sz w:val="24"/>
          <w:u w:val="single"/>
        </w:rPr>
        <w:t>«</w:t>
      </w:r>
      <w:r>
        <w:rPr>
          <w:spacing w:val="-35"/>
          <w:sz w:val="24"/>
        </w:rPr>
        <w:t> </w:t>
      </w:r>
      <w:r>
        <w:rPr>
          <w:sz w:val="24"/>
          <w:u w:val="single"/>
        </w:rPr>
        <w:t>badge</w:t>
      </w:r>
      <w:r>
        <w:rPr>
          <w:spacing w:val="37"/>
          <w:sz w:val="24"/>
          <w:u w:val="single"/>
        </w:rPr>
        <w:t> </w:t>
      </w:r>
      <w:r>
        <w:rPr>
          <w:spacing w:val="-2"/>
          <w:sz w:val="24"/>
          <w:u w:val="single"/>
        </w:rPr>
        <w:t>numérique»</w:t>
      </w:r>
    </w:p>
    <w:p>
      <w:pPr>
        <w:pStyle w:val="BodyText"/>
        <w:spacing w:line="309" w:lineRule="auto" w:before="230"/>
        <w:ind w:left="732" w:right="2734"/>
        <w:jc w:val="both"/>
      </w:pPr>
      <w:r>
        <w:rPr/>
        <w:t>Une</w:t>
      </w:r>
      <w:r>
        <w:rPr>
          <w:spacing w:val="-3"/>
        </w:rPr>
        <w:t> </w:t>
      </w:r>
      <w:r>
        <w:rPr/>
        <w:t>phase</w:t>
      </w:r>
      <w:r>
        <w:rPr>
          <w:spacing w:val="-3"/>
        </w:rPr>
        <w:t> </w:t>
      </w:r>
      <w:r>
        <w:rPr/>
        <w:t>de</w:t>
      </w:r>
      <w:r>
        <w:rPr>
          <w:spacing w:val="-3"/>
        </w:rPr>
        <w:t> </w:t>
      </w:r>
      <w:r>
        <w:rPr/>
        <w:t>manipulation</w:t>
      </w:r>
      <w:r>
        <w:rPr>
          <w:spacing w:val="-3"/>
        </w:rPr>
        <w:t> </w:t>
      </w:r>
      <w:r>
        <w:rPr/>
        <w:t>papier</w:t>
      </w:r>
      <w:r>
        <w:rPr>
          <w:spacing w:val="-10"/>
        </w:rPr>
        <w:t> </w:t>
      </w:r>
      <w:r>
        <w:rPr/>
        <w:t>peut</w:t>
      </w:r>
      <w:r>
        <w:rPr>
          <w:spacing w:val="-3"/>
        </w:rPr>
        <w:t> </w:t>
      </w:r>
      <w:r>
        <w:rPr/>
        <w:t>parfois</w:t>
      </w:r>
      <w:r>
        <w:rPr>
          <w:spacing w:val="-3"/>
        </w:rPr>
        <w:t> </w:t>
      </w:r>
      <w:r>
        <w:rPr/>
        <w:t>être</w:t>
      </w:r>
      <w:r>
        <w:rPr>
          <w:spacing w:val="-3"/>
        </w:rPr>
        <w:t> </w:t>
      </w:r>
      <w:r>
        <w:rPr/>
        <w:t>préférable</w:t>
      </w:r>
      <w:r>
        <w:rPr>
          <w:spacing w:val="-3"/>
        </w:rPr>
        <w:t> </w:t>
      </w:r>
      <w:r>
        <w:rPr/>
        <w:t>avant</w:t>
      </w:r>
      <w:r>
        <w:rPr>
          <w:spacing w:val="-3"/>
        </w:rPr>
        <w:t> </w:t>
      </w:r>
      <w:r>
        <w:rPr/>
        <w:t>d’aborder </w:t>
      </w:r>
      <w:r>
        <w:rPr>
          <w:w w:val="105"/>
        </w:rPr>
        <w:t>la version numérique des badges impliquant la demande d’un badge et sa gestion</w:t>
      </w:r>
      <w:r>
        <w:rPr>
          <w:w w:val="105"/>
        </w:rPr>
        <w:t> sur</w:t>
      </w:r>
      <w:r>
        <w:rPr>
          <w:w w:val="105"/>
        </w:rPr>
        <w:t> la</w:t>
      </w:r>
      <w:r>
        <w:rPr>
          <w:w w:val="105"/>
        </w:rPr>
        <w:t> plateforme</w:t>
      </w:r>
      <w:r>
        <w:rPr>
          <w:w w:val="105"/>
        </w:rPr>
        <w:t> numérique</w:t>
      </w:r>
      <w:r>
        <w:rPr>
          <w:w w:val="105"/>
        </w:rPr>
        <w:t> </w:t>
      </w:r>
      <w:r>
        <w:rPr>
          <w:i/>
          <w:w w:val="105"/>
        </w:rPr>
        <w:t>OBP</w:t>
      </w:r>
      <w:r>
        <w:rPr>
          <w:i/>
          <w:w w:val="105"/>
        </w:rPr>
        <w:t> </w:t>
      </w:r>
      <w:r>
        <w:rPr>
          <w:w w:val="105"/>
        </w:rPr>
        <w:t>(application</w:t>
      </w:r>
      <w:r>
        <w:rPr>
          <w:w w:val="105"/>
        </w:rPr>
        <w:t> smartphone).</w:t>
      </w:r>
      <w:r>
        <w:rPr>
          <w:w w:val="105"/>
        </w:rPr>
        <w:t> Elle permet</w:t>
      </w:r>
      <w:r>
        <w:rPr>
          <w:spacing w:val="-18"/>
          <w:w w:val="105"/>
        </w:rPr>
        <w:t> </w:t>
      </w:r>
      <w:r>
        <w:rPr>
          <w:w w:val="105"/>
        </w:rPr>
        <w:t>de</w:t>
      </w:r>
      <w:r>
        <w:rPr>
          <w:spacing w:val="-17"/>
          <w:w w:val="105"/>
        </w:rPr>
        <w:t> </w:t>
      </w:r>
      <w:r>
        <w:rPr>
          <w:w w:val="105"/>
        </w:rPr>
        <w:t>détailler</w:t>
      </w:r>
      <w:r>
        <w:rPr>
          <w:spacing w:val="-18"/>
          <w:w w:val="105"/>
        </w:rPr>
        <w:t> </w:t>
      </w:r>
      <w:r>
        <w:rPr>
          <w:w w:val="105"/>
        </w:rPr>
        <w:t>chaque</w:t>
      </w:r>
      <w:r>
        <w:rPr>
          <w:spacing w:val="-17"/>
          <w:w w:val="105"/>
        </w:rPr>
        <w:t> </w:t>
      </w:r>
      <w:r>
        <w:rPr>
          <w:w w:val="105"/>
        </w:rPr>
        <w:t>élément</w:t>
      </w:r>
      <w:r>
        <w:rPr>
          <w:spacing w:val="-17"/>
          <w:w w:val="105"/>
        </w:rPr>
        <w:t> </w:t>
      </w:r>
      <w:r>
        <w:rPr>
          <w:w w:val="105"/>
        </w:rPr>
        <w:t>du</w:t>
      </w:r>
      <w:r>
        <w:rPr>
          <w:spacing w:val="-18"/>
          <w:w w:val="105"/>
        </w:rPr>
        <w:t> </w:t>
      </w:r>
      <w:r>
        <w:rPr>
          <w:w w:val="105"/>
        </w:rPr>
        <w:t>badge</w:t>
      </w:r>
      <w:r>
        <w:rPr>
          <w:spacing w:val="-17"/>
          <w:w w:val="105"/>
        </w:rPr>
        <w:t> </w:t>
      </w:r>
      <w:r>
        <w:rPr>
          <w:w w:val="105"/>
        </w:rPr>
        <w:t>et</w:t>
      </w:r>
      <w:r>
        <w:rPr>
          <w:spacing w:val="-18"/>
          <w:w w:val="105"/>
        </w:rPr>
        <w:t> </w:t>
      </w:r>
      <w:r>
        <w:rPr>
          <w:w w:val="105"/>
        </w:rPr>
        <w:t>en</w:t>
      </w:r>
      <w:r>
        <w:rPr>
          <w:spacing w:val="-17"/>
          <w:w w:val="105"/>
        </w:rPr>
        <w:t> </w:t>
      </w:r>
      <w:r>
        <w:rPr>
          <w:w w:val="105"/>
        </w:rPr>
        <w:t>même</w:t>
      </w:r>
      <w:r>
        <w:rPr>
          <w:spacing w:val="-17"/>
          <w:w w:val="105"/>
        </w:rPr>
        <w:t> </w:t>
      </w:r>
      <w:r>
        <w:rPr>
          <w:w w:val="105"/>
        </w:rPr>
        <w:t>temps</w:t>
      </w:r>
      <w:r>
        <w:rPr>
          <w:spacing w:val="-18"/>
          <w:w w:val="105"/>
        </w:rPr>
        <w:t> </w:t>
      </w:r>
      <w:r>
        <w:rPr>
          <w:w w:val="105"/>
        </w:rPr>
        <w:t>de</w:t>
      </w:r>
      <w:r>
        <w:rPr>
          <w:spacing w:val="-17"/>
          <w:w w:val="105"/>
        </w:rPr>
        <w:t> </w:t>
      </w:r>
      <w:r>
        <w:rPr>
          <w:w w:val="105"/>
        </w:rPr>
        <w:t>saisir</w:t>
      </w:r>
      <w:r>
        <w:rPr>
          <w:spacing w:val="-18"/>
          <w:w w:val="105"/>
        </w:rPr>
        <w:t> </w:t>
      </w:r>
      <w:r>
        <w:rPr>
          <w:w w:val="105"/>
        </w:rPr>
        <w:t>les limites</w:t>
      </w:r>
      <w:r>
        <w:rPr>
          <w:spacing w:val="-17"/>
          <w:w w:val="105"/>
        </w:rPr>
        <w:t> </w:t>
      </w:r>
      <w:r>
        <w:rPr>
          <w:w w:val="105"/>
        </w:rPr>
        <w:t>du</w:t>
      </w:r>
      <w:r>
        <w:rPr>
          <w:spacing w:val="-15"/>
          <w:w w:val="105"/>
        </w:rPr>
        <w:t> </w:t>
      </w:r>
      <w:r>
        <w:rPr>
          <w:w w:val="105"/>
        </w:rPr>
        <w:t>papier</w:t>
      </w:r>
      <w:r>
        <w:rPr>
          <w:spacing w:val="-18"/>
          <w:w w:val="105"/>
        </w:rPr>
        <w:t> </w:t>
      </w:r>
      <w:r>
        <w:rPr>
          <w:w w:val="105"/>
        </w:rPr>
        <w:t>ainsi</w:t>
      </w:r>
      <w:r>
        <w:rPr>
          <w:spacing w:val="-14"/>
          <w:w w:val="105"/>
        </w:rPr>
        <w:t> </w:t>
      </w:r>
      <w:r>
        <w:rPr>
          <w:w w:val="105"/>
        </w:rPr>
        <w:t>que</w:t>
      </w:r>
      <w:r>
        <w:rPr>
          <w:spacing w:val="-15"/>
          <w:w w:val="105"/>
        </w:rPr>
        <w:t> </w:t>
      </w:r>
      <w:r>
        <w:rPr>
          <w:w w:val="105"/>
        </w:rPr>
        <w:t>les</w:t>
      </w:r>
      <w:r>
        <w:rPr>
          <w:spacing w:val="-15"/>
          <w:w w:val="105"/>
        </w:rPr>
        <w:t> </w:t>
      </w:r>
      <w:r>
        <w:rPr>
          <w:w w:val="105"/>
        </w:rPr>
        <w:t>avantages</w:t>
      </w:r>
      <w:r>
        <w:rPr>
          <w:spacing w:val="-15"/>
          <w:w w:val="105"/>
        </w:rPr>
        <w:t> </w:t>
      </w:r>
      <w:r>
        <w:rPr>
          <w:w w:val="105"/>
        </w:rPr>
        <w:t>du</w:t>
      </w:r>
      <w:r>
        <w:rPr>
          <w:spacing w:val="-15"/>
          <w:w w:val="105"/>
        </w:rPr>
        <w:t> </w:t>
      </w:r>
      <w:r>
        <w:rPr>
          <w:w w:val="105"/>
        </w:rPr>
        <w:t>numérique</w:t>
      </w:r>
      <w:r>
        <w:rPr>
          <w:spacing w:val="-15"/>
          <w:w w:val="105"/>
        </w:rPr>
        <w:t> </w:t>
      </w:r>
      <w:r>
        <w:rPr>
          <w:w w:val="105"/>
        </w:rPr>
        <w:t>dans</w:t>
      </w:r>
      <w:r>
        <w:rPr>
          <w:spacing w:val="-15"/>
          <w:w w:val="105"/>
        </w:rPr>
        <w:t> </w:t>
      </w:r>
      <w:r>
        <w:rPr>
          <w:w w:val="105"/>
        </w:rPr>
        <w:t>le</w:t>
      </w:r>
      <w:r>
        <w:rPr>
          <w:spacing w:val="-15"/>
          <w:w w:val="105"/>
        </w:rPr>
        <w:t> </w:t>
      </w:r>
      <w:r>
        <w:rPr>
          <w:w w:val="105"/>
        </w:rPr>
        <w:t>stockage</w:t>
      </w:r>
      <w:r>
        <w:rPr>
          <w:spacing w:val="-15"/>
          <w:w w:val="105"/>
        </w:rPr>
        <w:t> </w:t>
      </w:r>
      <w:r>
        <w:rPr>
          <w:w w:val="105"/>
        </w:rPr>
        <w:t>et</w:t>
      </w:r>
      <w:r>
        <w:rPr>
          <w:spacing w:val="-15"/>
          <w:w w:val="105"/>
        </w:rPr>
        <w:t> </w:t>
      </w:r>
      <w:r>
        <w:rPr>
          <w:w w:val="105"/>
        </w:rPr>
        <w:t>la diffusion</w:t>
      </w:r>
      <w:r>
        <w:rPr>
          <w:spacing w:val="-18"/>
          <w:w w:val="105"/>
        </w:rPr>
        <w:t> </w:t>
      </w:r>
      <w:r>
        <w:rPr>
          <w:w w:val="105"/>
        </w:rPr>
        <w:t>d’informations.</w:t>
      </w:r>
    </w:p>
    <w:p>
      <w:pPr>
        <w:spacing w:before="132"/>
        <w:ind w:left="3342" w:right="0" w:firstLine="0"/>
        <w:jc w:val="left"/>
        <w:rPr>
          <w:i/>
          <w:sz w:val="22"/>
        </w:rPr>
      </w:pPr>
      <w:r>
        <w:rPr>
          <w:spacing w:val="-4"/>
          <w:sz w:val="22"/>
        </w:rPr>
        <w:t>Cf.</w:t>
      </w:r>
      <w:r>
        <w:rPr>
          <w:spacing w:val="-12"/>
          <w:sz w:val="22"/>
        </w:rPr>
        <w:t> </w:t>
      </w:r>
      <w:r>
        <w:rPr>
          <w:spacing w:val="-4"/>
          <w:sz w:val="22"/>
        </w:rPr>
        <w:t>Annexe</w:t>
      </w:r>
      <w:r>
        <w:rPr>
          <w:spacing w:val="-5"/>
          <w:sz w:val="22"/>
        </w:rPr>
        <w:t> </w:t>
      </w:r>
      <w:r>
        <w:rPr>
          <w:i/>
          <w:spacing w:val="-4"/>
          <w:sz w:val="22"/>
        </w:rPr>
        <w:t>-</w:t>
      </w:r>
      <w:r>
        <w:rPr>
          <w:i/>
          <w:spacing w:val="-5"/>
          <w:sz w:val="22"/>
        </w:rPr>
        <w:t> </w:t>
      </w:r>
      <w:r>
        <w:rPr>
          <w:i/>
          <w:spacing w:val="-4"/>
          <w:sz w:val="22"/>
        </w:rPr>
        <w:t>Livret</w:t>
      </w:r>
      <w:r>
        <w:rPr>
          <w:i/>
          <w:spacing w:val="-6"/>
          <w:sz w:val="22"/>
        </w:rPr>
        <w:t> </w:t>
      </w:r>
      <w:r>
        <w:rPr>
          <w:i/>
          <w:spacing w:val="-4"/>
          <w:sz w:val="22"/>
        </w:rPr>
        <w:t>pochette</w:t>
      </w:r>
      <w:r>
        <w:rPr>
          <w:i/>
          <w:spacing w:val="-6"/>
          <w:sz w:val="22"/>
        </w:rPr>
        <w:t> </w:t>
      </w:r>
      <w:r>
        <w:rPr>
          <w:i/>
          <w:spacing w:val="-4"/>
          <w:sz w:val="22"/>
        </w:rPr>
        <w:t>badge</w:t>
      </w:r>
    </w:p>
    <w:p>
      <w:pPr>
        <w:spacing w:after="0"/>
        <w:jc w:val="left"/>
        <w:rPr>
          <w:i/>
          <w:sz w:val="22"/>
        </w:rPr>
        <w:sectPr>
          <w:pgSz w:w="11910" w:h="16850"/>
          <w:pgMar w:header="537" w:footer="424" w:top="1820" w:bottom="660" w:left="283" w:right="283"/>
        </w:sectPr>
      </w:pPr>
    </w:p>
    <w:p>
      <w:pPr>
        <w:pStyle w:val="BodyText"/>
        <w:spacing w:before="37"/>
        <w:rPr>
          <w:i/>
          <w:sz w:val="24"/>
        </w:rPr>
      </w:pPr>
    </w:p>
    <w:p>
      <w:pPr>
        <w:pStyle w:val="Heading4"/>
        <w:ind w:left="629"/>
      </w:pPr>
      <w:r>
        <w:rPr>
          <w:w w:val="105"/>
        </w:rPr>
        <w:t>Synthèse</w:t>
      </w:r>
      <w:r>
        <w:rPr>
          <w:spacing w:val="-13"/>
          <w:w w:val="105"/>
        </w:rPr>
        <w:t> </w:t>
      </w:r>
      <w:r>
        <w:rPr>
          <w:w w:val="105"/>
        </w:rPr>
        <w:t>des</w:t>
      </w:r>
      <w:r>
        <w:rPr>
          <w:spacing w:val="-13"/>
          <w:w w:val="105"/>
        </w:rPr>
        <w:t> </w:t>
      </w:r>
      <w:r>
        <w:rPr>
          <w:spacing w:val="-2"/>
          <w:w w:val="105"/>
        </w:rPr>
        <w:t>ateliers</w:t>
      </w:r>
    </w:p>
    <w:p>
      <w:pPr>
        <w:pStyle w:val="ListParagraph"/>
        <w:numPr>
          <w:ilvl w:val="0"/>
          <w:numId w:val="18"/>
        </w:numPr>
        <w:tabs>
          <w:tab w:pos="820" w:val="left" w:leader="none"/>
        </w:tabs>
        <w:spacing w:line="240" w:lineRule="auto" w:before="200" w:after="0"/>
        <w:ind w:left="820" w:right="0" w:hanging="191"/>
        <w:jc w:val="left"/>
        <w:rPr>
          <w:sz w:val="22"/>
        </w:rPr>
      </w:pPr>
      <w:r>
        <w:rPr>
          <w:sz w:val="22"/>
        </w:rPr>
        <w:t>L’attribution</w:t>
      </w:r>
      <w:r>
        <w:rPr>
          <w:spacing w:val="-8"/>
          <w:sz w:val="22"/>
        </w:rPr>
        <w:t> </w:t>
      </w:r>
      <w:r>
        <w:rPr>
          <w:sz w:val="22"/>
        </w:rPr>
        <w:t>automatique</w:t>
      </w:r>
      <w:r>
        <w:rPr>
          <w:spacing w:val="-7"/>
          <w:sz w:val="22"/>
        </w:rPr>
        <w:t> </w:t>
      </w:r>
      <w:r>
        <w:rPr>
          <w:sz w:val="22"/>
        </w:rPr>
        <w:t>d’un</w:t>
      </w:r>
      <w:r>
        <w:rPr>
          <w:spacing w:val="-7"/>
          <w:sz w:val="22"/>
        </w:rPr>
        <w:t> </w:t>
      </w:r>
      <w:r>
        <w:rPr>
          <w:sz w:val="22"/>
        </w:rPr>
        <w:t>premier</w:t>
      </w:r>
      <w:r>
        <w:rPr>
          <w:spacing w:val="-12"/>
          <w:sz w:val="22"/>
        </w:rPr>
        <w:t> </w:t>
      </w:r>
      <w:r>
        <w:rPr>
          <w:sz w:val="22"/>
        </w:rPr>
        <w:t>badge</w:t>
      </w:r>
      <w:r>
        <w:rPr>
          <w:spacing w:val="-7"/>
          <w:sz w:val="22"/>
        </w:rPr>
        <w:t> </w:t>
      </w:r>
      <w:r>
        <w:rPr>
          <w:sz w:val="22"/>
        </w:rPr>
        <w:t>de</w:t>
      </w:r>
      <w:r>
        <w:rPr>
          <w:spacing w:val="-7"/>
          <w:sz w:val="22"/>
        </w:rPr>
        <w:t> </w:t>
      </w:r>
      <w:r>
        <w:rPr>
          <w:sz w:val="22"/>
        </w:rPr>
        <w:t>participation</w:t>
      </w:r>
      <w:r>
        <w:rPr>
          <w:spacing w:val="-7"/>
          <w:sz w:val="22"/>
        </w:rPr>
        <w:t> </w:t>
      </w:r>
      <w:r>
        <w:rPr>
          <w:sz w:val="22"/>
        </w:rPr>
        <w:t>au</w:t>
      </w:r>
      <w:r>
        <w:rPr>
          <w:spacing w:val="-8"/>
          <w:sz w:val="22"/>
        </w:rPr>
        <w:t> </w:t>
      </w:r>
      <w:r>
        <w:rPr>
          <w:sz w:val="22"/>
        </w:rPr>
        <w:t>projet</w:t>
      </w:r>
      <w:r>
        <w:rPr>
          <w:spacing w:val="-7"/>
          <w:sz w:val="22"/>
        </w:rPr>
        <w:t> </w:t>
      </w:r>
      <w:r>
        <w:rPr>
          <w:sz w:val="22"/>
        </w:rPr>
        <w:t>a</w:t>
      </w:r>
      <w:r>
        <w:rPr>
          <w:spacing w:val="-7"/>
          <w:sz w:val="22"/>
        </w:rPr>
        <w:t> </w:t>
      </w:r>
      <w:r>
        <w:rPr>
          <w:sz w:val="22"/>
        </w:rPr>
        <w:t>permis</w:t>
      </w:r>
      <w:r>
        <w:rPr>
          <w:spacing w:val="-7"/>
          <w:sz w:val="22"/>
        </w:rPr>
        <w:t> </w:t>
      </w:r>
      <w:r>
        <w:rPr>
          <w:sz w:val="22"/>
        </w:rPr>
        <w:t>aux</w:t>
      </w:r>
      <w:r>
        <w:rPr>
          <w:spacing w:val="-7"/>
          <w:sz w:val="22"/>
        </w:rPr>
        <w:t> </w:t>
      </w:r>
      <w:r>
        <w:rPr>
          <w:sz w:val="22"/>
        </w:rPr>
        <w:t>élèves</w:t>
      </w:r>
      <w:r>
        <w:rPr>
          <w:spacing w:val="-7"/>
          <w:sz w:val="22"/>
        </w:rPr>
        <w:t> </w:t>
      </w:r>
      <w:r>
        <w:rPr>
          <w:spacing w:val="-10"/>
          <w:w w:val="90"/>
          <w:sz w:val="22"/>
        </w:rPr>
        <w:t>:</w:t>
      </w:r>
    </w:p>
    <w:p>
      <w:pPr>
        <w:pStyle w:val="ListParagraph"/>
        <w:numPr>
          <w:ilvl w:val="1"/>
          <w:numId w:val="18"/>
        </w:numPr>
        <w:tabs>
          <w:tab w:pos="1349" w:val="left" w:leader="none"/>
        </w:tabs>
        <w:spacing w:line="240" w:lineRule="auto" w:before="65" w:after="0"/>
        <w:ind w:left="1349" w:right="0" w:hanging="360"/>
        <w:jc w:val="left"/>
        <w:rPr>
          <w:sz w:val="22"/>
        </w:rPr>
      </w:pPr>
      <w:r>
        <w:rPr>
          <w:sz w:val="22"/>
        </w:rPr>
        <w:t>d’être</w:t>
      </w:r>
      <w:r>
        <w:rPr>
          <w:spacing w:val="6"/>
          <w:sz w:val="22"/>
        </w:rPr>
        <w:t> </w:t>
      </w:r>
      <w:r>
        <w:rPr>
          <w:sz w:val="22"/>
        </w:rPr>
        <w:t>associés</w:t>
      </w:r>
      <w:r>
        <w:rPr>
          <w:spacing w:val="6"/>
          <w:sz w:val="22"/>
        </w:rPr>
        <w:t> </w:t>
      </w:r>
      <w:r>
        <w:rPr>
          <w:sz w:val="22"/>
        </w:rPr>
        <w:t>à</w:t>
      </w:r>
      <w:r>
        <w:rPr>
          <w:spacing w:val="7"/>
          <w:sz w:val="22"/>
        </w:rPr>
        <w:t> </w:t>
      </w:r>
      <w:r>
        <w:rPr>
          <w:sz w:val="22"/>
        </w:rPr>
        <w:t>l’ensemble</w:t>
      </w:r>
      <w:r>
        <w:rPr>
          <w:spacing w:val="6"/>
          <w:sz w:val="22"/>
        </w:rPr>
        <w:t> </w:t>
      </w:r>
      <w:r>
        <w:rPr>
          <w:sz w:val="22"/>
        </w:rPr>
        <w:t>des</w:t>
      </w:r>
      <w:r>
        <w:rPr>
          <w:spacing w:val="6"/>
          <w:sz w:val="22"/>
        </w:rPr>
        <w:t> </w:t>
      </w:r>
      <w:r>
        <w:rPr>
          <w:sz w:val="22"/>
        </w:rPr>
        <w:t>acteurs</w:t>
      </w:r>
      <w:r>
        <w:rPr>
          <w:spacing w:val="7"/>
          <w:sz w:val="22"/>
        </w:rPr>
        <w:t> </w:t>
      </w:r>
      <w:r>
        <w:rPr>
          <w:sz w:val="22"/>
        </w:rPr>
        <w:t>de</w:t>
      </w:r>
      <w:r>
        <w:rPr>
          <w:spacing w:val="6"/>
          <w:sz w:val="22"/>
        </w:rPr>
        <w:t> </w:t>
      </w:r>
      <w:r>
        <w:rPr>
          <w:sz w:val="22"/>
        </w:rPr>
        <w:t>l’écosystème</w:t>
      </w:r>
      <w:r>
        <w:rPr>
          <w:spacing w:val="7"/>
          <w:sz w:val="22"/>
        </w:rPr>
        <w:t> </w:t>
      </w:r>
      <w:r>
        <w:rPr>
          <w:sz w:val="22"/>
        </w:rPr>
        <w:t>(badge</w:t>
      </w:r>
      <w:r>
        <w:rPr>
          <w:spacing w:val="6"/>
          <w:sz w:val="22"/>
        </w:rPr>
        <w:t> </w:t>
      </w:r>
      <w:r>
        <w:rPr>
          <w:sz w:val="22"/>
        </w:rPr>
        <w:t>en</w:t>
      </w:r>
      <w:r>
        <w:rPr>
          <w:spacing w:val="6"/>
          <w:sz w:val="22"/>
        </w:rPr>
        <w:t> </w:t>
      </w:r>
      <w:r>
        <w:rPr>
          <w:spacing w:val="-2"/>
          <w:sz w:val="22"/>
        </w:rPr>
        <w:t>commun),</w:t>
      </w:r>
    </w:p>
    <w:p>
      <w:pPr>
        <w:pStyle w:val="ListParagraph"/>
        <w:numPr>
          <w:ilvl w:val="1"/>
          <w:numId w:val="18"/>
        </w:numPr>
        <w:tabs>
          <w:tab w:pos="1349" w:val="left" w:leader="none"/>
        </w:tabs>
        <w:spacing w:line="240" w:lineRule="auto" w:before="64" w:after="0"/>
        <w:ind w:left="1349" w:right="0" w:hanging="360"/>
        <w:jc w:val="left"/>
        <w:rPr>
          <w:sz w:val="22"/>
        </w:rPr>
      </w:pPr>
      <w:r>
        <w:rPr>
          <w:sz w:val="22"/>
        </w:rPr>
        <w:t>d’accéder</w:t>
      </w:r>
      <w:r>
        <w:rPr>
          <w:spacing w:val="3"/>
          <w:sz w:val="22"/>
        </w:rPr>
        <w:t> </w:t>
      </w:r>
      <w:r>
        <w:rPr>
          <w:sz w:val="22"/>
        </w:rPr>
        <w:t>à</w:t>
      </w:r>
      <w:r>
        <w:rPr>
          <w:spacing w:val="10"/>
          <w:sz w:val="22"/>
        </w:rPr>
        <w:t> </w:t>
      </w:r>
      <w:r>
        <w:rPr>
          <w:sz w:val="22"/>
        </w:rPr>
        <w:t>l’Espace</w:t>
      </w:r>
      <w:r>
        <w:rPr>
          <w:spacing w:val="10"/>
          <w:sz w:val="22"/>
        </w:rPr>
        <w:t> </w:t>
      </w:r>
      <w:r>
        <w:rPr>
          <w:sz w:val="22"/>
        </w:rPr>
        <w:t>dédié</w:t>
      </w:r>
      <w:r>
        <w:rPr>
          <w:spacing w:val="10"/>
          <w:sz w:val="22"/>
        </w:rPr>
        <w:t> </w:t>
      </w:r>
      <w:r>
        <w:rPr>
          <w:sz w:val="22"/>
        </w:rPr>
        <w:t>au</w:t>
      </w:r>
      <w:r>
        <w:rPr>
          <w:spacing w:val="10"/>
          <w:sz w:val="22"/>
        </w:rPr>
        <w:t> </w:t>
      </w:r>
      <w:r>
        <w:rPr>
          <w:sz w:val="22"/>
        </w:rPr>
        <w:t>programme</w:t>
      </w:r>
      <w:r>
        <w:rPr>
          <w:spacing w:val="10"/>
          <w:sz w:val="22"/>
        </w:rPr>
        <w:t> </w:t>
      </w:r>
      <w:r>
        <w:rPr>
          <w:sz w:val="22"/>
        </w:rPr>
        <w:t>sur</w:t>
      </w:r>
      <w:r>
        <w:rPr>
          <w:spacing w:val="3"/>
          <w:sz w:val="22"/>
        </w:rPr>
        <w:t> </w:t>
      </w:r>
      <w:r>
        <w:rPr>
          <w:i/>
          <w:spacing w:val="-4"/>
          <w:sz w:val="22"/>
        </w:rPr>
        <w:t>OBP</w:t>
      </w:r>
      <w:r>
        <w:rPr>
          <w:spacing w:val="-4"/>
          <w:sz w:val="22"/>
        </w:rPr>
        <w:t>.</w:t>
      </w:r>
    </w:p>
    <w:p>
      <w:pPr>
        <w:pStyle w:val="ListParagraph"/>
        <w:numPr>
          <w:ilvl w:val="0"/>
          <w:numId w:val="18"/>
        </w:numPr>
        <w:tabs>
          <w:tab w:pos="834" w:val="left" w:leader="none"/>
        </w:tabs>
        <w:spacing w:line="280" w:lineRule="auto" w:before="205" w:after="0"/>
        <w:ind w:left="629" w:right="627" w:firstLine="0"/>
        <w:jc w:val="both"/>
        <w:rPr>
          <w:sz w:val="22"/>
        </w:rPr>
      </w:pPr>
      <w:r>
        <w:rPr>
          <w:spacing w:val="-2"/>
          <w:w w:val="105"/>
          <w:sz w:val="22"/>
        </w:rPr>
        <w:t>Le</w:t>
      </w:r>
      <w:r>
        <w:rPr>
          <w:spacing w:val="-14"/>
          <w:w w:val="105"/>
          <w:sz w:val="22"/>
        </w:rPr>
        <w:t> </w:t>
      </w:r>
      <w:r>
        <w:rPr>
          <w:spacing w:val="-2"/>
          <w:w w:val="105"/>
          <w:sz w:val="22"/>
        </w:rPr>
        <w:t>recours</w:t>
      </w:r>
      <w:r>
        <w:rPr>
          <w:spacing w:val="-11"/>
          <w:w w:val="105"/>
          <w:sz w:val="22"/>
        </w:rPr>
        <w:t> </w:t>
      </w:r>
      <w:r>
        <w:rPr>
          <w:spacing w:val="-2"/>
          <w:w w:val="105"/>
          <w:sz w:val="22"/>
        </w:rPr>
        <w:t>à</w:t>
      </w:r>
      <w:r>
        <w:rPr>
          <w:spacing w:val="-11"/>
          <w:w w:val="105"/>
          <w:sz w:val="22"/>
        </w:rPr>
        <w:t> </w:t>
      </w:r>
      <w:r>
        <w:rPr>
          <w:spacing w:val="-2"/>
          <w:w w:val="105"/>
          <w:sz w:val="22"/>
        </w:rPr>
        <w:t>la</w:t>
      </w:r>
      <w:r>
        <w:rPr>
          <w:spacing w:val="-11"/>
          <w:w w:val="105"/>
          <w:sz w:val="22"/>
        </w:rPr>
        <w:t> </w:t>
      </w:r>
      <w:r>
        <w:rPr>
          <w:spacing w:val="-2"/>
          <w:w w:val="105"/>
          <w:sz w:val="22"/>
        </w:rPr>
        <w:t>méthode</w:t>
      </w:r>
      <w:r>
        <w:rPr>
          <w:spacing w:val="-11"/>
          <w:w w:val="105"/>
          <w:sz w:val="22"/>
        </w:rPr>
        <w:t> </w:t>
      </w:r>
      <w:r>
        <w:rPr>
          <w:spacing w:val="-2"/>
          <w:w w:val="105"/>
          <w:sz w:val="22"/>
        </w:rPr>
        <w:t>du</w:t>
      </w:r>
      <w:r>
        <w:rPr>
          <w:spacing w:val="-11"/>
          <w:w w:val="105"/>
          <w:sz w:val="22"/>
        </w:rPr>
        <w:t> </w:t>
      </w:r>
      <w:r>
        <w:rPr>
          <w:spacing w:val="-2"/>
          <w:w w:val="105"/>
          <w:sz w:val="22"/>
        </w:rPr>
        <w:t>persona</w:t>
      </w:r>
      <w:r>
        <w:rPr>
          <w:spacing w:val="-11"/>
          <w:w w:val="105"/>
          <w:sz w:val="22"/>
        </w:rPr>
        <w:t> </w:t>
      </w:r>
      <w:r>
        <w:rPr>
          <w:spacing w:val="-2"/>
          <w:w w:val="105"/>
          <w:sz w:val="22"/>
        </w:rPr>
        <w:t>leur</w:t>
      </w:r>
      <w:r>
        <w:rPr>
          <w:spacing w:val="-16"/>
          <w:w w:val="105"/>
          <w:sz w:val="22"/>
        </w:rPr>
        <w:t> </w:t>
      </w:r>
      <w:r>
        <w:rPr>
          <w:spacing w:val="-2"/>
          <w:w w:val="105"/>
          <w:sz w:val="22"/>
        </w:rPr>
        <w:t>a</w:t>
      </w:r>
      <w:r>
        <w:rPr>
          <w:spacing w:val="-11"/>
          <w:w w:val="105"/>
          <w:sz w:val="22"/>
        </w:rPr>
        <w:t> </w:t>
      </w:r>
      <w:r>
        <w:rPr>
          <w:spacing w:val="-2"/>
          <w:w w:val="105"/>
          <w:sz w:val="22"/>
        </w:rPr>
        <w:t>permis</w:t>
      </w:r>
      <w:r>
        <w:rPr>
          <w:spacing w:val="-11"/>
          <w:w w:val="105"/>
          <w:sz w:val="22"/>
        </w:rPr>
        <w:t> </w:t>
      </w:r>
      <w:r>
        <w:rPr>
          <w:spacing w:val="-2"/>
          <w:w w:val="105"/>
          <w:sz w:val="22"/>
        </w:rPr>
        <w:t>d’appréhender</w:t>
      </w:r>
      <w:r>
        <w:rPr>
          <w:spacing w:val="-16"/>
          <w:w w:val="105"/>
          <w:sz w:val="22"/>
        </w:rPr>
        <w:t> </w:t>
      </w:r>
      <w:r>
        <w:rPr>
          <w:spacing w:val="-2"/>
          <w:w w:val="105"/>
          <w:sz w:val="22"/>
        </w:rPr>
        <w:t>les</w:t>
      </w:r>
      <w:r>
        <w:rPr>
          <w:spacing w:val="-11"/>
          <w:w w:val="105"/>
          <w:sz w:val="22"/>
        </w:rPr>
        <w:t> </w:t>
      </w:r>
      <w:r>
        <w:rPr>
          <w:spacing w:val="-2"/>
          <w:w w:val="105"/>
          <w:sz w:val="22"/>
        </w:rPr>
        <w:t>notions</w:t>
      </w:r>
      <w:r>
        <w:rPr>
          <w:spacing w:val="-11"/>
          <w:w w:val="105"/>
          <w:sz w:val="22"/>
        </w:rPr>
        <w:t> </w:t>
      </w:r>
      <w:r>
        <w:rPr>
          <w:spacing w:val="-2"/>
          <w:w w:val="105"/>
          <w:sz w:val="22"/>
        </w:rPr>
        <w:t>de</w:t>
      </w:r>
      <w:r>
        <w:rPr>
          <w:spacing w:val="-11"/>
          <w:w w:val="105"/>
          <w:sz w:val="22"/>
        </w:rPr>
        <w:t> </w:t>
      </w:r>
      <w:r>
        <w:rPr>
          <w:spacing w:val="-2"/>
          <w:w w:val="105"/>
          <w:sz w:val="22"/>
        </w:rPr>
        <w:t>reconnaissance</w:t>
      </w:r>
      <w:r>
        <w:rPr>
          <w:spacing w:val="-11"/>
          <w:w w:val="105"/>
          <w:sz w:val="22"/>
        </w:rPr>
        <w:t> </w:t>
      </w:r>
      <w:r>
        <w:rPr>
          <w:spacing w:val="-2"/>
          <w:w w:val="105"/>
          <w:sz w:val="22"/>
        </w:rPr>
        <w:t>et de</w:t>
      </w:r>
      <w:r>
        <w:rPr>
          <w:spacing w:val="-11"/>
          <w:w w:val="105"/>
          <w:sz w:val="22"/>
        </w:rPr>
        <w:t> </w:t>
      </w:r>
      <w:r>
        <w:rPr>
          <w:spacing w:val="-2"/>
          <w:w w:val="105"/>
          <w:sz w:val="22"/>
        </w:rPr>
        <w:t>recommandation</w:t>
      </w:r>
      <w:r>
        <w:rPr>
          <w:spacing w:val="-11"/>
          <w:w w:val="105"/>
          <w:sz w:val="22"/>
        </w:rPr>
        <w:t> </w:t>
      </w:r>
      <w:r>
        <w:rPr>
          <w:spacing w:val="-2"/>
          <w:w w:val="105"/>
          <w:sz w:val="22"/>
        </w:rPr>
        <w:t>ou</w:t>
      </w:r>
      <w:r>
        <w:rPr>
          <w:spacing w:val="-11"/>
          <w:w w:val="105"/>
          <w:sz w:val="22"/>
        </w:rPr>
        <w:t> </w:t>
      </w:r>
      <w:r>
        <w:rPr>
          <w:spacing w:val="-2"/>
          <w:w w:val="105"/>
          <w:sz w:val="22"/>
        </w:rPr>
        <w:t>témoignage</w:t>
      </w:r>
      <w:r>
        <w:rPr>
          <w:spacing w:val="-11"/>
          <w:w w:val="105"/>
          <w:sz w:val="22"/>
        </w:rPr>
        <w:t> </w:t>
      </w:r>
      <w:r>
        <w:rPr>
          <w:spacing w:val="-2"/>
          <w:w w:val="105"/>
          <w:sz w:val="22"/>
        </w:rPr>
        <w:t>(endossement)</w:t>
      </w:r>
      <w:r>
        <w:rPr>
          <w:spacing w:val="-11"/>
          <w:w w:val="105"/>
          <w:sz w:val="22"/>
        </w:rPr>
        <w:t> </w:t>
      </w:r>
      <w:r>
        <w:rPr>
          <w:spacing w:val="-2"/>
          <w:w w:val="105"/>
          <w:sz w:val="22"/>
        </w:rPr>
        <w:t>et</w:t>
      </w:r>
      <w:r>
        <w:rPr>
          <w:spacing w:val="-11"/>
          <w:w w:val="105"/>
          <w:sz w:val="22"/>
        </w:rPr>
        <w:t> </w:t>
      </w:r>
      <w:r>
        <w:rPr>
          <w:spacing w:val="-2"/>
          <w:w w:val="105"/>
          <w:sz w:val="22"/>
        </w:rPr>
        <w:t>de</w:t>
      </w:r>
      <w:r>
        <w:rPr>
          <w:spacing w:val="-11"/>
          <w:w w:val="105"/>
          <w:sz w:val="22"/>
        </w:rPr>
        <w:t> </w:t>
      </w:r>
      <w:r>
        <w:rPr>
          <w:spacing w:val="-2"/>
          <w:w w:val="105"/>
          <w:sz w:val="22"/>
        </w:rPr>
        <w:t>comprendre</w:t>
      </w:r>
      <w:r>
        <w:rPr>
          <w:spacing w:val="-11"/>
          <w:w w:val="105"/>
          <w:sz w:val="22"/>
        </w:rPr>
        <w:t> </w:t>
      </w:r>
      <w:r>
        <w:rPr>
          <w:spacing w:val="-2"/>
          <w:w w:val="105"/>
          <w:sz w:val="22"/>
        </w:rPr>
        <w:t>l’intérêt</w:t>
      </w:r>
      <w:r>
        <w:rPr>
          <w:spacing w:val="-11"/>
          <w:w w:val="105"/>
          <w:sz w:val="22"/>
        </w:rPr>
        <w:t> </w:t>
      </w:r>
      <w:r>
        <w:rPr>
          <w:spacing w:val="-2"/>
          <w:w w:val="105"/>
          <w:sz w:val="22"/>
        </w:rPr>
        <w:t>de</w:t>
      </w:r>
      <w:r>
        <w:rPr>
          <w:spacing w:val="-11"/>
          <w:w w:val="105"/>
          <w:sz w:val="22"/>
        </w:rPr>
        <w:t> </w:t>
      </w:r>
      <w:r>
        <w:rPr>
          <w:spacing w:val="-2"/>
          <w:w w:val="105"/>
          <w:sz w:val="22"/>
        </w:rPr>
        <w:t>la</w:t>
      </w:r>
      <w:r>
        <w:rPr>
          <w:spacing w:val="-11"/>
          <w:w w:val="105"/>
          <w:sz w:val="22"/>
        </w:rPr>
        <w:t> </w:t>
      </w:r>
      <w:r>
        <w:rPr>
          <w:spacing w:val="-2"/>
          <w:w w:val="105"/>
          <w:sz w:val="22"/>
        </w:rPr>
        <w:t>documentation </w:t>
      </w:r>
      <w:r>
        <w:rPr>
          <w:w w:val="105"/>
          <w:sz w:val="22"/>
        </w:rPr>
        <w:t>en continu d’un badge.</w:t>
      </w:r>
    </w:p>
    <w:p>
      <w:pPr>
        <w:pStyle w:val="ListParagraph"/>
        <w:numPr>
          <w:ilvl w:val="0"/>
          <w:numId w:val="18"/>
        </w:numPr>
        <w:tabs>
          <w:tab w:pos="860" w:val="left" w:leader="none"/>
        </w:tabs>
        <w:spacing w:line="280" w:lineRule="auto" w:before="163" w:after="0"/>
        <w:ind w:left="629" w:right="627" w:firstLine="0"/>
        <w:jc w:val="both"/>
        <w:rPr>
          <w:sz w:val="22"/>
        </w:rPr>
      </w:pPr>
      <w:r>
        <w:rPr>
          <w:w w:val="105"/>
          <w:sz w:val="22"/>
        </w:rPr>
        <w:t>Le</w:t>
      </w:r>
      <w:r>
        <w:rPr>
          <w:spacing w:val="-18"/>
          <w:w w:val="105"/>
          <w:sz w:val="22"/>
        </w:rPr>
        <w:t> </w:t>
      </w:r>
      <w:r>
        <w:rPr>
          <w:w w:val="105"/>
          <w:sz w:val="22"/>
        </w:rPr>
        <w:t>passage</w:t>
      </w:r>
      <w:r>
        <w:rPr>
          <w:spacing w:val="-5"/>
          <w:w w:val="105"/>
          <w:sz w:val="22"/>
        </w:rPr>
        <w:t> </w:t>
      </w:r>
      <w:r>
        <w:rPr>
          <w:w w:val="105"/>
          <w:sz w:val="22"/>
        </w:rPr>
        <w:t>par</w:t>
      </w:r>
      <w:r>
        <w:rPr>
          <w:spacing w:val="-4"/>
          <w:w w:val="105"/>
          <w:sz w:val="22"/>
        </w:rPr>
        <w:t> </w:t>
      </w:r>
      <w:r>
        <w:rPr>
          <w:w w:val="105"/>
          <w:sz w:val="22"/>
        </w:rPr>
        <w:t>une</w:t>
      </w:r>
      <w:r>
        <w:rPr>
          <w:spacing w:val="-5"/>
          <w:w w:val="105"/>
          <w:sz w:val="22"/>
        </w:rPr>
        <w:t> </w:t>
      </w:r>
      <w:r>
        <w:rPr>
          <w:w w:val="105"/>
          <w:sz w:val="22"/>
        </w:rPr>
        <w:t>version «</w:t>
      </w:r>
      <w:r>
        <w:rPr>
          <w:spacing w:val="-18"/>
          <w:w w:val="105"/>
          <w:sz w:val="22"/>
        </w:rPr>
        <w:t> </w:t>
      </w:r>
      <w:r>
        <w:rPr>
          <w:w w:val="105"/>
          <w:sz w:val="22"/>
        </w:rPr>
        <w:t>pochette à badge» avant l’accès au badge numérique a facilité la compréhension</w:t>
      </w:r>
      <w:r>
        <w:rPr>
          <w:spacing w:val="-1"/>
          <w:w w:val="105"/>
          <w:sz w:val="22"/>
        </w:rPr>
        <w:t> </w:t>
      </w:r>
      <w:r>
        <w:rPr>
          <w:w w:val="105"/>
          <w:sz w:val="22"/>
        </w:rPr>
        <w:t>des «</w:t>
      </w:r>
      <w:r>
        <w:rPr>
          <w:spacing w:val="-18"/>
          <w:w w:val="105"/>
          <w:sz w:val="22"/>
        </w:rPr>
        <w:t> </w:t>
      </w:r>
      <w:r>
        <w:rPr>
          <w:w w:val="105"/>
          <w:sz w:val="22"/>
        </w:rPr>
        <w:t>services du badge» tout en mettant en évidence les limites de la version papier</w:t>
      </w:r>
      <w:r>
        <w:rPr>
          <w:spacing w:val="-12"/>
          <w:w w:val="105"/>
          <w:sz w:val="22"/>
        </w:rPr>
        <w:t> </w:t>
      </w:r>
      <w:r>
        <w:rPr>
          <w:w w:val="105"/>
          <w:sz w:val="22"/>
        </w:rPr>
        <w:t>et</w:t>
      </w:r>
      <w:r>
        <w:rPr>
          <w:spacing w:val="-7"/>
          <w:w w:val="105"/>
          <w:sz w:val="22"/>
        </w:rPr>
        <w:t> </w:t>
      </w:r>
      <w:r>
        <w:rPr>
          <w:w w:val="105"/>
          <w:sz w:val="22"/>
        </w:rPr>
        <w:t>les</w:t>
      </w:r>
      <w:r>
        <w:rPr>
          <w:spacing w:val="-7"/>
          <w:w w:val="105"/>
          <w:sz w:val="22"/>
        </w:rPr>
        <w:t> </w:t>
      </w:r>
      <w:r>
        <w:rPr>
          <w:w w:val="105"/>
          <w:sz w:val="22"/>
        </w:rPr>
        <w:t>avantages</w:t>
      </w:r>
      <w:r>
        <w:rPr>
          <w:spacing w:val="-7"/>
          <w:w w:val="105"/>
          <w:sz w:val="22"/>
        </w:rPr>
        <w:t> </w:t>
      </w:r>
      <w:r>
        <w:rPr>
          <w:w w:val="105"/>
          <w:sz w:val="22"/>
        </w:rPr>
        <w:t>du</w:t>
      </w:r>
      <w:r>
        <w:rPr>
          <w:spacing w:val="-7"/>
          <w:w w:val="105"/>
          <w:sz w:val="22"/>
        </w:rPr>
        <w:t> </w:t>
      </w:r>
      <w:r>
        <w:rPr>
          <w:w w:val="105"/>
          <w:sz w:val="22"/>
        </w:rPr>
        <w:t>numérique,</w:t>
      </w:r>
      <w:r>
        <w:rPr>
          <w:spacing w:val="-7"/>
          <w:w w:val="105"/>
          <w:sz w:val="22"/>
        </w:rPr>
        <w:t> </w:t>
      </w:r>
      <w:r>
        <w:rPr>
          <w:w w:val="105"/>
          <w:sz w:val="22"/>
        </w:rPr>
        <w:t>notamment</w:t>
      </w:r>
      <w:r>
        <w:rPr>
          <w:spacing w:val="-7"/>
          <w:w w:val="105"/>
          <w:sz w:val="22"/>
        </w:rPr>
        <w:t> </w:t>
      </w:r>
      <w:r>
        <w:rPr>
          <w:w w:val="105"/>
          <w:sz w:val="22"/>
        </w:rPr>
        <w:t>son</w:t>
      </w:r>
      <w:r>
        <w:rPr>
          <w:spacing w:val="-7"/>
          <w:w w:val="105"/>
          <w:sz w:val="22"/>
        </w:rPr>
        <w:t> </w:t>
      </w:r>
      <w:r>
        <w:rPr>
          <w:w w:val="105"/>
          <w:sz w:val="22"/>
        </w:rPr>
        <w:t>application</w:t>
      </w:r>
      <w:r>
        <w:rPr>
          <w:spacing w:val="-7"/>
          <w:w w:val="105"/>
          <w:sz w:val="22"/>
        </w:rPr>
        <w:t> </w:t>
      </w:r>
      <w:r>
        <w:rPr>
          <w:w w:val="105"/>
          <w:sz w:val="22"/>
        </w:rPr>
        <w:t>sur</w:t>
      </w:r>
      <w:r>
        <w:rPr>
          <w:spacing w:val="-12"/>
          <w:w w:val="105"/>
          <w:sz w:val="22"/>
        </w:rPr>
        <w:t> </w:t>
      </w:r>
      <w:r>
        <w:rPr>
          <w:w w:val="105"/>
          <w:sz w:val="22"/>
        </w:rPr>
        <w:t>smartphone.</w:t>
      </w:r>
    </w:p>
    <w:p>
      <w:pPr>
        <w:pStyle w:val="ListParagraph"/>
        <w:numPr>
          <w:ilvl w:val="0"/>
          <w:numId w:val="18"/>
        </w:numPr>
        <w:tabs>
          <w:tab w:pos="863" w:val="left" w:leader="none"/>
        </w:tabs>
        <w:spacing w:line="280" w:lineRule="auto" w:before="164" w:after="0"/>
        <w:ind w:left="629" w:right="627" w:firstLine="0"/>
        <w:jc w:val="both"/>
        <w:rPr>
          <w:sz w:val="22"/>
        </w:rPr>
      </w:pPr>
      <w:r>
        <w:rPr>
          <w:sz w:val="22"/>
        </w:rPr>
        <w:t>La demande du badge «</w:t>
      </w:r>
      <w:r>
        <w:rPr>
          <w:spacing w:val="-17"/>
          <w:sz w:val="22"/>
        </w:rPr>
        <w:t> </w:t>
      </w:r>
      <w:r>
        <w:rPr>
          <w:sz w:val="22"/>
        </w:rPr>
        <w:t>Sécurité et hygiène au travail</w:t>
      </w:r>
      <w:r>
        <w:rPr>
          <w:spacing w:val="-17"/>
          <w:sz w:val="22"/>
        </w:rPr>
        <w:t> </w:t>
      </w:r>
      <w:r>
        <w:rPr>
          <w:sz w:val="22"/>
        </w:rPr>
        <w:t>» a permis aux élèves et aux éducateurs d’entrer ensemble dans la démarche, les uns pour prendre le temps de réfléchir à leurs</w:t>
      </w:r>
      <w:r>
        <w:rPr>
          <w:spacing w:val="40"/>
          <w:sz w:val="22"/>
        </w:rPr>
        <w:t> </w:t>
      </w:r>
      <w:r>
        <w:rPr>
          <w:sz w:val="22"/>
        </w:rPr>
        <w:t>connaissances sur ce sujet (travail réflexif) et tester le processus de demande et de gestion d’un badge et pour</w:t>
      </w:r>
      <w:r>
        <w:rPr>
          <w:spacing w:val="-7"/>
          <w:sz w:val="22"/>
        </w:rPr>
        <w:t> </w:t>
      </w:r>
      <w:r>
        <w:rPr>
          <w:sz w:val="22"/>
        </w:rPr>
        <w:t>les autres, d’accompagner</w:t>
      </w:r>
      <w:r>
        <w:rPr>
          <w:spacing w:val="-7"/>
          <w:sz w:val="22"/>
        </w:rPr>
        <w:t> </w:t>
      </w:r>
      <w:r>
        <w:rPr>
          <w:sz w:val="22"/>
        </w:rPr>
        <w:t>les élèves en jouant leur</w:t>
      </w:r>
      <w:r>
        <w:rPr>
          <w:spacing w:val="-7"/>
          <w:sz w:val="22"/>
        </w:rPr>
        <w:t> </w:t>
      </w:r>
      <w:r>
        <w:rPr>
          <w:sz w:val="22"/>
        </w:rPr>
        <w:t>rôle de facilitateur</w:t>
      </w:r>
      <w:r>
        <w:rPr>
          <w:spacing w:val="-7"/>
          <w:sz w:val="22"/>
        </w:rPr>
        <w:t> </w:t>
      </w:r>
      <w:r>
        <w:rPr>
          <w:sz w:val="22"/>
        </w:rPr>
        <w:t>/ médiateur</w:t>
      </w:r>
      <w:r>
        <w:rPr>
          <w:spacing w:val="-7"/>
          <w:sz w:val="22"/>
        </w:rPr>
        <w:t> </w:t>
      </w:r>
      <w:r>
        <w:rPr>
          <w:sz w:val="22"/>
        </w:rPr>
        <w:t>de badge (Cf. Partie 4.3).</w:t>
      </w:r>
    </w:p>
    <w:p>
      <w:pPr>
        <w:pStyle w:val="ListParagraph"/>
        <w:numPr>
          <w:ilvl w:val="0"/>
          <w:numId w:val="18"/>
        </w:numPr>
        <w:tabs>
          <w:tab w:pos="871" w:val="left" w:leader="none"/>
        </w:tabs>
        <w:spacing w:line="280" w:lineRule="auto" w:before="165" w:after="0"/>
        <w:ind w:left="629" w:right="622" w:firstLine="0"/>
        <w:jc w:val="both"/>
        <w:rPr>
          <w:sz w:val="22"/>
        </w:rPr>
      </w:pPr>
      <w:r>
        <w:rPr>
          <w:sz w:val="22"/>
        </w:rPr>
        <w:t>L’intégration des badges acquis au sein d’un CV2.0 (Cf. Partie 3.3) a permis aux jeunes de saisir rapidement l’utilité de la démarche dans le cadre de leur projet professionnel et, pour certains, de comprendre la portée d’un travail réflexif sur sa propre expérience.</w:t>
      </w:r>
    </w:p>
    <w:p>
      <w:pPr>
        <w:pStyle w:val="ListParagraph"/>
        <w:numPr>
          <w:ilvl w:val="0"/>
          <w:numId w:val="18"/>
        </w:numPr>
        <w:tabs>
          <w:tab w:pos="853" w:val="left" w:leader="none"/>
        </w:tabs>
        <w:spacing w:line="280" w:lineRule="auto" w:before="164" w:after="0"/>
        <w:ind w:left="629" w:right="627" w:firstLine="0"/>
        <w:jc w:val="both"/>
        <w:rPr>
          <w:sz w:val="22"/>
        </w:rPr>
      </w:pPr>
      <w:r>
        <w:rPr>
          <w:sz w:val="22"/>
        </w:rPr>
        <w:t>Le nombre de jeunes participant à ces ateliers a fluctué en fonction de leur</w:t>
      </w:r>
      <w:r>
        <w:rPr>
          <w:spacing w:val="-6"/>
          <w:sz w:val="22"/>
        </w:rPr>
        <w:t> </w:t>
      </w:r>
      <w:r>
        <w:rPr>
          <w:sz w:val="22"/>
        </w:rPr>
        <w:t>période de stage et un jeune a dû quitter l’IME en cours d’année scolaire.</w:t>
      </w:r>
    </w:p>
    <w:p>
      <w:pPr>
        <w:pStyle w:val="BodyText"/>
        <w:spacing w:before="6"/>
      </w:pPr>
    </w:p>
    <w:p>
      <w:pPr>
        <w:pStyle w:val="Heading7"/>
        <w:ind w:left="629"/>
        <w:jc w:val="left"/>
      </w:pPr>
      <w:r>
        <w:rPr/>
        <w:t>Potentiel</w:t>
      </w:r>
      <w:r>
        <w:rPr>
          <w:spacing w:val="-11"/>
        </w:rPr>
        <w:t> </w:t>
      </w:r>
      <w:r>
        <w:rPr/>
        <w:t>et</w:t>
      </w:r>
      <w:r>
        <w:rPr>
          <w:spacing w:val="-4"/>
        </w:rPr>
        <w:t> </w:t>
      </w:r>
      <w:r>
        <w:rPr/>
        <w:t>limites</w:t>
      </w:r>
      <w:r>
        <w:rPr>
          <w:spacing w:val="-4"/>
        </w:rPr>
        <w:t> </w:t>
      </w:r>
      <w:r>
        <w:rPr/>
        <w:t>de</w:t>
      </w:r>
      <w:r>
        <w:rPr>
          <w:spacing w:val="-3"/>
        </w:rPr>
        <w:t> </w:t>
      </w:r>
      <w:r>
        <w:rPr/>
        <w:t>la</w:t>
      </w:r>
      <w:r>
        <w:rPr>
          <w:spacing w:val="-4"/>
        </w:rPr>
        <w:t> </w:t>
      </w:r>
      <w:r>
        <w:rPr>
          <w:spacing w:val="-2"/>
        </w:rPr>
        <w:t>méthode</w:t>
      </w:r>
    </w:p>
    <w:p>
      <w:pPr>
        <w:pStyle w:val="ListParagraph"/>
        <w:numPr>
          <w:ilvl w:val="1"/>
          <w:numId w:val="18"/>
        </w:numPr>
        <w:tabs>
          <w:tab w:pos="989" w:val="left" w:leader="none"/>
        </w:tabs>
        <w:spacing w:line="280" w:lineRule="auto" w:before="205" w:after="0"/>
        <w:ind w:left="989" w:right="627" w:hanging="360"/>
        <w:jc w:val="both"/>
        <w:rPr>
          <w:sz w:val="22"/>
        </w:rPr>
      </w:pPr>
      <w:r>
        <w:rPr>
          <w:sz w:val="22"/>
        </w:rPr>
        <w:t>La</w:t>
      </w:r>
      <w:r>
        <w:rPr>
          <w:spacing w:val="-17"/>
          <w:sz w:val="22"/>
        </w:rPr>
        <w:t> </w:t>
      </w:r>
      <w:r>
        <w:rPr>
          <w:sz w:val="22"/>
        </w:rPr>
        <w:t>proposition</w:t>
      </w:r>
      <w:r>
        <w:rPr>
          <w:spacing w:val="-17"/>
          <w:sz w:val="22"/>
        </w:rPr>
        <w:t> </w:t>
      </w:r>
      <w:r>
        <w:rPr>
          <w:sz w:val="22"/>
        </w:rPr>
        <w:t>d’un</w:t>
      </w:r>
      <w:r>
        <w:rPr>
          <w:spacing w:val="-16"/>
          <w:sz w:val="22"/>
        </w:rPr>
        <w:t> </w:t>
      </w:r>
      <w:r>
        <w:rPr>
          <w:sz w:val="22"/>
        </w:rPr>
        <w:t>temps</w:t>
      </w:r>
      <w:r>
        <w:rPr>
          <w:spacing w:val="-15"/>
          <w:sz w:val="22"/>
        </w:rPr>
        <w:t> </w:t>
      </w:r>
      <w:r>
        <w:rPr>
          <w:sz w:val="22"/>
        </w:rPr>
        <w:t>collectif</w:t>
      </w:r>
      <w:r>
        <w:rPr>
          <w:spacing w:val="-13"/>
          <w:sz w:val="22"/>
        </w:rPr>
        <w:t> </w:t>
      </w:r>
      <w:r>
        <w:rPr>
          <w:sz w:val="22"/>
        </w:rPr>
        <w:t>dédié</w:t>
      </w:r>
      <w:r>
        <w:rPr>
          <w:spacing w:val="-8"/>
          <w:sz w:val="22"/>
        </w:rPr>
        <w:t> </w:t>
      </w:r>
      <w:r>
        <w:rPr>
          <w:sz w:val="22"/>
        </w:rPr>
        <w:t>à</w:t>
      </w:r>
      <w:r>
        <w:rPr>
          <w:spacing w:val="-8"/>
          <w:sz w:val="22"/>
        </w:rPr>
        <w:t> </w:t>
      </w:r>
      <w:r>
        <w:rPr>
          <w:sz w:val="22"/>
        </w:rPr>
        <w:t>un</w:t>
      </w:r>
      <w:r>
        <w:rPr>
          <w:spacing w:val="-8"/>
          <w:sz w:val="22"/>
        </w:rPr>
        <w:t> </w:t>
      </w:r>
      <w:r>
        <w:rPr>
          <w:sz w:val="22"/>
        </w:rPr>
        <w:t>travail</w:t>
      </w:r>
      <w:r>
        <w:rPr>
          <w:spacing w:val="-16"/>
          <w:sz w:val="22"/>
        </w:rPr>
        <w:t> </w:t>
      </w:r>
      <w:r>
        <w:rPr>
          <w:sz w:val="22"/>
        </w:rPr>
        <w:t>réflexif</w:t>
      </w:r>
      <w:r>
        <w:rPr>
          <w:spacing w:val="-13"/>
          <w:sz w:val="22"/>
        </w:rPr>
        <w:t> </w:t>
      </w:r>
      <w:r>
        <w:rPr>
          <w:sz w:val="22"/>
        </w:rPr>
        <w:t>sur</w:t>
      </w:r>
      <w:r>
        <w:rPr>
          <w:spacing w:val="-14"/>
          <w:sz w:val="22"/>
        </w:rPr>
        <w:t> </w:t>
      </w:r>
      <w:r>
        <w:rPr>
          <w:sz w:val="22"/>
        </w:rPr>
        <w:t>les</w:t>
      </w:r>
      <w:r>
        <w:rPr>
          <w:spacing w:val="-8"/>
          <w:sz w:val="22"/>
        </w:rPr>
        <w:t> </w:t>
      </w:r>
      <w:r>
        <w:rPr>
          <w:sz w:val="22"/>
        </w:rPr>
        <w:t>«</w:t>
      </w:r>
      <w:r>
        <w:rPr>
          <w:spacing w:val="-17"/>
          <w:sz w:val="22"/>
        </w:rPr>
        <w:t> </w:t>
      </w:r>
      <w:r>
        <w:rPr>
          <w:sz w:val="22"/>
        </w:rPr>
        <w:t>talents</w:t>
      </w:r>
      <w:r>
        <w:rPr>
          <w:spacing w:val="-17"/>
          <w:sz w:val="22"/>
        </w:rPr>
        <w:t> </w:t>
      </w:r>
      <w:r>
        <w:rPr>
          <w:sz w:val="22"/>
        </w:rPr>
        <w:t>»</w:t>
      </w:r>
      <w:r>
        <w:rPr>
          <w:spacing w:val="-7"/>
          <w:sz w:val="22"/>
        </w:rPr>
        <w:t> </w:t>
      </w:r>
      <w:r>
        <w:rPr>
          <w:sz w:val="22"/>
        </w:rPr>
        <w:t>de</w:t>
      </w:r>
      <w:r>
        <w:rPr>
          <w:spacing w:val="-8"/>
          <w:sz w:val="22"/>
        </w:rPr>
        <w:t> </w:t>
      </w:r>
      <w:r>
        <w:rPr>
          <w:sz w:val="22"/>
        </w:rPr>
        <w:t>chacun</w:t>
      </w:r>
      <w:r>
        <w:rPr>
          <w:spacing w:val="-8"/>
          <w:sz w:val="22"/>
        </w:rPr>
        <w:t> </w:t>
      </w:r>
      <w:r>
        <w:rPr>
          <w:sz w:val="22"/>
        </w:rPr>
        <w:t>n’est</w:t>
      </w:r>
      <w:r>
        <w:rPr>
          <w:spacing w:val="-8"/>
          <w:sz w:val="22"/>
        </w:rPr>
        <w:t> </w:t>
      </w:r>
      <w:r>
        <w:rPr>
          <w:sz w:val="22"/>
        </w:rPr>
        <w:t>pas </w:t>
      </w:r>
      <w:r>
        <w:rPr>
          <w:w w:val="105"/>
          <w:sz w:val="22"/>
        </w:rPr>
        <w:t>courante</w:t>
      </w:r>
      <w:r>
        <w:rPr>
          <w:spacing w:val="-14"/>
          <w:w w:val="105"/>
          <w:sz w:val="22"/>
        </w:rPr>
        <w:t> </w:t>
      </w:r>
      <w:r>
        <w:rPr>
          <w:w w:val="105"/>
          <w:sz w:val="22"/>
        </w:rPr>
        <w:t>dans</w:t>
      </w:r>
      <w:r>
        <w:rPr>
          <w:spacing w:val="-14"/>
          <w:w w:val="105"/>
          <w:sz w:val="22"/>
        </w:rPr>
        <w:t> </w:t>
      </w:r>
      <w:r>
        <w:rPr>
          <w:w w:val="105"/>
          <w:sz w:val="22"/>
        </w:rPr>
        <w:t>la</w:t>
      </w:r>
      <w:r>
        <w:rPr>
          <w:spacing w:val="-14"/>
          <w:w w:val="105"/>
          <w:sz w:val="22"/>
        </w:rPr>
        <w:t> </w:t>
      </w:r>
      <w:r>
        <w:rPr>
          <w:w w:val="105"/>
          <w:sz w:val="22"/>
        </w:rPr>
        <w:t>plupart</w:t>
      </w:r>
      <w:r>
        <w:rPr>
          <w:spacing w:val="-14"/>
          <w:w w:val="105"/>
          <w:sz w:val="22"/>
        </w:rPr>
        <w:t> </w:t>
      </w:r>
      <w:r>
        <w:rPr>
          <w:w w:val="105"/>
          <w:sz w:val="22"/>
        </w:rPr>
        <w:t>des</w:t>
      </w:r>
      <w:r>
        <w:rPr>
          <w:spacing w:val="-14"/>
          <w:w w:val="105"/>
          <w:sz w:val="22"/>
        </w:rPr>
        <w:t> </w:t>
      </w:r>
      <w:r>
        <w:rPr>
          <w:w w:val="105"/>
          <w:sz w:val="22"/>
        </w:rPr>
        <w:t>programmes</w:t>
      </w:r>
      <w:r>
        <w:rPr>
          <w:spacing w:val="-14"/>
          <w:w w:val="105"/>
          <w:sz w:val="22"/>
        </w:rPr>
        <w:t> </w:t>
      </w:r>
      <w:r>
        <w:rPr>
          <w:w w:val="105"/>
          <w:sz w:val="22"/>
        </w:rPr>
        <w:t>éducatifs.</w:t>
      </w:r>
      <w:r>
        <w:rPr>
          <w:spacing w:val="-14"/>
          <w:w w:val="105"/>
          <w:sz w:val="22"/>
        </w:rPr>
        <w:t> </w:t>
      </w:r>
      <w:r>
        <w:rPr>
          <w:w w:val="105"/>
          <w:sz w:val="22"/>
        </w:rPr>
        <w:t>Elle</w:t>
      </w:r>
      <w:r>
        <w:rPr>
          <w:spacing w:val="-14"/>
          <w:w w:val="105"/>
          <w:sz w:val="22"/>
        </w:rPr>
        <w:t> </w:t>
      </w:r>
      <w:r>
        <w:rPr>
          <w:w w:val="105"/>
          <w:sz w:val="22"/>
        </w:rPr>
        <w:t>représente</w:t>
      </w:r>
      <w:r>
        <w:rPr>
          <w:spacing w:val="-14"/>
          <w:w w:val="105"/>
          <w:sz w:val="22"/>
        </w:rPr>
        <w:t> </w:t>
      </w:r>
      <w:r>
        <w:rPr>
          <w:w w:val="105"/>
          <w:sz w:val="22"/>
        </w:rPr>
        <w:t>pourtant</w:t>
      </w:r>
      <w:r>
        <w:rPr>
          <w:spacing w:val="-14"/>
          <w:w w:val="105"/>
          <w:sz w:val="22"/>
        </w:rPr>
        <w:t> </w:t>
      </w:r>
      <w:r>
        <w:rPr>
          <w:w w:val="105"/>
          <w:sz w:val="22"/>
        </w:rPr>
        <w:t>un</w:t>
      </w:r>
      <w:r>
        <w:rPr>
          <w:spacing w:val="-14"/>
          <w:w w:val="105"/>
          <w:sz w:val="22"/>
        </w:rPr>
        <w:t> </w:t>
      </w:r>
      <w:r>
        <w:rPr>
          <w:w w:val="105"/>
          <w:sz w:val="22"/>
        </w:rPr>
        <w:t>levier</w:t>
      </w:r>
      <w:r>
        <w:rPr>
          <w:spacing w:val="-18"/>
          <w:w w:val="105"/>
          <w:sz w:val="22"/>
        </w:rPr>
        <w:t> </w:t>
      </w:r>
      <w:r>
        <w:rPr>
          <w:w w:val="105"/>
          <w:sz w:val="22"/>
        </w:rPr>
        <w:t>effcace auprès</w:t>
      </w:r>
      <w:r>
        <w:rPr>
          <w:w w:val="105"/>
          <w:sz w:val="22"/>
        </w:rPr>
        <w:t> des</w:t>
      </w:r>
      <w:r>
        <w:rPr>
          <w:w w:val="105"/>
          <w:sz w:val="22"/>
        </w:rPr>
        <w:t> élèves</w:t>
      </w:r>
      <w:r>
        <w:rPr>
          <w:w w:val="105"/>
          <w:sz w:val="22"/>
        </w:rPr>
        <w:t> pour stimuler une</w:t>
      </w:r>
      <w:r>
        <w:rPr>
          <w:w w:val="105"/>
          <w:sz w:val="22"/>
        </w:rPr>
        <w:t> motivation</w:t>
      </w:r>
      <w:r>
        <w:rPr>
          <w:w w:val="105"/>
          <w:sz w:val="22"/>
        </w:rPr>
        <w:t> intrinsèque</w:t>
      </w:r>
      <w:r>
        <w:rPr>
          <w:w w:val="105"/>
          <w:sz w:val="22"/>
        </w:rPr>
        <w:t> afin</w:t>
      </w:r>
      <w:r>
        <w:rPr>
          <w:w w:val="105"/>
          <w:sz w:val="22"/>
        </w:rPr>
        <w:t> de</w:t>
      </w:r>
      <w:r>
        <w:rPr>
          <w:w w:val="105"/>
          <w:sz w:val="22"/>
        </w:rPr>
        <w:t> renforcer l’effcacité</w:t>
      </w:r>
      <w:r>
        <w:rPr>
          <w:w w:val="105"/>
          <w:sz w:val="22"/>
        </w:rPr>
        <w:t> des apprentissages.</w:t>
      </w:r>
      <w:r>
        <w:rPr>
          <w:spacing w:val="-5"/>
          <w:w w:val="105"/>
          <w:sz w:val="22"/>
        </w:rPr>
        <w:t> </w:t>
      </w:r>
      <w:r>
        <w:rPr>
          <w:w w:val="105"/>
          <w:sz w:val="22"/>
        </w:rPr>
        <w:t>Cette</w:t>
      </w:r>
      <w:r>
        <w:rPr>
          <w:spacing w:val="-5"/>
          <w:w w:val="105"/>
          <w:sz w:val="22"/>
        </w:rPr>
        <w:t> </w:t>
      </w:r>
      <w:r>
        <w:rPr>
          <w:w w:val="105"/>
          <w:sz w:val="22"/>
        </w:rPr>
        <w:t>approche,</w:t>
      </w:r>
      <w:r>
        <w:rPr>
          <w:spacing w:val="-5"/>
          <w:w w:val="105"/>
          <w:sz w:val="22"/>
        </w:rPr>
        <w:t> </w:t>
      </w:r>
      <w:r>
        <w:rPr>
          <w:w w:val="105"/>
          <w:sz w:val="22"/>
        </w:rPr>
        <w:t>rendue</w:t>
      </w:r>
      <w:r>
        <w:rPr>
          <w:spacing w:val="-5"/>
          <w:w w:val="105"/>
          <w:sz w:val="22"/>
        </w:rPr>
        <w:t> </w:t>
      </w:r>
      <w:r>
        <w:rPr>
          <w:w w:val="105"/>
          <w:sz w:val="22"/>
        </w:rPr>
        <w:t>possible</w:t>
      </w:r>
      <w:r>
        <w:rPr>
          <w:spacing w:val="-5"/>
          <w:w w:val="105"/>
          <w:sz w:val="22"/>
        </w:rPr>
        <w:t> </w:t>
      </w:r>
      <w:r>
        <w:rPr>
          <w:w w:val="105"/>
          <w:sz w:val="22"/>
        </w:rPr>
        <w:t>avec</w:t>
      </w:r>
      <w:r>
        <w:rPr>
          <w:spacing w:val="-5"/>
          <w:w w:val="105"/>
          <w:sz w:val="22"/>
        </w:rPr>
        <w:t> </w:t>
      </w:r>
      <w:r>
        <w:rPr>
          <w:w w:val="105"/>
          <w:sz w:val="22"/>
        </w:rPr>
        <w:t>les</w:t>
      </w:r>
      <w:r>
        <w:rPr>
          <w:spacing w:val="-5"/>
          <w:w w:val="105"/>
          <w:sz w:val="22"/>
        </w:rPr>
        <w:t> </w:t>
      </w:r>
      <w:r>
        <w:rPr>
          <w:w w:val="105"/>
          <w:sz w:val="22"/>
        </w:rPr>
        <w:t>badges</w:t>
      </w:r>
      <w:r>
        <w:rPr>
          <w:spacing w:val="-5"/>
          <w:w w:val="105"/>
          <w:sz w:val="22"/>
        </w:rPr>
        <w:t> </w:t>
      </w:r>
      <w:r>
        <w:rPr>
          <w:w w:val="105"/>
          <w:sz w:val="22"/>
        </w:rPr>
        <w:t>numériques,</w:t>
      </w:r>
      <w:r>
        <w:rPr>
          <w:spacing w:val="-5"/>
          <w:w w:val="105"/>
          <w:sz w:val="22"/>
        </w:rPr>
        <w:t> </w:t>
      </w:r>
      <w:r>
        <w:rPr>
          <w:w w:val="105"/>
          <w:sz w:val="22"/>
        </w:rPr>
        <w:t>est</w:t>
      </w:r>
      <w:r>
        <w:rPr>
          <w:spacing w:val="-5"/>
          <w:w w:val="105"/>
          <w:sz w:val="22"/>
        </w:rPr>
        <w:t> </w:t>
      </w:r>
      <w:r>
        <w:rPr>
          <w:w w:val="105"/>
          <w:sz w:val="22"/>
        </w:rPr>
        <w:t>encore</w:t>
      </w:r>
      <w:r>
        <w:rPr>
          <w:spacing w:val="-5"/>
          <w:w w:val="105"/>
          <w:sz w:val="22"/>
        </w:rPr>
        <w:t> </w:t>
      </w:r>
      <w:r>
        <w:rPr>
          <w:w w:val="105"/>
          <w:sz w:val="22"/>
        </w:rPr>
        <w:t>plus importante</w:t>
      </w:r>
      <w:r>
        <w:rPr>
          <w:w w:val="105"/>
          <w:sz w:val="22"/>
        </w:rPr>
        <w:t> ici</w:t>
      </w:r>
      <w:r>
        <w:rPr>
          <w:w w:val="105"/>
          <w:sz w:val="22"/>
        </w:rPr>
        <w:t> puisqu’il</w:t>
      </w:r>
      <w:r>
        <w:rPr>
          <w:w w:val="105"/>
          <w:sz w:val="22"/>
        </w:rPr>
        <w:t> s’agit</w:t>
      </w:r>
      <w:r>
        <w:rPr>
          <w:w w:val="105"/>
          <w:sz w:val="22"/>
        </w:rPr>
        <w:t> de</w:t>
      </w:r>
      <w:r>
        <w:rPr>
          <w:w w:val="105"/>
          <w:sz w:val="22"/>
        </w:rPr>
        <w:t> permettre</w:t>
      </w:r>
      <w:r>
        <w:rPr>
          <w:w w:val="105"/>
          <w:sz w:val="22"/>
        </w:rPr>
        <w:t> aux</w:t>
      </w:r>
      <w:r>
        <w:rPr>
          <w:w w:val="105"/>
          <w:sz w:val="22"/>
        </w:rPr>
        <w:t> jeunes</w:t>
      </w:r>
      <w:r>
        <w:rPr>
          <w:w w:val="105"/>
          <w:sz w:val="22"/>
        </w:rPr>
        <w:t> de</w:t>
      </w:r>
      <w:r>
        <w:rPr>
          <w:w w:val="105"/>
          <w:sz w:val="22"/>
        </w:rPr>
        <w:t> s’approprier</w:t>
      </w:r>
      <w:r>
        <w:rPr>
          <w:w w:val="105"/>
          <w:sz w:val="22"/>
        </w:rPr>
        <w:t> le</w:t>
      </w:r>
      <w:r>
        <w:rPr>
          <w:w w:val="105"/>
          <w:sz w:val="22"/>
        </w:rPr>
        <w:t> concept</w:t>
      </w:r>
      <w:r>
        <w:rPr>
          <w:w w:val="105"/>
          <w:sz w:val="22"/>
        </w:rPr>
        <w:t> de reconnaissance</w:t>
      </w:r>
      <w:r>
        <w:rPr>
          <w:spacing w:val="-12"/>
          <w:w w:val="105"/>
          <w:sz w:val="22"/>
        </w:rPr>
        <w:t> </w:t>
      </w:r>
      <w:r>
        <w:rPr>
          <w:w w:val="105"/>
          <w:sz w:val="22"/>
        </w:rPr>
        <w:t>afin</w:t>
      </w:r>
      <w:r>
        <w:rPr>
          <w:spacing w:val="-12"/>
          <w:w w:val="105"/>
          <w:sz w:val="22"/>
        </w:rPr>
        <w:t> </w:t>
      </w:r>
      <w:r>
        <w:rPr>
          <w:w w:val="105"/>
          <w:sz w:val="22"/>
        </w:rPr>
        <w:t>de</w:t>
      </w:r>
      <w:r>
        <w:rPr>
          <w:spacing w:val="-12"/>
          <w:w w:val="105"/>
          <w:sz w:val="22"/>
        </w:rPr>
        <w:t> </w:t>
      </w:r>
      <w:r>
        <w:rPr>
          <w:w w:val="105"/>
          <w:sz w:val="22"/>
        </w:rPr>
        <w:t>le</w:t>
      </w:r>
      <w:r>
        <w:rPr>
          <w:spacing w:val="-12"/>
          <w:w w:val="105"/>
          <w:sz w:val="22"/>
        </w:rPr>
        <w:t> </w:t>
      </w:r>
      <w:r>
        <w:rPr>
          <w:w w:val="105"/>
          <w:sz w:val="22"/>
        </w:rPr>
        <w:t>mettre</w:t>
      </w:r>
      <w:r>
        <w:rPr>
          <w:spacing w:val="-12"/>
          <w:w w:val="105"/>
          <w:sz w:val="22"/>
        </w:rPr>
        <w:t> </w:t>
      </w:r>
      <w:r>
        <w:rPr>
          <w:w w:val="105"/>
          <w:sz w:val="22"/>
        </w:rPr>
        <w:t>en</w:t>
      </w:r>
      <w:r>
        <w:rPr>
          <w:spacing w:val="-12"/>
          <w:w w:val="105"/>
          <w:sz w:val="22"/>
        </w:rPr>
        <w:t> </w:t>
      </w:r>
      <w:r>
        <w:rPr>
          <w:w w:val="105"/>
          <w:sz w:val="22"/>
        </w:rPr>
        <w:t>acte</w:t>
      </w:r>
      <w:r>
        <w:rPr>
          <w:spacing w:val="-12"/>
          <w:w w:val="105"/>
          <w:sz w:val="22"/>
        </w:rPr>
        <w:t> </w:t>
      </w:r>
      <w:r>
        <w:rPr>
          <w:w w:val="105"/>
          <w:sz w:val="22"/>
        </w:rPr>
        <w:t>tout</w:t>
      </w:r>
      <w:r>
        <w:rPr>
          <w:spacing w:val="-12"/>
          <w:w w:val="105"/>
          <w:sz w:val="22"/>
        </w:rPr>
        <w:t> </w:t>
      </w:r>
      <w:r>
        <w:rPr>
          <w:w w:val="105"/>
          <w:sz w:val="22"/>
        </w:rPr>
        <w:t>au</w:t>
      </w:r>
      <w:r>
        <w:rPr>
          <w:spacing w:val="-12"/>
          <w:w w:val="105"/>
          <w:sz w:val="22"/>
        </w:rPr>
        <w:t> </w:t>
      </w:r>
      <w:r>
        <w:rPr>
          <w:w w:val="105"/>
          <w:sz w:val="22"/>
        </w:rPr>
        <w:t>long</w:t>
      </w:r>
      <w:r>
        <w:rPr>
          <w:spacing w:val="-12"/>
          <w:w w:val="105"/>
          <w:sz w:val="22"/>
        </w:rPr>
        <w:t> </w:t>
      </w:r>
      <w:r>
        <w:rPr>
          <w:w w:val="105"/>
          <w:sz w:val="22"/>
        </w:rPr>
        <w:t>de</w:t>
      </w:r>
      <w:r>
        <w:rPr>
          <w:spacing w:val="-12"/>
          <w:w w:val="105"/>
          <w:sz w:val="22"/>
        </w:rPr>
        <w:t> </w:t>
      </w:r>
      <w:r>
        <w:rPr>
          <w:w w:val="105"/>
          <w:sz w:val="22"/>
        </w:rPr>
        <w:t>leur</w:t>
      </w:r>
      <w:r>
        <w:rPr>
          <w:spacing w:val="-23"/>
          <w:w w:val="105"/>
          <w:sz w:val="22"/>
        </w:rPr>
        <w:t> </w:t>
      </w:r>
      <w:r>
        <w:rPr>
          <w:w w:val="105"/>
          <w:sz w:val="22"/>
        </w:rPr>
        <w:t>vie.</w:t>
      </w:r>
    </w:p>
    <w:p>
      <w:pPr>
        <w:pStyle w:val="ListParagraph"/>
        <w:numPr>
          <w:ilvl w:val="1"/>
          <w:numId w:val="18"/>
        </w:numPr>
        <w:tabs>
          <w:tab w:pos="989" w:val="left" w:leader="none"/>
        </w:tabs>
        <w:spacing w:line="280" w:lineRule="auto" w:before="167" w:after="0"/>
        <w:ind w:left="989" w:right="622" w:hanging="360"/>
        <w:jc w:val="both"/>
        <w:rPr>
          <w:sz w:val="22"/>
        </w:rPr>
      </w:pPr>
      <w:r>
        <w:rPr>
          <w:sz w:val="22"/>
        </w:rPr>
        <w:t>Comme</w:t>
      </w:r>
      <w:r>
        <w:rPr>
          <w:spacing w:val="-14"/>
          <w:sz w:val="22"/>
        </w:rPr>
        <w:t> </w:t>
      </w:r>
      <w:r>
        <w:rPr>
          <w:sz w:val="22"/>
        </w:rPr>
        <w:t>relevé plus haut, le «</w:t>
      </w:r>
      <w:r>
        <w:rPr>
          <w:spacing w:val="-17"/>
          <w:sz w:val="22"/>
        </w:rPr>
        <w:t> </w:t>
      </w:r>
      <w:r>
        <w:rPr>
          <w:sz w:val="22"/>
        </w:rPr>
        <w:t>métier d’élève» s’est avéré être un frein à l’ouverture des élèves à la</w:t>
      </w:r>
      <w:r>
        <w:rPr>
          <w:spacing w:val="-17"/>
          <w:sz w:val="22"/>
        </w:rPr>
        <w:t> </w:t>
      </w:r>
      <w:r>
        <w:rPr>
          <w:sz w:val="22"/>
        </w:rPr>
        <w:t>notion</w:t>
      </w:r>
      <w:r>
        <w:rPr>
          <w:spacing w:val="-9"/>
          <w:sz w:val="22"/>
        </w:rPr>
        <w:t> </w:t>
      </w:r>
      <w:r>
        <w:rPr>
          <w:sz w:val="22"/>
        </w:rPr>
        <w:t>de «</w:t>
      </w:r>
      <w:r>
        <w:rPr>
          <w:spacing w:val="-17"/>
          <w:sz w:val="22"/>
        </w:rPr>
        <w:t> </w:t>
      </w:r>
      <w:r>
        <w:rPr>
          <w:sz w:val="22"/>
        </w:rPr>
        <w:t>talent</w:t>
      </w:r>
      <w:r>
        <w:rPr>
          <w:spacing w:val="-17"/>
          <w:sz w:val="22"/>
        </w:rPr>
        <w:t> </w:t>
      </w:r>
      <w:r>
        <w:rPr>
          <w:sz w:val="22"/>
        </w:rPr>
        <w:t>», toute référence à leur</w:t>
      </w:r>
      <w:r>
        <w:rPr>
          <w:spacing w:val="-8"/>
          <w:sz w:val="22"/>
        </w:rPr>
        <w:t> </w:t>
      </w:r>
      <w:r>
        <w:rPr>
          <w:sz w:val="22"/>
        </w:rPr>
        <w:t>vie en dehors de l’institut semblant le plus souvent hors sujet. A partir de là, il a été diffcile de s’extraire des routines scolaires pour «</w:t>
      </w:r>
      <w:r>
        <w:rPr>
          <w:spacing w:val="-17"/>
          <w:sz w:val="22"/>
        </w:rPr>
        <w:t> </w:t>
      </w:r>
      <w:r>
        <w:rPr>
          <w:sz w:val="22"/>
        </w:rPr>
        <w:t>sortir mentalement</w:t>
      </w:r>
      <w:r>
        <w:rPr>
          <w:spacing w:val="-17"/>
          <w:sz w:val="22"/>
        </w:rPr>
        <w:t> </w:t>
      </w:r>
      <w:r>
        <w:rPr>
          <w:sz w:val="22"/>
        </w:rPr>
        <w:t>»</w:t>
      </w:r>
      <w:r>
        <w:rPr>
          <w:spacing w:val="-17"/>
          <w:sz w:val="22"/>
        </w:rPr>
        <w:t> </w:t>
      </w:r>
      <w:r>
        <w:rPr>
          <w:sz w:val="22"/>
        </w:rPr>
        <w:t>de</w:t>
      </w:r>
      <w:r>
        <w:rPr>
          <w:spacing w:val="-10"/>
          <w:sz w:val="22"/>
        </w:rPr>
        <w:t> </w:t>
      </w:r>
      <w:r>
        <w:rPr>
          <w:sz w:val="22"/>
        </w:rPr>
        <w:t>leur</w:t>
      </w:r>
      <w:r>
        <w:rPr>
          <w:spacing w:val="-10"/>
          <w:sz w:val="22"/>
        </w:rPr>
        <w:t> </w:t>
      </w:r>
      <w:r>
        <w:rPr>
          <w:sz w:val="22"/>
        </w:rPr>
        <w:t>rôle</w:t>
      </w:r>
      <w:r>
        <w:rPr>
          <w:spacing w:val="-4"/>
          <w:sz w:val="22"/>
        </w:rPr>
        <w:t> </w:t>
      </w:r>
      <w:r>
        <w:rPr>
          <w:sz w:val="22"/>
        </w:rPr>
        <w:t>d’élève</w:t>
      </w:r>
      <w:r>
        <w:rPr>
          <w:spacing w:val="-4"/>
          <w:sz w:val="22"/>
        </w:rPr>
        <w:t> </w:t>
      </w:r>
      <w:r>
        <w:rPr>
          <w:sz w:val="22"/>
        </w:rPr>
        <w:t>et</w:t>
      </w:r>
      <w:r>
        <w:rPr>
          <w:spacing w:val="-4"/>
          <w:sz w:val="22"/>
        </w:rPr>
        <w:t> </w:t>
      </w:r>
      <w:r>
        <w:rPr>
          <w:sz w:val="22"/>
        </w:rPr>
        <w:t>permettre</w:t>
      </w:r>
      <w:r>
        <w:rPr>
          <w:spacing w:val="-4"/>
          <w:sz w:val="22"/>
        </w:rPr>
        <w:t> </w:t>
      </w:r>
      <w:r>
        <w:rPr>
          <w:sz w:val="22"/>
        </w:rPr>
        <w:t>d’expliciter</w:t>
      </w:r>
      <w:r>
        <w:rPr>
          <w:spacing w:val="-10"/>
          <w:sz w:val="22"/>
        </w:rPr>
        <w:t> </w:t>
      </w:r>
      <w:r>
        <w:rPr>
          <w:sz w:val="22"/>
        </w:rPr>
        <w:t>et</w:t>
      </w:r>
      <w:r>
        <w:rPr>
          <w:spacing w:val="-4"/>
          <w:sz w:val="22"/>
        </w:rPr>
        <w:t> </w:t>
      </w:r>
      <w:r>
        <w:rPr>
          <w:sz w:val="22"/>
        </w:rPr>
        <w:t>de</w:t>
      </w:r>
      <w:r>
        <w:rPr>
          <w:spacing w:val="-4"/>
          <w:sz w:val="22"/>
        </w:rPr>
        <w:t> </w:t>
      </w:r>
      <w:r>
        <w:rPr>
          <w:sz w:val="22"/>
        </w:rPr>
        <w:t>rendre</w:t>
      </w:r>
      <w:r>
        <w:rPr>
          <w:spacing w:val="-11"/>
          <w:sz w:val="22"/>
        </w:rPr>
        <w:t> </w:t>
      </w:r>
      <w:r>
        <w:rPr>
          <w:sz w:val="22"/>
        </w:rPr>
        <w:t>visibles</w:t>
      </w:r>
      <w:r>
        <w:rPr>
          <w:spacing w:val="-4"/>
          <w:sz w:val="22"/>
        </w:rPr>
        <w:t> </w:t>
      </w:r>
      <w:r>
        <w:rPr>
          <w:sz w:val="22"/>
        </w:rPr>
        <w:t>leurs</w:t>
      </w:r>
      <w:r>
        <w:rPr>
          <w:spacing w:val="-4"/>
          <w:sz w:val="22"/>
        </w:rPr>
        <w:t> </w:t>
      </w:r>
      <w:r>
        <w:rPr>
          <w:sz w:val="22"/>
        </w:rPr>
        <w:t>aptitudes, connaissances, engagements et expériences nombreuses, variées et souvent élevées qu’ils parvenaient juste à évoquer lors des ateliers.</w:t>
      </w:r>
    </w:p>
    <w:p>
      <w:pPr>
        <w:pStyle w:val="ListParagraph"/>
        <w:numPr>
          <w:ilvl w:val="1"/>
          <w:numId w:val="18"/>
        </w:numPr>
        <w:tabs>
          <w:tab w:pos="989" w:val="left" w:leader="none"/>
        </w:tabs>
        <w:spacing w:line="280" w:lineRule="auto" w:before="166" w:after="0"/>
        <w:ind w:left="989" w:right="627" w:hanging="360"/>
        <w:jc w:val="both"/>
        <w:rPr>
          <w:sz w:val="22"/>
        </w:rPr>
      </w:pPr>
      <w:r>
        <w:rPr>
          <w:w w:val="105"/>
          <w:sz w:val="22"/>
        </w:rPr>
        <w:t>L’accès</w:t>
      </w:r>
      <w:r>
        <w:rPr>
          <w:spacing w:val="-12"/>
          <w:w w:val="105"/>
          <w:sz w:val="22"/>
        </w:rPr>
        <w:t> </w:t>
      </w:r>
      <w:r>
        <w:rPr>
          <w:w w:val="105"/>
          <w:sz w:val="22"/>
        </w:rPr>
        <w:t>à</w:t>
      </w:r>
      <w:r>
        <w:rPr>
          <w:spacing w:val="-12"/>
          <w:w w:val="105"/>
          <w:sz w:val="22"/>
        </w:rPr>
        <w:t> </w:t>
      </w:r>
      <w:r>
        <w:rPr>
          <w:w w:val="105"/>
          <w:sz w:val="22"/>
        </w:rPr>
        <w:t>une</w:t>
      </w:r>
      <w:r>
        <w:rPr>
          <w:spacing w:val="-12"/>
          <w:w w:val="105"/>
          <w:sz w:val="22"/>
        </w:rPr>
        <w:t> </w:t>
      </w:r>
      <w:r>
        <w:rPr>
          <w:w w:val="105"/>
          <w:sz w:val="22"/>
        </w:rPr>
        <w:t>culture</w:t>
      </w:r>
      <w:r>
        <w:rPr>
          <w:spacing w:val="-12"/>
          <w:w w:val="105"/>
          <w:sz w:val="22"/>
        </w:rPr>
        <w:t> </w:t>
      </w:r>
      <w:r>
        <w:rPr>
          <w:w w:val="105"/>
          <w:sz w:val="22"/>
        </w:rPr>
        <w:t>numérique</w:t>
      </w:r>
      <w:r>
        <w:rPr>
          <w:spacing w:val="-12"/>
          <w:w w:val="105"/>
          <w:sz w:val="22"/>
        </w:rPr>
        <w:t> </w:t>
      </w:r>
      <w:r>
        <w:rPr>
          <w:w w:val="105"/>
          <w:sz w:val="22"/>
        </w:rPr>
        <w:t>a</w:t>
      </w:r>
      <w:r>
        <w:rPr>
          <w:spacing w:val="-12"/>
          <w:w w:val="105"/>
          <w:sz w:val="22"/>
        </w:rPr>
        <w:t> </w:t>
      </w:r>
      <w:r>
        <w:rPr>
          <w:w w:val="105"/>
          <w:sz w:val="22"/>
        </w:rPr>
        <w:t>fait</w:t>
      </w:r>
      <w:r>
        <w:rPr>
          <w:spacing w:val="-12"/>
          <w:w w:val="105"/>
          <w:sz w:val="22"/>
        </w:rPr>
        <w:t> </w:t>
      </w:r>
      <w:r>
        <w:rPr>
          <w:w w:val="105"/>
          <w:sz w:val="22"/>
        </w:rPr>
        <w:t>grandement</w:t>
      </w:r>
      <w:r>
        <w:rPr>
          <w:spacing w:val="-12"/>
          <w:w w:val="105"/>
          <w:sz w:val="22"/>
        </w:rPr>
        <w:t> </w:t>
      </w:r>
      <w:r>
        <w:rPr>
          <w:w w:val="105"/>
          <w:sz w:val="22"/>
        </w:rPr>
        <w:t>défaut</w:t>
      </w:r>
      <w:r>
        <w:rPr>
          <w:spacing w:val="-12"/>
          <w:w w:val="105"/>
          <w:sz w:val="22"/>
        </w:rPr>
        <w:t> </w:t>
      </w:r>
      <w:r>
        <w:rPr>
          <w:w w:val="105"/>
          <w:sz w:val="22"/>
        </w:rPr>
        <w:t>lorsqu’il</w:t>
      </w:r>
      <w:r>
        <w:rPr>
          <w:spacing w:val="-17"/>
          <w:w w:val="105"/>
          <w:sz w:val="22"/>
        </w:rPr>
        <w:t> </w:t>
      </w:r>
      <w:r>
        <w:rPr>
          <w:w w:val="105"/>
          <w:sz w:val="22"/>
        </w:rPr>
        <w:t>s’est</w:t>
      </w:r>
      <w:r>
        <w:rPr>
          <w:spacing w:val="-12"/>
          <w:w w:val="105"/>
          <w:sz w:val="22"/>
        </w:rPr>
        <w:t> </w:t>
      </w:r>
      <w:r>
        <w:rPr>
          <w:w w:val="105"/>
          <w:sz w:val="22"/>
        </w:rPr>
        <w:t>agi</w:t>
      </w:r>
      <w:r>
        <w:rPr>
          <w:spacing w:val="-12"/>
          <w:w w:val="105"/>
          <w:sz w:val="22"/>
        </w:rPr>
        <w:t> </w:t>
      </w:r>
      <w:r>
        <w:rPr>
          <w:w w:val="105"/>
          <w:sz w:val="22"/>
        </w:rPr>
        <w:t>de</w:t>
      </w:r>
      <w:r>
        <w:rPr>
          <w:spacing w:val="-12"/>
          <w:w w:val="105"/>
          <w:sz w:val="22"/>
        </w:rPr>
        <w:t> </w:t>
      </w:r>
      <w:r>
        <w:rPr>
          <w:w w:val="105"/>
          <w:sz w:val="22"/>
        </w:rPr>
        <w:t>déployer</w:t>
      </w:r>
      <w:r>
        <w:rPr>
          <w:spacing w:val="-16"/>
          <w:w w:val="105"/>
          <w:sz w:val="22"/>
        </w:rPr>
        <w:t> </w:t>
      </w:r>
      <w:r>
        <w:rPr>
          <w:w w:val="105"/>
          <w:sz w:val="22"/>
        </w:rPr>
        <w:t>notre démarche</w:t>
      </w:r>
      <w:r>
        <w:rPr>
          <w:w w:val="105"/>
          <w:sz w:val="22"/>
        </w:rPr>
        <w:t> au</w:t>
      </w:r>
      <w:r>
        <w:rPr>
          <w:w w:val="105"/>
          <w:sz w:val="22"/>
        </w:rPr>
        <w:t> sein</w:t>
      </w:r>
      <w:r>
        <w:rPr>
          <w:w w:val="105"/>
          <w:sz w:val="22"/>
        </w:rPr>
        <w:t> de</w:t>
      </w:r>
      <w:r>
        <w:rPr>
          <w:w w:val="105"/>
          <w:sz w:val="22"/>
        </w:rPr>
        <w:t> l’IME.</w:t>
      </w:r>
      <w:r>
        <w:rPr>
          <w:w w:val="105"/>
          <w:sz w:val="22"/>
        </w:rPr>
        <w:t> En</w:t>
      </w:r>
      <w:r>
        <w:rPr>
          <w:w w:val="105"/>
          <w:sz w:val="22"/>
        </w:rPr>
        <w:t> effet,</w:t>
      </w:r>
      <w:r>
        <w:rPr>
          <w:w w:val="105"/>
          <w:sz w:val="22"/>
        </w:rPr>
        <w:t> il est</w:t>
      </w:r>
      <w:r>
        <w:rPr>
          <w:w w:val="105"/>
          <w:sz w:val="22"/>
        </w:rPr>
        <w:t> apparu</w:t>
      </w:r>
      <w:r>
        <w:rPr>
          <w:w w:val="105"/>
          <w:sz w:val="22"/>
        </w:rPr>
        <w:t> comme</w:t>
      </w:r>
      <w:r>
        <w:rPr>
          <w:w w:val="105"/>
          <w:sz w:val="22"/>
        </w:rPr>
        <w:t> un</w:t>
      </w:r>
      <w:r>
        <w:rPr>
          <w:w w:val="105"/>
          <w:sz w:val="22"/>
        </w:rPr>
        <w:t> préalable</w:t>
      </w:r>
      <w:r>
        <w:rPr>
          <w:w w:val="105"/>
          <w:sz w:val="22"/>
        </w:rPr>
        <w:t> incontournable</w:t>
      </w:r>
      <w:r>
        <w:rPr>
          <w:w w:val="105"/>
          <w:sz w:val="22"/>
        </w:rPr>
        <w:t> à</w:t>
      </w:r>
      <w:r>
        <w:rPr>
          <w:w w:val="105"/>
          <w:sz w:val="22"/>
        </w:rPr>
        <w:t> la </w:t>
      </w:r>
      <w:r>
        <w:rPr>
          <w:spacing w:val="-2"/>
          <w:w w:val="105"/>
          <w:sz w:val="22"/>
        </w:rPr>
        <w:t>réussite</w:t>
      </w:r>
      <w:r>
        <w:rPr>
          <w:spacing w:val="-11"/>
          <w:w w:val="105"/>
          <w:sz w:val="22"/>
        </w:rPr>
        <w:t> </w:t>
      </w:r>
      <w:r>
        <w:rPr>
          <w:spacing w:val="-2"/>
          <w:w w:val="105"/>
          <w:sz w:val="22"/>
        </w:rPr>
        <w:t>de</w:t>
      </w:r>
      <w:r>
        <w:rPr>
          <w:spacing w:val="-11"/>
          <w:w w:val="105"/>
          <w:sz w:val="22"/>
        </w:rPr>
        <w:t> </w:t>
      </w:r>
      <w:r>
        <w:rPr>
          <w:spacing w:val="-2"/>
          <w:w w:val="105"/>
          <w:sz w:val="22"/>
        </w:rPr>
        <w:t>celle-ci,</w:t>
      </w:r>
      <w:r>
        <w:rPr>
          <w:spacing w:val="-11"/>
          <w:w w:val="105"/>
          <w:sz w:val="22"/>
        </w:rPr>
        <w:t> </w:t>
      </w:r>
      <w:r>
        <w:rPr>
          <w:spacing w:val="-2"/>
          <w:w w:val="105"/>
          <w:sz w:val="22"/>
        </w:rPr>
        <w:t>de</w:t>
      </w:r>
      <w:r>
        <w:rPr>
          <w:spacing w:val="-11"/>
          <w:w w:val="105"/>
          <w:sz w:val="22"/>
        </w:rPr>
        <w:t> </w:t>
      </w:r>
      <w:r>
        <w:rPr>
          <w:spacing w:val="-2"/>
          <w:w w:val="105"/>
          <w:sz w:val="22"/>
        </w:rPr>
        <w:t>la</w:t>
      </w:r>
      <w:r>
        <w:rPr>
          <w:spacing w:val="-11"/>
          <w:w w:val="105"/>
          <w:sz w:val="22"/>
        </w:rPr>
        <w:t> </w:t>
      </w:r>
      <w:r>
        <w:rPr>
          <w:spacing w:val="-2"/>
          <w:w w:val="105"/>
          <w:sz w:val="22"/>
        </w:rPr>
        <w:t>part</w:t>
      </w:r>
      <w:r>
        <w:rPr>
          <w:spacing w:val="-11"/>
          <w:w w:val="105"/>
          <w:sz w:val="22"/>
        </w:rPr>
        <w:t> </w:t>
      </w:r>
      <w:r>
        <w:rPr>
          <w:spacing w:val="-2"/>
          <w:w w:val="105"/>
          <w:sz w:val="22"/>
        </w:rPr>
        <w:t>de</w:t>
      </w:r>
      <w:r>
        <w:rPr>
          <w:spacing w:val="-11"/>
          <w:w w:val="105"/>
          <w:sz w:val="22"/>
        </w:rPr>
        <w:t> </w:t>
      </w:r>
      <w:r>
        <w:rPr>
          <w:spacing w:val="-2"/>
          <w:w w:val="105"/>
          <w:sz w:val="22"/>
        </w:rPr>
        <w:t>l’équipe</w:t>
      </w:r>
      <w:r>
        <w:rPr>
          <w:spacing w:val="-11"/>
          <w:w w:val="105"/>
          <w:sz w:val="22"/>
        </w:rPr>
        <w:t> </w:t>
      </w:r>
      <w:r>
        <w:rPr>
          <w:spacing w:val="-2"/>
          <w:w w:val="105"/>
          <w:sz w:val="22"/>
        </w:rPr>
        <w:t>de</w:t>
      </w:r>
      <w:r>
        <w:rPr>
          <w:spacing w:val="-11"/>
          <w:w w:val="105"/>
          <w:sz w:val="22"/>
        </w:rPr>
        <w:t> </w:t>
      </w:r>
      <w:r>
        <w:rPr>
          <w:spacing w:val="-2"/>
          <w:w w:val="105"/>
          <w:sz w:val="22"/>
        </w:rPr>
        <w:t>direction,</w:t>
      </w:r>
      <w:r>
        <w:rPr>
          <w:spacing w:val="-11"/>
          <w:w w:val="105"/>
          <w:sz w:val="22"/>
        </w:rPr>
        <w:t> </w:t>
      </w:r>
      <w:r>
        <w:rPr>
          <w:spacing w:val="-2"/>
          <w:w w:val="105"/>
          <w:sz w:val="22"/>
        </w:rPr>
        <w:t>que</w:t>
      </w:r>
      <w:r>
        <w:rPr>
          <w:spacing w:val="-11"/>
          <w:w w:val="105"/>
          <w:sz w:val="22"/>
        </w:rPr>
        <w:t> </w:t>
      </w:r>
      <w:r>
        <w:rPr>
          <w:spacing w:val="-2"/>
          <w:w w:val="105"/>
          <w:sz w:val="22"/>
        </w:rPr>
        <w:t>de</w:t>
      </w:r>
      <w:r>
        <w:rPr>
          <w:spacing w:val="-11"/>
          <w:w w:val="105"/>
          <w:sz w:val="22"/>
        </w:rPr>
        <w:t> </w:t>
      </w:r>
      <w:r>
        <w:rPr>
          <w:spacing w:val="-2"/>
          <w:w w:val="105"/>
          <w:sz w:val="22"/>
        </w:rPr>
        <w:t>garantir</w:t>
      </w:r>
      <w:r>
        <w:rPr>
          <w:spacing w:val="-16"/>
          <w:w w:val="105"/>
          <w:sz w:val="22"/>
        </w:rPr>
        <w:t> </w:t>
      </w:r>
      <w:r>
        <w:rPr>
          <w:spacing w:val="-2"/>
          <w:w w:val="105"/>
          <w:sz w:val="22"/>
        </w:rPr>
        <w:t>l’accès</w:t>
      </w:r>
      <w:r>
        <w:rPr>
          <w:spacing w:val="-11"/>
          <w:w w:val="105"/>
          <w:sz w:val="22"/>
        </w:rPr>
        <w:t> </w:t>
      </w:r>
      <w:r>
        <w:rPr>
          <w:spacing w:val="-2"/>
          <w:w w:val="105"/>
          <w:sz w:val="22"/>
        </w:rPr>
        <w:t>au</w:t>
      </w:r>
      <w:r>
        <w:rPr>
          <w:spacing w:val="-11"/>
          <w:w w:val="105"/>
          <w:sz w:val="22"/>
        </w:rPr>
        <w:t> </w:t>
      </w:r>
      <w:r>
        <w:rPr>
          <w:spacing w:val="-2"/>
          <w:w w:val="105"/>
          <w:sz w:val="22"/>
        </w:rPr>
        <w:t>numérique,</w:t>
      </w:r>
      <w:r>
        <w:rPr>
          <w:spacing w:val="-11"/>
          <w:w w:val="105"/>
          <w:sz w:val="22"/>
        </w:rPr>
        <w:t> </w:t>
      </w:r>
      <w:r>
        <w:rPr>
          <w:spacing w:val="-2"/>
          <w:w w:val="105"/>
          <w:sz w:val="22"/>
        </w:rPr>
        <w:t>à </w:t>
      </w:r>
      <w:r>
        <w:rPr>
          <w:w w:val="105"/>
          <w:sz w:val="22"/>
        </w:rPr>
        <w:t>partir d’ordinateurs et/ou de smartphones, pour les éducateurs comme pour les élèves. Ceci inclut</w:t>
      </w:r>
      <w:r>
        <w:rPr>
          <w:spacing w:val="-18"/>
          <w:w w:val="105"/>
          <w:sz w:val="22"/>
        </w:rPr>
        <w:t> </w:t>
      </w:r>
      <w:r>
        <w:rPr>
          <w:w w:val="105"/>
          <w:sz w:val="22"/>
        </w:rPr>
        <w:t>l’accès</w:t>
      </w:r>
      <w:r>
        <w:rPr>
          <w:spacing w:val="-8"/>
          <w:w w:val="105"/>
          <w:sz w:val="22"/>
        </w:rPr>
        <w:t> </w:t>
      </w:r>
      <w:r>
        <w:rPr>
          <w:w w:val="105"/>
          <w:sz w:val="22"/>
        </w:rPr>
        <w:t>pour chaque élève à une adresse mail «</w:t>
      </w:r>
      <w:r>
        <w:rPr>
          <w:spacing w:val="-18"/>
          <w:w w:val="105"/>
          <w:sz w:val="22"/>
        </w:rPr>
        <w:t> </w:t>
      </w:r>
      <w:r>
        <w:rPr>
          <w:w w:val="105"/>
          <w:sz w:val="22"/>
        </w:rPr>
        <w:t>éducation</w:t>
      </w:r>
      <w:r>
        <w:rPr>
          <w:spacing w:val="-17"/>
          <w:w w:val="105"/>
          <w:sz w:val="22"/>
        </w:rPr>
        <w:t> </w:t>
      </w:r>
      <w:r>
        <w:rPr>
          <w:w w:val="105"/>
          <w:sz w:val="22"/>
        </w:rPr>
        <w:t>» dont l’établissement peut avantageusement</w:t>
      </w:r>
      <w:r>
        <w:rPr>
          <w:spacing w:val="-14"/>
          <w:w w:val="105"/>
          <w:sz w:val="22"/>
        </w:rPr>
        <w:t> </w:t>
      </w:r>
      <w:r>
        <w:rPr>
          <w:w w:val="105"/>
          <w:sz w:val="22"/>
        </w:rPr>
        <w:t>se</w:t>
      </w:r>
      <w:r>
        <w:rPr>
          <w:spacing w:val="-20"/>
          <w:w w:val="105"/>
          <w:sz w:val="22"/>
        </w:rPr>
        <w:t> </w:t>
      </w:r>
      <w:r>
        <w:rPr>
          <w:w w:val="105"/>
          <w:sz w:val="22"/>
        </w:rPr>
        <w:t>voir</w:t>
      </w:r>
      <w:r>
        <w:rPr>
          <w:spacing w:val="-19"/>
          <w:w w:val="105"/>
          <w:sz w:val="22"/>
        </w:rPr>
        <w:t> </w:t>
      </w:r>
      <w:r>
        <w:rPr>
          <w:w w:val="105"/>
          <w:sz w:val="22"/>
        </w:rPr>
        <w:t>confier</w:t>
      </w:r>
      <w:r>
        <w:rPr>
          <w:spacing w:val="-19"/>
          <w:w w:val="105"/>
          <w:sz w:val="22"/>
        </w:rPr>
        <w:t> </w:t>
      </w:r>
      <w:r>
        <w:rPr>
          <w:w w:val="105"/>
          <w:sz w:val="22"/>
        </w:rPr>
        <w:t>la</w:t>
      </w:r>
      <w:r>
        <w:rPr>
          <w:spacing w:val="-14"/>
          <w:w w:val="105"/>
          <w:sz w:val="22"/>
        </w:rPr>
        <w:t> </w:t>
      </w:r>
      <w:r>
        <w:rPr>
          <w:w w:val="105"/>
          <w:sz w:val="22"/>
        </w:rPr>
        <w:t>gestion,</w:t>
      </w:r>
      <w:r>
        <w:rPr>
          <w:spacing w:val="-14"/>
          <w:w w:val="105"/>
          <w:sz w:val="22"/>
        </w:rPr>
        <w:t> </w:t>
      </w:r>
      <w:r>
        <w:rPr>
          <w:w w:val="105"/>
          <w:sz w:val="22"/>
        </w:rPr>
        <w:t>durant</w:t>
      </w:r>
      <w:r>
        <w:rPr>
          <w:spacing w:val="-14"/>
          <w:w w:val="105"/>
          <w:sz w:val="22"/>
        </w:rPr>
        <w:t> </w:t>
      </w:r>
      <w:r>
        <w:rPr>
          <w:w w:val="105"/>
          <w:sz w:val="22"/>
        </w:rPr>
        <w:t>le</w:t>
      </w:r>
      <w:r>
        <w:rPr>
          <w:spacing w:val="-14"/>
          <w:w w:val="105"/>
          <w:sz w:val="22"/>
        </w:rPr>
        <w:t> </w:t>
      </w:r>
      <w:r>
        <w:rPr>
          <w:w w:val="105"/>
          <w:sz w:val="22"/>
        </w:rPr>
        <w:t>temps</w:t>
      </w:r>
      <w:r>
        <w:rPr>
          <w:spacing w:val="-14"/>
          <w:w w:val="105"/>
          <w:sz w:val="22"/>
        </w:rPr>
        <w:t> </w:t>
      </w:r>
      <w:r>
        <w:rPr>
          <w:w w:val="105"/>
          <w:sz w:val="22"/>
        </w:rPr>
        <w:t>de</w:t>
      </w:r>
      <w:r>
        <w:rPr>
          <w:spacing w:val="-14"/>
          <w:w w:val="105"/>
          <w:sz w:val="22"/>
        </w:rPr>
        <w:t> </w:t>
      </w:r>
      <w:r>
        <w:rPr>
          <w:w w:val="105"/>
          <w:sz w:val="22"/>
        </w:rPr>
        <w:t>la</w:t>
      </w:r>
      <w:r>
        <w:rPr>
          <w:spacing w:val="-14"/>
          <w:w w:val="105"/>
          <w:sz w:val="22"/>
        </w:rPr>
        <w:t> </w:t>
      </w:r>
      <w:r>
        <w:rPr>
          <w:w w:val="105"/>
          <w:sz w:val="22"/>
        </w:rPr>
        <w:t>scolarisation.</w:t>
      </w:r>
    </w:p>
    <w:p>
      <w:pPr>
        <w:pStyle w:val="ListParagraph"/>
        <w:spacing w:after="0" w:line="280" w:lineRule="auto"/>
        <w:jc w:val="both"/>
        <w:rPr>
          <w:sz w:val="22"/>
        </w:rPr>
        <w:sectPr>
          <w:pgSz w:w="11910" w:h="16850"/>
          <w:pgMar w:header="537" w:footer="424" w:top="1820" w:bottom="660" w:left="283" w:right="283"/>
        </w:sectPr>
      </w:pPr>
    </w:p>
    <w:p>
      <w:pPr>
        <w:pStyle w:val="BodyText"/>
        <w:spacing w:before="50"/>
        <w:rPr>
          <w:sz w:val="28"/>
        </w:rPr>
      </w:pPr>
    </w:p>
    <w:p>
      <w:pPr>
        <w:pStyle w:val="Heading2"/>
        <w:numPr>
          <w:ilvl w:val="1"/>
          <w:numId w:val="14"/>
        </w:numPr>
        <w:tabs>
          <w:tab w:pos="1124" w:val="left" w:leader="none"/>
        </w:tabs>
        <w:spacing w:line="240" w:lineRule="auto" w:before="1" w:after="0"/>
        <w:ind w:left="1124" w:right="0" w:hanging="495"/>
        <w:jc w:val="left"/>
      </w:pPr>
      <w:r>
        <w:rPr>
          <w:w w:val="105"/>
        </w:rPr>
        <w:t>Le</w:t>
      </w:r>
      <w:r>
        <w:rPr>
          <w:spacing w:val="-20"/>
          <w:w w:val="105"/>
        </w:rPr>
        <w:t> </w:t>
      </w:r>
      <w:r>
        <w:rPr>
          <w:w w:val="105"/>
        </w:rPr>
        <w:t>processus</w:t>
      </w:r>
      <w:r>
        <w:rPr>
          <w:spacing w:val="-19"/>
          <w:w w:val="105"/>
        </w:rPr>
        <w:t> </w:t>
      </w:r>
      <w:r>
        <w:rPr>
          <w:w w:val="105"/>
        </w:rPr>
        <w:t>de</w:t>
      </w:r>
      <w:r>
        <w:rPr>
          <w:spacing w:val="-19"/>
          <w:w w:val="105"/>
        </w:rPr>
        <w:t> </w:t>
      </w:r>
      <w:r>
        <w:rPr>
          <w:spacing w:val="-2"/>
          <w:w w:val="105"/>
        </w:rPr>
        <w:t>reconnaissance</w:t>
      </w:r>
    </w:p>
    <w:p>
      <w:pPr>
        <w:pStyle w:val="Heading4"/>
        <w:spacing w:before="312"/>
        <w:ind w:left="629"/>
      </w:pPr>
      <w:r>
        <w:rPr/>
        <w:t>Déroulement</w:t>
      </w:r>
      <w:r>
        <w:rPr>
          <w:spacing w:val="16"/>
        </w:rPr>
        <w:t> </w:t>
      </w:r>
      <w:r>
        <w:rPr/>
        <w:t>du</w:t>
      </w:r>
      <w:r>
        <w:rPr>
          <w:spacing w:val="17"/>
        </w:rPr>
        <w:t> </w:t>
      </w:r>
      <w:r>
        <w:rPr/>
        <w:t>processus</w:t>
      </w:r>
      <w:r>
        <w:rPr>
          <w:spacing w:val="16"/>
        </w:rPr>
        <w:t> </w:t>
      </w:r>
      <w:r>
        <w:rPr/>
        <w:t>d’accès</w:t>
      </w:r>
      <w:r>
        <w:rPr>
          <w:spacing w:val="17"/>
        </w:rPr>
        <w:t> </w:t>
      </w:r>
      <w:r>
        <w:rPr/>
        <w:t>aux</w:t>
      </w:r>
      <w:r>
        <w:rPr>
          <w:spacing w:val="16"/>
        </w:rPr>
        <w:t> </w:t>
      </w:r>
      <w:r>
        <w:rPr>
          <w:spacing w:val="-2"/>
        </w:rPr>
        <w:t>badges</w:t>
      </w:r>
    </w:p>
    <w:p>
      <w:pPr>
        <w:pStyle w:val="ListParagraph"/>
        <w:numPr>
          <w:ilvl w:val="2"/>
          <w:numId w:val="14"/>
        </w:numPr>
        <w:tabs>
          <w:tab w:pos="989" w:val="left" w:leader="none"/>
        </w:tabs>
        <w:spacing w:line="309" w:lineRule="auto" w:before="230" w:after="0"/>
        <w:ind w:left="989" w:right="622" w:hanging="360"/>
        <w:jc w:val="both"/>
        <w:rPr>
          <w:sz w:val="22"/>
        </w:rPr>
      </w:pPr>
      <w:r>
        <w:rPr>
          <w:w w:val="105"/>
          <w:sz w:val="22"/>
        </w:rPr>
        <w:t>Les</w:t>
      </w:r>
      <w:r>
        <w:rPr>
          <w:spacing w:val="-12"/>
          <w:w w:val="105"/>
          <w:sz w:val="22"/>
        </w:rPr>
        <w:t> </w:t>
      </w:r>
      <w:r>
        <w:rPr>
          <w:w w:val="105"/>
          <w:sz w:val="22"/>
        </w:rPr>
        <w:t>badges</w:t>
      </w:r>
      <w:r>
        <w:rPr>
          <w:spacing w:val="-11"/>
          <w:w w:val="105"/>
          <w:sz w:val="22"/>
        </w:rPr>
        <w:t> </w:t>
      </w:r>
      <w:r>
        <w:rPr>
          <w:w w:val="105"/>
          <w:sz w:val="22"/>
        </w:rPr>
        <w:t>ont</w:t>
      </w:r>
      <w:r>
        <w:rPr>
          <w:spacing w:val="-11"/>
          <w:w w:val="105"/>
          <w:sz w:val="22"/>
        </w:rPr>
        <w:t> </w:t>
      </w:r>
      <w:r>
        <w:rPr>
          <w:w w:val="105"/>
          <w:sz w:val="22"/>
        </w:rPr>
        <w:t>été</w:t>
      </w:r>
      <w:r>
        <w:rPr>
          <w:spacing w:val="-11"/>
          <w:w w:val="105"/>
          <w:sz w:val="22"/>
        </w:rPr>
        <w:t> </w:t>
      </w:r>
      <w:r>
        <w:rPr>
          <w:b/>
          <w:w w:val="105"/>
          <w:sz w:val="22"/>
        </w:rPr>
        <w:t>demandés</w:t>
      </w:r>
      <w:r>
        <w:rPr>
          <w:b/>
          <w:spacing w:val="-14"/>
          <w:w w:val="105"/>
          <w:sz w:val="22"/>
        </w:rPr>
        <w:t> </w:t>
      </w:r>
      <w:r>
        <w:rPr>
          <w:b/>
          <w:w w:val="105"/>
          <w:sz w:val="22"/>
        </w:rPr>
        <w:t>par</w:t>
      </w:r>
      <w:r>
        <w:rPr>
          <w:b/>
          <w:spacing w:val="-18"/>
          <w:w w:val="105"/>
          <w:sz w:val="22"/>
        </w:rPr>
        <w:t> </w:t>
      </w:r>
      <w:r>
        <w:rPr>
          <w:b/>
          <w:w w:val="105"/>
          <w:sz w:val="22"/>
        </w:rPr>
        <w:t>les</w:t>
      </w:r>
      <w:r>
        <w:rPr>
          <w:b/>
          <w:spacing w:val="-13"/>
          <w:w w:val="105"/>
          <w:sz w:val="22"/>
        </w:rPr>
        <w:t> </w:t>
      </w:r>
      <w:r>
        <w:rPr>
          <w:b/>
          <w:w w:val="105"/>
          <w:sz w:val="22"/>
        </w:rPr>
        <w:t>élèves</w:t>
      </w:r>
      <w:r>
        <w:rPr>
          <w:b/>
          <w:spacing w:val="-11"/>
          <w:w w:val="105"/>
          <w:sz w:val="22"/>
        </w:rPr>
        <w:t> </w:t>
      </w:r>
      <w:r>
        <w:rPr>
          <w:w w:val="105"/>
          <w:sz w:val="22"/>
        </w:rPr>
        <w:t>lorsqu’ils</w:t>
      </w:r>
      <w:r>
        <w:rPr>
          <w:spacing w:val="-11"/>
          <w:w w:val="105"/>
          <w:sz w:val="22"/>
        </w:rPr>
        <w:t> </w:t>
      </w:r>
      <w:r>
        <w:rPr>
          <w:w w:val="105"/>
          <w:sz w:val="22"/>
        </w:rPr>
        <w:t>ont</w:t>
      </w:r>
      <w:r>
        <w:rPr>
          <w:spacing w:val="-11"/>
          <w:w w:val="105"/>
          <w:sz w:val="22"/>
        </w:rPr>
        <w:t> </w:t>
      </w:r>
      <w:r>
        <w:rPr>
          <w:w w:val="105"/>
          <w:sz w:val="22"/>
        </w:rPr>
        <w:t>considéré</w:t>
      </w:r>
      <w:r>
        <w:rPr>
          <w:spacing w:val="-11"/>
          <w:w w:val="105"/>
          <w:sz w:val="22"/>
        </w:rPr>
        <w:t> </w:t>
      </w:r>
      <w:r>
        <w:rPr>
          <w:w w:val="105"/>
          <w:sz w:val="22"/>
        </w:rPr>
        <w:t>être</w:t>
      </w:r>
      <w:r>
        <w:rPr>
          <w:spacing w:val="-11"/>
          <w:w w:val="105"/>
          <w:sz w:val="22"/>
        </w:rPr>
        <w:t> </w:t>
      </w:r>
      <w:r>
        <w:rPr>
          <w:b/>
          <w:w w:val="105"/>
          <w:sz w:val="22"/>
        </w:rPr>
        <w:t>légitimes</w:t>
      </w:r>
      <w:r>
        <w:rPr>
          <w:b/>
          <w:spacing w:val="-11"/>
          <w:w w:val="105"/>
          <w:sz w:val="22"/>
        </w:rPr>
        <w:t> </w:t>
      </w:r>
      <w:r>
        <w:rPr>
          <w:w w:val="105"/>
          <w:sz w:val="22"/>
        </w:rPr>
        <w:t>dans</w:t>
      </w:r>
      <w:r>
        <w:rPr>
          <w:spacing w:val="-11"/>
          <w:w w:val="105"/>
          <w:sz w:val="22"/>
        </w:rPr>
        <w:t> </w:t>
      </w:r>
      <w:r>
        <w:rPr>
          <w:w w:val="105"/>
          <w:sz w:val="22"/>
        </w:rPr>
        <w:t>cette démarche.</w:t>
      </w:r>
      <w:r>
        <w:rPr>
          <w:w w:val="105"/>
          <w:sz w:val="22"/>
        </w:rPr>
        <w:t> Bien</w:t>
      </w:r>
      <w:r>
        <w:rPr>
          <w:w w:val="105"/>
          <w:sz w:val="22"/>
        </w:rPr>
        <w:t> évidemment,</w:t>
      </w:r>
      <w:r>
        <w:rPr>
          <w:w w:val="105"/>
          <w:sz w:val="22"/>
        </w:rPr>
        <w:t> les</w:t>
      </w:r>
      <w:r>
        <w:rPr>
          <w:w w:val="105"/>
          <w:sz w:val="22"/>
        </w:rPr>
        <w:t> éducateurs</w:t>
      </w:r>
      <w:r>
        <w:rPr>
          <w:w w:val="105"/>
          <w:sz w:val="22"/>
        </w:rPr>
        <w:t> ont</w:t>
      </w:r>
      <w:r>
        <w:rPr>
          <w:w w:val="105"/>
          <w:sz w:val="22"/>
        </w:rPr>
        <w:t> dû</w:t>
      </w:r>
      <w:r>
        <w:rPr>
          <w:w w:val="105"/>
          <w:sz w:val="22"/>
        </w:rPr>
        <w:t> jouer</w:t>
      </w:r>
      <w:r>
        <w:rPr>
          <w:w w:val="105"/>
          <w:sz w:val="22"/>
        </w:rPr>
        <w:t> ici</w:t>
      </w:r>
      <w:r>
        <w:rPr>
          <w:w w:val="105"/>
          <w:sz w:val="22"/>
        </w:rPr>
        <w:t> pleinement</w:t>
      </w:r>
      <w:r>
        <w:rPr>
          <w:w w:val="105"/>
          <w:sz w:val="22"/>
        </w:rPr>
        <w:t> leur</w:t>
      </w:r>
      <w:r>
        <w:rPr>
          <w:w w:val="105"/>
          <w:sz w:val="22"/>
        </w:rPr>
        <w:t> rôle</w:t>
      </w:r>
      <w:r>
        <w:rPr>
          <w:w w:val="105"/>
          <w:sz w:val="22"/>
        </w:rPr>
        <w:t> de </w:t>
      </w:r>
      <w:r>
        <w:rPr>
          <w:b/>
          <w:w w:val="105"/>
          <w:sz w:val="22"/>
        </w:rPr>
        <w:t>facilitateur/médiateur</w:t>
      </w:r>
      <w:r>
        <w:rPr>
          <w:b/>
          <w:spacing w:val="-15"/>
          <w:w w:val="105"/>
          <w:sz w:val="22"/>
        </w:rPr>
        <w:t> </w:t>
      </w:r>
      <w:r>
        <w:rPr>
          <w:w w:val="105"/>
          <w:sz w:val="22"/>
        </w:rPr>
        <w:t>en</w:t>
      </w:r>
      <w:r>
        <w:rPr>
          <w:spacing w:val="-14"/>
          <w:w w:val="105"/>
          <w:sz w:val="22"/>
        </w:rPr>
        <w:t> </w:t>
      </w:r>
      <w:r>
        <w:rPr>
          <w:w w:val="105"/>
          <w:sz w:val="22"/>
        </w:rPr>
        <w:t>les</w:t>
      </w:r>
      <w:r>
        <w:rPr>
          <w:spacing w:val="-14"/>
          <w:w w:val="105"/>
          <w:sz w:val="22"/>
        </w:rPr>
        <w:t> </w:t>
      </w:r>
      <w:r>
        <w:rPr>
          <w:w w:val="105"/>
          <w:sz w:val="22"/>
        </w:rPr>
        <w:t>guidant</w:t>
      </w:r>
      <w:r>
        <w:rPr>
          <w:spacing w:val="-14"/>
          <w:w w:val="105"/>
          <w:sz w:val="22"/>
        </w:rPr>
        <w:t> </w:t>
      </w:r>
      <w:r>
        <w:rPr>
          <w:w w:val="105"/>
          <w:sz w:val="22"/>
        </w:rPr>
        <w:t>sur</w:t>
      </w:r>
      <w:r>
        <w:rPr>
          <w:spacing w:val="-17"/>
          <w:w w:val="105"/>
          <w:sz w:val="22"/>
        </w:rPr>
        <w:t> </w:t>
      </w:r>
      <w:r>
        <w:rPr>
          <w:w w:val="105"/>
          <w:sz w:val="22"/>
        </w:rPr>
        <w:t>cette</w:t>
      </w:r>
      <w:r>
        <w:rPr>
          <w:spacing w:val="-18"/>
          <w:w w:val="105"/>
          <w:sz w:val="22"/>
        </w:rPr>
        <w:t> </w:t>
      </w:r>
      <w:r>
        <w:rPr>
          <w:w w:val="105"/>
          <w:sz w:val="22"/>
        </w:rPr>
        <w:t>voie</w:t>
      </w:r>
      <w:r>
        <w:rPr>
          <w:spacing w:val="-13"/>
          <w:w w:val="105"/>
          <w:sz w:val="22"/>
        </w:rPr>
        <w:t> </w:t>
      </w:r>
      <w:r>
        <w:rPr>
          <w:w w:val="105"/>
          <w:sz w:val="22"/>
        </w:rPr>
        <w:t>de</w:t>
      </w:r>
      <w:r>
        <w:rPr>
          <w:spacing w:val="-14"/>
          <w:w w:val="105"/>
          <w:sz w:val="22"/>
        </w:rPr>
        <w:t> </w:t>
      </w:r>
      <w:r>
        <w:rPr>
          <w:w w:val="105"/>
          <w:sz w:val="22"/>
        </w:rPr>
        <w:t>l’autonomie</w:t>
      </w:r>
      <w:r>
        <w:rPr>
          <w:spacing w:val="-14"/>
          <w:w w:val="105"/>
          <w:sz w:val="22"/>
        </w:rPr>
        <w:t> </w:t>
      </w:r>
      <w:r>
        <w:rPr>
          <w:w w:val="105"/>
          <w:sz w:val="22"/>
        </w:rPr>
        <w:t>et,</w:t>
      </w:r>
      <w:r>
        <w:rPr>
          <w:spacing w:val="-14"/>
          <w:w w:val="105"/>
          <w:sz w:val="22"/>
        </w:rPr>
        <w:t> </w:t>
      </w:r>
      <w:r>
        <w:rPr>
          <w:w w:val="105"/>
          <w:sz w:val="22"/>
        </w:rPr>
        <w:t>plus</w:t>
      </w:r>
      <w:r>
        <w:rPr>
          <w:spacing w:val="-14"/>
          <w:w w:val="105"/>
          <w:sz w:val="22"/>
        </w:rPr>
        <w:t> </w:t>
      </w:r>
      <w:r>
        <w:rPr>
          <w:w w:val="105"/>
          <w:sz w:val="22"/>
        </w:rPr>
        <w:t>concrètement,</w:t>
      </w:r>
      <w:r>
        <w:rPr>
          <w:spacing w:val="-14"/>
          <w:w w:val="105"/>
          <w:sz w:val="22"/>
        </w:rPr>
        <w:t> </w:t>
      </w:r>
      <w:r>
        <w:rPr>
          <w:w w:val="105"/>
          <w:sz w:val="22"/>
        </w:rPr>
        <w:t>en mettant</w:t>
      </w:r>
      <w:r>
        <w:rPr>
          <w:spacing w:val="-18"/>
          <w:w w:val="105"/>
          <w:sz w:val="22"/>
        </w:rPr>
        <w:t> </w:t>
      </w:r>
      <w:r>
        <w:rPr>
          <w:w w:val="105"/>
          <w:sz w:val="22"/>
        </w:rPr>
        <w:t>à</w:t>
      </w:r>
      <w:r>
        <w:rPr>
          <w:spacing w:val="-17"/>
          <w:w w:val="105"/>
          <w:sz w:val="22"/>
        </w:rPr>
        <w:t> </w:t>
      </w:r>
      <w:r>
        <w:rPr>
          <w:w w:val="105"/>
          <w:sz w:val="22"/>
        </w:rPr>
        <w:t>leur</w:t>
      </w:r>
      <w:r>
        <w:rPr>
          <w:spacing w:val="-18"/>
          <w:w w:val="105"/>
          <w:sz w:val="22"/>
        </w:rPr>
        <w:t> </w:t>
      </w:r>
      <w:r>
        <w:rPr>
          <w:w w:val="105"/>
          <w:sz w:val="22"/>
        </w:rPr>
        <w:t>disposition</w:t>
      </w:r>
      <w:r>
        <w:rPr>
          <w:spacing w:val="-17"/>
          <w:w w:val="105"/>
          <w:sz w:val="22"/>
        </w:rPr>
        <w:t> </w:t>
      </w:r>
      <w:r>
        <w:rPr>
          <w:w w:val="105"/>
          <w:sz w:val="22"/>
        </w:rPr>
        <w:t>la</w:t>
      </w:r>
      <w:r>
        <w:rPr>
          <w:spacing w:val="-17"/>
          <w:w w:val="105"/>
          <w:sz w:val="22"/>
        </w:rPr>
        <w:t> </w:t>
      </w:r>
      <w:r>
        <w:rPr>
          <w:w w:val="105"/>
          <w:sz w:val="22"/>
        </w:rPr>
        <w:t>bibliothèque</w:t>
      </w:r>
      <w:r>
        <w:rPr>
          <w:spacing w:val="-18"/>
          <w:w w:val="105"/>
          <w:sz w:val="22"/>
        </w:rPr>
        <w:t> </w:t>
      </w:r>
      <w:r>
        <w:rPr>
          <w:w w:val="105"/>
          <w:sz w:val="22"/>
        </w:rPr>
        <w:t>des</w:t>
      </w:r>
      <w:r>
        <w:rPr>
          <w:spacing w:val="-17"/>
          <w:w w:val="105"/>
          <w:sz w:val="22"/>
        </w:rPr>
        <w:t> </w:t>
      </w:r>
      <w:r>
        <w:rPr>
          <w:w w:val="105"/>
          <w:sz w:val="22"/>
        </w:rPr>
        <w:t>badges</w:t>
      </w:r>
      <w:r>
        <w:rPr>
          <w:spacing w:val="-18"/>
          <w:w w:val="105"/>
          <w:sz w:val="22"/>
        </w:rPr>
        <w:t> </w:t>
      </w:r>
      <w:r>
        <w:rPr>
          <w:w w:val="105"/>
          <w:sz w:val="22"/>
        </w:rPr>
        <w:t>(panneau</w:t>
      </w:r>
      <w:r>
        <w:rPr>
          <w:spacing w:val="-17"/>
          <w:w w:val="105"/>
          <w:sz w:val="22"/>
        </w:rPr>
        <w:t> </w:t>
      </w:r>
      <w:r>
        <w:rPr>
          <w:w w:val="105"/>
          <w:sz w:val="22"/>
        </w:rPr>
        <w:t>d’affchage</w:t>
      </w:r>
      <w:r>
        <w:rPr>
          <w:spacing w:val="-17"/>
          <w:w w:val="105"/>
          <w:sz w:val="22"/>
        </w:rPr>
        <w:t> </w:t>
      </w:r>
      <w:r>
        <w:rPr>
          <w:w w:val="105"/>
          <w:sz w:val="22"/>
        </w:rPr>
        <w:t>à</w:t>
      </w:r>
      <w:r>
        <w:rPr>
          <w:spacing w:val="-18"/>
          <w:w w:val="105"/>
          <w:sz w:val="22"/>
        </w:rPr>
        <w:t> </w:t>
      </w:r>
      <w:r>
        <w:rPr>
          <w:w w:val="105"/>
          <w:sz w:val="22"/>
        </w:rPr>
        <w:t>venir)</w:t>
      </w:r>
      <w:r>
        <w:rPr>
          <w:spacing w:val="-17"/>
          <w:w w:val="105"/>
          <w:sz w:val="22"/>
        </w:rPr>
        <w:t> </w:t>
      </w:r>
      <w:r>
        <w:rPr>
          <w:w w:val="105"/>
          <w:sz w:val="22"/>
        </w:rPr>
        <w:t>ainsi</w:t>
      </w:r>
      <w:r>
        <w:rPr>
          <w:spacing w:val="-18"/>
          <w:w w:val="105"/>
          <w:sz w:val="22"/>
        </w:rPr>
        <w:t> </w:t>
      </w:r>
      <w:r>
        <w:rPr>
          <w:w w:val="105"/>
          <w:sz w:val="22"/>
        </w:rPr>
        <w:t>que</w:t>
      </w:r>
      <w:r>
        <w:rPr>
          <w:spacing w:val="-17"/>
          <w:w w:val="105"/>
          <w:sz w:val="22"/>
        </w:rPr>
        <w:t> </w:t>
      </w:r>
      <w:r>
        <w:rPr>
          <w:w w:val="105"/>
          <w:sz w:val="22"/>
        </w:rPr>
        <w:t>les formulaires</w:t>
      </w:r>
      <w:r>
        <w:rPr>
          <w:spacing w:val="-3"/>
          <w:w w:val="105"/>
          <w:sz w:val="22"/>
        </w:rPr>
        <w:t> </w:t>
      </w:r>
      <w:r>
        <w:rPr>
          <w:w w:val="105"/>
          <w:sz w:val="22"/>
        </w:rPr>
        <w:t>de</w:t>
      </w:r>
      <w:r>
        <w:rPr>
          <w:spacing w:val="-3"/>
          <w:w w:val="105"/>
          <w:sz w:val="22"/>
        </w:rPr>
        <w:t> </w:t>
      </w:r>
      <w:r>
        <w:rPr>
          <w:w w:val="105"/>
          <w:sz w:val="22"/>
        </w:rPr>
        <w:t>demande</w:t>
      </w:r>
      <w:r>
        <w:rPr>
          <w:spacing w:val="-3"/>
          <w:w w:val="105"/>
          <w:sz w:val="22"/>
        </w:rPr>
        <w:t> </w:t>
      </w:r>
      <w:r>
        <w:rPr>
          <w:w w:val="105"/>
          <w:sz w:val="22"/>
        </w:rPr>
        <w:t>en</w:t>
      </w:r>
      <w:r>
        <w:rPr>
          <w:spacing w:val="-10"/>
          <w:w w:val="105"/>
          <w:sz w:val="22"/>
        </w:rPr>
        <w:t> </w:t>
      </w:r>
      <w:r>
        <w:rPr>
          <w:w w:val="105"/>
          <w:sz w:val="22"/>
        </w:rPr>
        <w:t>version</w:t>
      </w:r>
      <w:r>
        <w:rPr>
          <w:spacing w:val="-3"/>
          <w:w w:val="105"/>
          <w:sz w:val="22"/>
        </w:rPr>
        <w:t> </w:t>
      </w:r>
      <w:r>
        <w:rPr>
          <w:w w:val="105"/>
          <w:sz w:val="22"/>
        </w:rPr>
        <w:t>numérique.</w:t>
      </w:r>
      <w:r>
        <w:rPr>
          <w:spacing w:val="-3"/>
          <w:w w:val="105"/>
          <w:sz w:val="22"/>
        </w:rPr>
        <w:t> </w:t>
      </w:r>
      <w:r>
        <w:rPr>
          <w:w w:val="105"/>
          <w:sz w:val="22"/>
        </w:rPr>
        <w:t>Dans</w:t>
      </w:r>
      <w:r>
        <w:rPr>
          <w:spacing w:val="-3"/>
          <w:w w:val="105"/>
          <w:sz w:val="22"/>
        </w:rPr>
        <w:t> </w:t>
      </w:r>
      <w:r>
        <w:rPr>
          <w:w w:val="105"/>
          <w:sz w:val="22"/>
        </w:rPr>
        <w:t>le</w:t>
      </w:r>
      <w:r>
        <w:rPr>
          <w:spacing w:val="-3"/>
          <w:w w:val="105"/>
          <w:sz w:val="22"/>
        </w:rPr>
        <w:t> </w:t>
      </w:r>
      <w:r>
        <w:rPr>
          <w:w w:val="105"/>
          <w:sz w:val="22"/>
        </w:rPr>
        <w:t>cadre</w:t>
      </w:r>
      <w:r>
        <w:rPr>
          <w:spacing w:val="-3"/>
          <w:w w:val="105"/>
          <w:sz w:val="22"/>
        </w:rPr>
        <w:t> </w:t>
      </w:r>
      <w:r>
        <w:rPr>
          <w:w w:val="105"/>
          <w:sz w:val="22"/>
        </w:rPr>
        <w:t>de</w:t>
      </w:r>
      <w:r>
        <w:rPr>
          <w:spacing w:val="-3"/>
          <w:w w:val="105"/>
          <w:sz w:val="22"/>
        </w:rPr>
        <w:t> </w:t>
      </w:r>
      <w:r>
        <w:rPr>
          <w:w w:val="105"/>
          <w:sz w:val="22"/>
        </w:rPr>
        <w:t>cette</w:t>
      </w:r>
      <w:r>
        <w:rPr>
          <w:spacing w:val="-3"/>
          <w:w w:val="105"/>
          <w:sz w:val="22"/>
        </w:rPr>
        <w:t> </w:t>
      </w:r>
      <w:r>
        <w:rPr>
          <w:w w:val="105"/>
          <w:sz w:val="22"/>
        </w:rPr>
        <w:t>expérimentation,</w:t>
      </w:r>
      <w:r>
        <w:rPr>
          <w:spacing w:val="-3"/>
          <w:w w:val="105"/>
          <w:sz w:val="22"/>
        </w:rPr>
        <w:t> </w:t>
      </w:r>
      <w:r>
        <w:rPr>
          <w:w w:val="105"/>
          <w:sz w:val="22"/>
        </w:rPr>
        <w:t>nous avons</w:t>
      </w:r>
      <w:r>
        <w:rPr>
          <w:spacing w:val="-1"/>
          <w:w w:val="105"/>
          <w:sz w:val="22"/>
        </w:rPr>
        <w:t> </w:t>
      </w:r>
      <w:r>
        <w:rPr>
          <w:w w:val="105"/>
          <w:sz w:val="22"/>
        </w:rPr>
        <w:t>proposé</w:t>
      </w:r>
      <w:r>
        <w:rPr>
          <w:spacing w:val="-1"/>
          <w:w w:val="105"/>
          <w:sz w:val="22"/>
        </w:rPr>
        <w:t> </w:t>
      </w:r>
      <w:r>
        <w:rPr>
          <w:w w:val="105"/>
          <w:sz w:val="22"/>
        </w:rPr>
        <w:t>que</w:t>
      </w:r>
      <w:r>
        <w:rPr>
          <w:spacing w:val="-1"/>
          <w:w w:val="105"/>
          <w:sz w:val="22"/>
        </w:rPr>
        <w:t> </w:t>
      </w:r>
      <w:r>
        <w:rPr>
          <w:w w:val="105"/>
          <w:sz w:val="22"/>
        </w:rPr>
        <w:t>les</w:t>
      </w:r>
      <w:r>
        <w:rPr>
          <w:spacing w:val="-1"/>
          <w:w w:val="105"/>
          <w:sz w:val="22"/>
        </w:rPr>
        <w:t> </w:t>
      </w:r>
      <w:r>
        <w:rPr>
          <w:w w:val="105"/>
          <w:sz w:val="22"/>
        </w:rPr>
        <w:t>formulaires</w:t>
      </w:r>
      <w:r>
        <w:rPr>
          <w:spacing w:val="-1"/>
          <w:w w:val="105"/>
          <w:sz w:val="22"/>
        </w:rPr>
        <w:t> </w:t>
      </w:r>
      <w:r>
        <w:rPr>
          <w:w w:val="105"/>
          <w:sz w:val="22"/>
        </w:rPr>
        <w:t>de</w:t>
      </w:r>
      <w:r>
        <w:rPr>
          <w:spacing w:val="-1"/>
          <w:w w:val="105"/>
          <w:sz w:val="22"/>
        </w:rPr>
        <w:t> </w:t>
      </w:r>
      <w:r>
        <w:rPr>
          <w:w w:val="105"/>
          <w:sz w:val="22"/>
        </w:rPr>
        <w:t>demande</w:t>
      </w:r>
      <w:r>
        <w:rPr>
          <w:spacing w:val="-1"/>
          <w:w w:val="105"/>
          <w:sz w:val="22"/>
        </w:rPr>
        <w:t> </w:t>
      </w:r>
      <w:r>
        <w:rPr>
          <w:w w:val="105"/>
          <w:sz w:val="22"/>
        </w:rPr>
        <w:t>de</w:t>
      </w:r>
      <w:r>
        <w:rPr>
          <w:spacing w:val="-1"/>
          <w:w w:val="105"/>
          <w:sz w:val="22"/>
        </w:rPr>
        <w:t> </w:t>
      </w:r>
      <w:r>
        <w:rPr>
          <w:w w:val="105"/>
          <w:sz w:val="22"/>
        </w:rPr>
        <w:t>badge</w:t>
      </w:r>
      <w:r>
        <w:rPr>
          <w:spacing w:val="-1"/>
          <w:w w:val="105"/>
          <w:sz w:val="22"/>
        </w:rPr>
        <w:t> </w:t>
      </w:r>
      <w:r>
        <w:rPr>
          <w:w w:val="105"/>
          <w:sz w:val="22"/>
        </w:rPr>
        <w:t>soient</w:t>
      </w:r>
      <w:r>
        <w:rPr>
          <w:spacing w:val="-1"/>
          <w:w w:val="105"/>
          <w:sz w:val="22"/>
        </w:rPr>
        <w:t> </w:t>
      </w:r>
      <w:r>
        <w:rPr>
          <w:w w:val="105"/>
          <w:sz w:val="22"/>
        </w:rPr>
        <w:t>classés</w:t>
      </w:r>
      <w:r>
        <w:rPr>
          <w:spacing w:val="-1"/>
          <w:w w:val="105"/>
          <w:sz w:val="22"/>
        </w:rPr>
        <w:t> </w:t>
      </w:r>
      <w:r>
        <w:rPr>
          <w:w w:val="105"/>
          <w:sz w:val="22"/>
        </w:rPr>
        <w:t>et</w:t>
      </w:r>
      <w:r>
        <w:rPr>
          <w:spacing w:val="-1"/>
          <w:w w:val="105"/>
          <w:sz w:val="22"/>
        </w:rPr>
        <w:t> </w:t>
      </w:r>
      <w:r>
        <w:rPr>
          <w:w w:val="105"/>
          <w:sz w:val="22"/>
        </w:rPr>
        <w:t>accessibles</w:t>
      </w:r>
      <w:r>
        <w:rPr>
          <w:spacing w:val="-1"/>
          <w:w w:val="105"/>
          <w:sz w:val="22"/>
        </w:rPr>
        <w:t> </w:t>
      </w:r>
      <w:r>
        <w:rPr>
          <w:w w:val="105"/>
          <w:sz w:val="22"/>
        </w:rPr>
        <w:t>à</w:t>
      </w:r>
      <w:r>
        <w:rPr>
          <w:spacing w:val="-1"/>
          <w:w w:val="105"/>
          <w:sz w:val="22"/>
        </w:rPr>
        <w:t> </w:t>
      </w:r>
      <w:r>
        <w:rPr>
          <w:w w:val="105"/>
          <w:sz w:val="22"/>
        </w:rPr>
        <w:t>partir </w:t>
      </w:r>
      <w:r>
        <w:rPr>
          <w:spacing w:val="-2"/>
          <w:w w:val="105"/>
          <w:sz w:val="22"/>
        </w:rPr>
        <w:t>du</w:t>
      </w:r>
      <w:r>
        <w:rPr>
          <w:spacing w:val="-11"/>
          <w:w w:val="105"/>
          <w:sz w:val="22"/>
        </w:rPr>
        <w:t> </w:t>
      </w:r>
      <w:r>
        <w:rPr>
          <w:spacing w:val="-2"/>
          <w:w w:val="105"/>
          <w:sz w:val="22"/>
        </w:rPr>
        <w:t>réseau</w:t>
      </w:r>
      <w:r>
        <w:rPr>
          <w:spacing w:val="-11"/>
          <w:w w:val="105"/>
          <w:sz w:val="22"/>
        </w:rPr>
        <w:t> </w:t>
      </w:r>
      <w:r>
        <w:rPr>
          <w:spacing w:val="-2"/>
          <w:w w:val="105"/>
          <w:sz w:val="22"/>
        </w:rPr>
        <w:t>social</w:t>
      </w:r>
      <w:r>
        <w:rPr>
          <w:spacing w:val="-16"/>
          <w:w w:val="105"/>
          <w:sz w:val="22"/>
        </w:rPr>
        <w:t> </w:t>
      </w:r>
      <w:r>
        <w:rPr>
          <w:spacing w:val="-2"/>
          <w:w w:val="105"/>
          <w:sz w:val="22"/>
        </w:rPr>
        <w:t>dédié</w:t>
      </w:r>
      <w:r>
        <w:rPr>
          <w:spacing w:val="-10"/>
          <w:w w:val="105"/>
          <w:sz w:val="22"/>
        </w:rPr>
        <w:t> </w:t>
      </w:r>
      <w:r>
        <w:rPr>
          <w:spacing w:val="-2"/>
          <w:w w:val="105"/>
          <w:sz w:val="22"/>
        </w:rPr>
        <w:t>(Cf.</w:t>
      </w:r>
      <w:r>
        <w:rPr>
          <w:spacing w:val="-11"/>
          <w:w w:val="105"/>
          <w:sz w:val="22"/>
        </w:rPr>
        <w:t> </w:t>
      </w:r>
      <w:r>
        <w:rPr>
          <w:spacing w:val="-2"/>
          <w:w w:val="105"/>
          <w:sz w:val="22"/>
        </w:rPr>
        <w:t>Partie</w:t>
      </w:r>
      <w:r>
        <w:rPr>
          <w:spacing w:val="-11"/>
          <w:w w:val="105"/>
          <w:sz w:val="22"/>
        </w:rPr>
        <w:t> </w:t>
      </w:r>
      <w:r>
        <w:rPr>
          <w:spacing w:val="-2"/>
          <w:w w:val="105"/>
          <w:sz w:val="22"/>
        </w:rPr>
        <w:t>3.5)</w:t>
      </w:r>
      <w:r>
        <w:rPr>
          <w:spacing w:val="-11"/>
          <w:w w:val="105"/>
          <w:sz w:val="22"/>
        </w:rPr>
        <w:t> </w:t>
      </w:r>
      <w:r>
        <w:rPr>
          <w:spacing w:val="-2"/>
          <w:w w:val="105"/>
          <w:sz w:val="22"/>
        </w:rPr>
        <w:t>ou</w:t>
      </w:r>
      <w:r>
        <w:rPr>
          <w:spacing w:val="-11"/>
          <w:w w:val="105"/>
          <w:sz w:val="22"/>
        </w:rPr>
        <w:t> </w:t>
      </w:r>
      <w:r>
        <w:rPr>
          <w:spacing w:val="-2"/>
          <w:w w:val="105"/>
          <w:sz w:val="22"/>
        </w:rPr>
        <w:t>de</w:t>
      </w:r>
      <w:r>
        <w:rPr>
          <w:spacing w:val="-11"/>
          <w:w w:val="105"/>
          <w:sz w:val="22"/>
        </w:rPr>
        <w:t> </w:t>
      </w:r>
      <w:r>
        <w:rPr>
          <w:spacing w:val="-2"/>
          <w:w w:val="105"/>
          <w:sz w:val="22"/>
        </w:rPr>
        <w:t>la</w:t>
      </w:r>
      <w:r>
        <w:rPr>
          <w:spacing w:val="-11"/>
          <w:w w:val="105"/>
          <w:sz w:val="22"/>
        </w:rPr>
        <w:t> </w:t>
      </w:r>
      <w:r>
        <w:rPr>
          <w:spacing w:val="-2"/>
          <w:w w:val="105"/>
          <w:sz w:val="22"/>
        </w:rPr>
        <w:t>galerie</w:t>
      </w:r>
      <w:r>
        <w:rPr>
          <w:spacing w:val="-11"/>
          <w:w w:val="105"/>
          <w:sz w:val="22"/>
        </w:rPr>
        <w:t> </w:t>
      </w:r>
      <w:r>
        <w:rPr>
          <w:spacing w:val="-2"/>
          <w:w w:val="105"/>
          <w:sz w:val="22"/>
        </w:rPr>
        <w:t>d’</w:t>
      </w:r>
      <w:r>
        <w:rPr>
          <w:i/>
          <w:spacing w:val="-2"/>
          <w:w w:val="105"/>
          <w:sz w:val="22"/>
        </w:rPr>
        <w:t>OBP</w:t>
      </w:r>
      <w:r>
        <w:rPr>
          <w:i/>
          <w:spacing w:val="-11"/>
          <w:w w:val="105"/>
          <w:sz w:val="22"/>
        </w:rPr>
        <w:t> </w:t>
      </w:r>
      <w:r>
        <w:rPr>
          <w:spacing w:val="-2"/>
          <w:w w:val="105"/>
          <w:sz w:val="22"/>
        </w:rPr>
        <w:t>mais</w:t>
      </w:r>
      <w:r>
        <w:rPr>
          <w:spacing w:val="-11"/>
          <w:w w:val="105"/>
          <w:sz w:val="22"/>
        </w:rPr>
        <w:t> </w:t>
      </w:r>
      <w:r>
        <w:rPr>
          <w:spacing w:val="-2"/>
          <w:w w:val="105"/>
          <w:sz w:val="22"/>
        </w:rPr>
        <w:t>ils</w:t>
      </w:r>
      <w:r>
        <w:rPr>
          <w:spacing w:val="-11"/>
          <w:w w:val="105"/>
          <w:sz w:val="22"/>
        </w:rPr>
        <w:t> </w:t>
      </w:r>
      <w:r>
        <w:rPr>
          <w:spacing w:val="-2"/>
          <w:w w:val="105"/>
          <w:sz w:val="22"/>
        </w:rPr>
        <w:t>peuvent</w:t>
      </w:r>
      <w:r>
        <w:rPr>
          <w:spacing w:val="-11"/>
          <w:w w:val="105"/>
          <w:sz w:val="22"/>
        </w:rPr>
        <w:t> </w:t>
      </w:r>
      <w:r>
        <w:rPr>
          <w:spacing w:val="-2"/>
          <w:w w:val="105"/>
          <w:sz w:val="22"/>
        </w:rPr>
        <w:t>aussi</w:t>
      </w:r>
      <w:r>
        <w:rPr>
          <w:spacing w:val="-11"/>
          <w:w w:val="105"/>
          <w:sz w:val="22"/>
        </w:rPr>
        <w:t> </w:t>
      </w:r>
      <w:r>
        <w:rPr>
          <w:spacing w:val="-2"/>
          <w:w w:val="105"/>
          <w:sz w:val="22"/>
        </w:rPr>
        <w:t>être</w:t>
      </w:r>
      <w:r>
        <w:rPr>
          <w:spacing w:val="-11"/>
          <w:w w:val="105"/>
          <w:sz w:val="22"/>
        </w:rPr>
        <w:t> </w:t>
      </w:r>
      <w:r>
        <w:rPr>
          <w:spacing w:val="-2"/>
          <w:w w:val="105"/>
          <w:sz w:val="22"/>
        </w:rPr>
        <w:t>obtenus </w:t>
      </w:r>
      <w:r>
        <w:rPr>
          <w:w w:val="105"/>
          <w:sz w:val="22"/>
        </w:rPr>
        <w:t>grâce</w:t>
      </w:r>
      <w:r>
        <w:rPr>
          <w:w w:val="105"/>
          <w:sz w:val="22"/>
        </w:rPr>
        <w:t> à</w:t>
      </w:r>
      <w:r>
        <w:rPr>
          <w:w w:val="105"/>
          <w:sz w:val="22"/>
        </w:rPr>
        <w:t> un</w:t>
      </w:r>
      <w:r>
        <w:rPr>
          <w:w w:val="105"/>
          <w:sz w:val="22"/>
        </w:rPr>
        <w:t> QRCode</w:t>
      </w:r>
      <w:r>
        <w:rPr>
          <w:w w:val="105"/>
          <w:sz w:val="22"/>
        </w:rPr>
        <w:t> dédié</w:t>
      </w:r>
      <w:r>
        <w:rPr>
          <w:w w:val="105"/>
          <w:sz w:val="22"/>
        </w:rPr>
        <w:t> à</w:t>
      </w:r>
      <w:r>
        <w:rPr>
          <w:w w:val="105"/>
          <w:sz w:val="22"/>
        </w:rPr>
        <w:t> chaque</w:t>
      </w:r>
      <w:r>
        <w:rPr>
          <w:w w:val="105"/>
          <w:sz w:val="22"/>
        </w:rPr>
        <w:t> badge</w:t>
      </w:r>
      <w:r>
        <w:rPr>
          <w:w w:val="105"/>
          <w:sz w:val="22"/>
        </w:rPr>
        <w:t> et</w:t>
      </w:r>
      <w:r>
        <w:rPr>
          <w:w w:val="105"/>
          <w:sz w:val="22"/>
        </w:rPr>
        <w:t> affché</w:t>
      </w:r>
      <w:r>
        <w:rPr>
          <w:w w:val="105"/>
          <w:sz w:val="22"/>
        </w:rPr>
        <w:t> à</w:t>
      </w:r>
      <w:r>
        <w:rPr>
          <w:w w:val="105"/>
          <w:sz w:val="22"/>
        </w:rPr>
        <w:t> ses</w:t>
      </w:r>
      <w:r>
        <w:rPr>
          <w:w w:val="105"/>
          <w:sz w:val="22"/>
        </w:rPr>
        <w:t> côtés</w:t>
      </w:r>
      <w:r>
        <w:rPr>
          <w:w w:val="105"/>
          <w:sz w:val="22"/>
        </w:rPr>
        <w:t> sur</w:t>
      </w:r>
      <w:r>
        <w:rPr>
          <w:w w:val="105"/>
          <w:sz w:val="22"/>
        </w:rPr>
        <w:t> un</w:t>
      </w:r>
      <w:r>
        <w:rPr>
          <w:w w:val="105"/>
          <w:sz w:val="22"/>
        </w:rPr>
        <w:t> panneau.</w:t>
      </w:r>
      <w:r>
        <w:rPr>
          <w:w w:val="105"/>
          <w:sz w:val="22"/>
        </w:rPr>
        <w:t> Il</w:t>
      </w:r>
      <w:r>
        <w:rPr>
          <w:w w:val="105"/>
          <w:sz w:val="22"/>
        </w:rPr>
        <w:t> est indispensable que les éducateurs puissent accompagner chaque élève dans cette démarche </w:t>
      </w:r>
      <w:r>
        <w:rPr>
          <w:sz w:val="22"/>
        </w:rPr>
        <w:t>réflexive, rendant ainsi inutile la phase d’examen du formulaire de demande lorsque celui-ci sera </w:t>
      </w:r>
      <w:r>
        <w:rPr>
          <w:w w:val="105"/>
          <w:sz w:val="22"/>
        </w:rPr>
        <w:t>envoyé</w:t>
      </w:r>
      <w:r>
        <w:rPr>
          <w:spacing w:val="-18"/>
          <w:w w:val="105"/>
          <w:sz w:val="22"/>
        </w:rPr>
        <w:t> </w:t>
      </w:r>
      <w:r>
        <w:rPr>
          <w:w w:val="105"/>
          <w:sz w:val="22"/>
        </w:rPr>
        <w:t>par</w:t>
      </w:r>
      <w:r>
        <w:rPr>
          <w:spacing w:val="-17"/>
          <w:w w:val="105"/>
          <w:sz w:val="22"/>
        </w:rPr>
        <w:t> </w:t>
      </w:r>
      <w:r>
        <w:rPr>
          <w:w w:val="105"/>
          <w:sz w:val="22"/>
        </w:rPr>
        <w:t>l’élève.</w:t>
      </w:r>
      <w:r>
        <w:rPr>
          <w:spacing w:val="-18"/>
          <w:w w:val="105"/>
          <w:sz w:val="22"/>
        </w:rPr>
        <w:t> </w:t>
      </w:r>
      <w:r>
        <w:rPr>
          <w:w w:val="105"/>
          <w:sz w:val="22"/>
        </w:rPr>
        <w:t>En</w:t>
      </w:r>
      <w:r>
        <w:rPr>
          <w:spacing w:val="-17"/>
          <w:w w:val="105"/>
          <w:sz w:val="22"/>
        </w:rPr>
        <w:t> </w:t>
      </w:r>
      <w:r>
        <w:rPr>
          <w:w w:val="105"/>
          <w:sz w:val="22"/>
        </w:rPr>
        <w:t>effet,</w:t>
      </w:r>
      <w:r>
        <w:rPr>
          <w:spacing w:val="-17"/>
          <w:w w:val="105"/>
          <w:sz w:val="22"/>
        </w:rPr>
        <w:t> </w:t>
      </w:r>
      <w:r>
        <w:rPr>
          <w:w w:val="105"/>
          <w:sz w:val="22"/>
        </w:rPr>
        <w:t>il</w:t>
      </w:r>
      <w:r>
        <w:rPr>
          <w:spacing w:val="-18"/>
          <w:w w:val="105"/>
          <w:sz w:val="22"/>
        </w:rPr>
        <w:t> </w:t>
      </w:r>
      <w:r>
        <w:rPr>
          <w:w w:val="105"/>
          <w:sz w:val="22"/>
        </w:rPr>
        <w:t>n’a</w:t>
      </w:r>
      <w:r>
        <w:rPr>
          <w:spacing w:val="-16"/>
          <w:w w:val="105"/>
          <w:sz w:val="22"/>
        </w:rPr>
        <w:t> </w:t>
      </w:r>
      <w:r>
        <w:rPr>
          <w:w w:val="105"/>
          <w:sz w:val="22"/>
        </w:rPr>
        <w:t>plus</w:t>
      </w:r>
      <w:r>
        <w:rPr>
          <w:spacing w:val="-16"/>
          <w:w w:val="105"/>
          <w:sz w:val="22"/>
        </w:rPr>
        <w:t> </w:t>
      </w:r>
      <w:r>
        <w:rPr>
          <w:w w:val="105"/>
          <w:sz w:val="22"/>
        </w:rPr>
        <w:t>paru</w:t>
      </w:r>
      <w:r>
        <w:rPr>
          <w:spacing w:val="-16"/>
          <w:w w:val="105"/>
          <w:sz w:val="22"/>
        </w:rPr>
        <w:t> </w:t>
      </w:r>
      <w:r>
        <w:rPr>
          <w:w w:val="105"/>
          <w:sz w:val="22"/>
        </w:rPr>
        <w:t>nécessaire</w:t>
      </w:r>
      <w:r>
        <w:rPr>
          <w:spacing w:val="-16"/>
          <w:w w:val="105"/>
          <w:sz w:val="22"/>
        </w:rPr>
        <w:t> </w:t>
      </w:r>
      <w:r>
        <w:rPr>
          <w:w w:val="105"/>
          <w:sz w:val="22"/>
        </w:rPr>
        <w:t>aux</w:t>
      </w:r>
      <w:r>
        <w:rPr>
          <w:spacing w:val="-16"/>
          <w:w w:val="105"/>
          <w:sz w:val="22"/>
        </w:rPr>
        <w:t> </w:t>
      </w:r>
      <w:r>
        <w:rPr>
          <w:w w:val="105"/>
          <w:sz w:val="22"/>
        </w:rPr>
        <w:t>éducateurs</w:t>
      </w:r>
      <w:r>
        <w:rPr>
          <w:spacing w:val="-16"/>
          <w:w w:val="105"/>
          <w:sz w:val="22"/>
        </w:rPr>
        <w:t> </w:t>
      </w:r>
      <w:r>
        <w:rPr>
          <w:w w:val="105"/>
          <w:sz w:val="22"/>
        </w:rPr>
        <w:t>d’évaluer</w:t>
      </w:r>
      <w:r>
        <w:rPr>
          <w:spacing w:val="-18"/>
          <w:w w:val="105"/>
          <w:sz w:val="22"/>
        </w:rPr>
        <w:t> </w:t>
      </w:r>
      <w:r>
        <w:rPr>
          <w:w w:val="105"/>
          <w:sz w:val="22"/>
        </w:rPr>
        <w:t>la</w:t>
      </w:r>
      <w:r>
        <w:rPr>
          <w:spacing w:val="-16"/>
          <w:w w:val="105"/>
          <w:sz w:val="22"/>
        </w:rPr>
        <w:t> </w:t>
      </w:r>
      <w:r>
        <w:rPr>
          <w:w w:val="105"/>
          <w:sz w:val="22"/>
        </w:rPr>
        <w:t>demande</w:t>
      </w:r>
      <w:r>
        <w:rPr>
          <w:spacing w:val="-16"/>
          <w:w w:val="105"/>
          <w:sz w:val="22"/>
        </w:rPr>
        <w:t> </w:t>
      </w:r>
      <w:r>
        <w:rPr>
          <w:w w:val="105"/>
          <w:sz w:val="22"/>
        </w:rPr>
        <w:t>à postériori puisque celle-ci a pu être construite avec les élèves, dès le début du processus. Le concept</w:t>
      </w:r>
      <w:r>
        <w:rPr>
          <w:spacing w:val="-18"/>
          <w:w w:val="105"/>
          <w:sz w:val="22"/>
        </w:rPr>
        <w:t> </w:t>
      </w:r>
      <w:r>
        <w:rPr>
          <w:w w:val="105"/>
          <w:sz w:val="22"/>
        </w:rPr>
        <w:t>d’évaluation-formative</w:t>
      </w:r>
      <w:r>
        <w:rPr>
          <w:spacing w:val="-17"/>
          <w:w w:val="105"/>
          <w:sz w:val="22"/>
        </w:rPr>
        <w:t> </w:t>
      </w:r>
      <w:r>
        <w:rPr>
          <w:w w:val="105"/>
          <w:sz w:val="22"/>
        </w:rPr>
        <w:t>prend</w:t>
      </w:r>
      <w:r>
        <w:rPr>
          <w:spacing w:val="-18"/>
          <w:w w:val="105"/>
          <w:sz w:val="22"/>
        </w:rPr>
        <w:t> </w:t>
      </w:r>
      <w:r>
        <w:rPr>
          <w:w w:val="105"/>
          <w:sz w:val="22"/>
        </w:rPr>
        <w:t>ainsi</w:t>
      </w:r>
      <w:r>
        <w:rPr>
          <w:spacing w:val="-17"/>
          <w:w w:val="105"/>
          <w:sz w:val="22"/>
        </w:rPr>
        <w:t> </w:t>
      </w:r>
      <w:r>
        <w:rPr>
          <w:w w:val="105"/>
          <w:sz w:val="22"/>
        </w:rPr>
        <w:t>ici</w:t>
      </w:r>
      <w:r>
        <w:rPr>
          <w:spacing w:val="-17"/>
          <w:w w:val="105"/>
          <w:sz w:val="22"/>
        </w:rPr>
        <w:t> </w:t>
      </w:r>
      <w:r>
        <w:rPr>
          <w:w w:val="105"/>
          <w:sz w:val="22"/>
        </w:rPr>
        <w:t>tout</w:t>
      </w:r>
      <w:r>
        <w:rPr>
          <w:spacing w:val="-18"/>
          <w:w w:val="105"/>
          <w:sz w:val="22"/>
        </w:rPr>
        <w:t> </w:t>
      </w:r>
      <w:r>
        <w:rPr>
          <w:w w:val="105"/>
          <w:sz w:val="22"/>
        </w:rPr>
        <w:t>son</w:t>
      </w:r>
      <w:r>
        <w:rPr>
          <w:spacing w:val="-17"/>
          <w:w w:val="105"/>
          <w:sz w:val="22"/>
        </w:rPr>
        <w:t> </w:t>
      </w:r>
      <w:r>
        <w:rPr>
          <w:w w:val="105"/>
          <w:sz w:val="22"/>
        </w:rPr>
        <w:t>sens.</w:t>
      </w:r>
    </w:p>
    <w:p>
      <w:pPr>
        <w:pStyle w:val="BodyText"/>
      </w:pPr>
    </w:p>
    <w:p>
      <w:pPr>
        <w:pStyle w:val="BodyText"/>
        <w:spacing w:before="156"/>
      </w:pPr>
    </w:p>
    <w:p>
      <w:pPr>
        <w:pStyle w:val="Heading4"/>
        <w:spacing w:before="1"/>
        <w:ind w:left="629"/>
      </w:pPr>
      <w:r>
        <w:rPr/>
        <w:t>Déroulement</w:t>
      </w:r>
      <w:r>
        <w:rPr>
          <w:spacing w:val="19"/>
        </w:rPr>
        <w:t> </w:t>
      </w:r>
      <w:r>
        <w:rPr/>
        <w:t>du</w:t>
      </w:r>
      <w:r>
        <w:rPr>
          <w:spacing w:val="20"/>
        </w:rPr>
        <w:t> </w:t>
      </w:r>
      <w:r>
        <w:rPr/>
        <w:t>processus</w:t>
      </w:r>
      <w:r>
        <w:rPr>
          <w:spacing w:val="20"/>
        </w:rPr>
        <w:t> </w:t>
      </w:r>
      <w:r>
        <w:rPr/>
        <w:t>de</w:t>
      </w:r>
      <w:r>
        <w:rPr>
          <w:spacing w:val="20"/>
        </w:rPr>
        <w:t> </w:t>
      </w:r>
      <w:r>
        <w:rPr/>
        <w:t>documentation</w:t>
      </w:r>
      <w:r>
        <w:rPr>
          <w:spacing w:val="20"/>
        </w:rPr>
        <w:t> </w:t>
      </w:r>
      <w:r>
        <w:rPr/>
        <w:t>et</w:t>
      </w:r>
      <w:r>
        <w:rPr>
          <w:spacing w:val="20"/>
        </w:rPr>
        <w:t> </w:t>
      </w:r>
      <w:r>
        <w:rPr/>
        <w:t>de</w:t>
      </w:r>
      <w:r>
        <w:rPr>
          <w:spacing w:val="20"/>
        </w:rPr>
        <w:t> </w:t>
      </w:r>
      <w:r>
        <w:rPr>
          <w:spacing w:val="-2"/>
        </w:rPr>
        <w:t>recommandation</w:t>
      </w:r>
    </w:p>
    <w:p>
      <w:pPr>
        <w:pStyle w:val="ListParagraph"/>
        <w:numPr>
          <w:ilvl w:val="2"/>
          <w:numId w:val="14"/>
        </w:numPr>
        <w:tabs>
          <w:tab w:pos="989" w:val="left" w:leader="none"/>
        </w:tabs>
        <w:spacing w:line="309" w:lineRule="auto" w:before="230" w:after="0"/>
        <w:ind w:left="989" w:right="627" w:hanging="360"/>
        <w:jc w:val="both"/>
        <w:rPr>
          <w:sz w:val="22"/>
        </w:rPr>
      </w:pPr>
      <w:r>
        <w:rPr>
          <w:w w:val="105"/>
          <w:sz w:val="22"/>
        </w:rPr>
        <w:t>Les</w:t>
      </w:r>
      <w:r>
        <w:rPr>
          <w:w w:val="105"/>
          <w:sz w:val="22"/>
        </w:rPr>
        <w:t> badges</w:t>
      </w:r>
      <w:r>
        <w:rPr>
          <w:w w:val="105"/>
          <w:sz w:val="22"/>
        </w:rPr>
        <w:t> acquis</w:t>
      </w:r>
      <w:r>
        <w:rPr>
          <w:w w:val="105"/>
          <w:sz w:val="22"/>
        </w:rPr>
        <w:t> doivent</w:t>
      </w:r>
      <w:r>
        <w:rPr>
          <w:w w:val="105"/>
          <w:sz w:val="22"/>
        </w:rPr>
        <w:t> maintenant</w:t>
      </w:r>
      <w:r>
        <w:rPr>
          <w:w w:val="105"/>
          <w:sz w:val="22"/>
        </w:rPr>
        <w:t> être</w:t>
      </w:r>
      <w:r>
        <w:rPr>
          <w:w w:val="105"/>
          <w:sz w:val="22"/>
        </w:rPr>
        <w:t> rapidement</w:t>
      </w:r>
      <w:r>
        <w:rPr>
          <w:w w:val="105"/>
          <w:sz w:val="22"/>
        </w:rPr>
        <w:t> complétés</w:t>
      </w:r>
      <w:r>
        <w:rPr>
          <w:w w:val="105"/>
          <w:sz w:val="22"/>
        </w:rPr>
        <w:t> par</w:t>
      </w:r>
      <w:r>
        <w:rPr>
          <w:w w:val="105"/>
          <w:sz w:val="22"/>
        </w:rPr>
        <w:t> une</w:t>
      </w:r>
      <w:r>
        <w:rPr>
          <w:w w:val="105"/>
          <w:sz w:val="22"/>
        </w:rPr>
        <w:t> documentation illustrant</w:t>
      </w:r>
      <w:r>
        <w:rPr>
          <w:spacing w:val="-18"/>
          <w:w w:val="105"/>
          <w:sz w:val="22"/>
        </w:rPr>
        <w:t> </w:t>
      </w:r>
      <w:r>
        <w:rPr>
          <w:w w:val="105"/>
          <w:sz w:val="22"/>
        </w:rPr>
        <w:t>la</w:t>
      </w:r>
      <w:r>
        <w:rPr>
          <w:spacing w:val="-17"/>
          <w:w w:val="105"/>
          <w:sz w:val="22"/>
        </w:rPr>
        <w:t> </w:t>
      </w:r>
      <w:r>
        <w:rPr>
          <w:w w:val="105"/>
          <w:sz w:val="22"/>
        </w:rPr>
        <w:t>pratique</w:t>
      </w:r>
      <w:r>
        <w:rPr>
          <w:spacing w:val="-18"/>
          <w:w w:val="105"/>
          <w:sz w:val="22"/>
        </w:rPr>
        <w:t> </w:t>
      </w:r>
      <w:r>
        <w:rPr>
          <w:w w:val="105"/>
          <w:sz w:val="22"/>
        </w:rPr>
        <w:t>et</w:t>
      </w:r>
      <w:r>
        <w:rPr>
          <w:spacing w:val="-17"/>
          <w:w w:val="105"/>
          <w:sz w:val="22"/>
        </w:rPr>
        <w:t> </w:t>
      </w:r>
      <w:r>
        <w:rPr>
          <w:w w:val="105"/>
          <w:sz w:val="22"/>
        </w:rPr>
        <w:t>les</w:t>
      </w:r>
      <w:r>
        <w:rPr>
          <w:spacing w:val="-17"/>
          <w:w w:val="105"/>
          <w:sz w:val="22"/>
        </w:rPr>
        <w:t> </w:t>
      </w:r>
      <w:r>
        <w:rPr>
          <w:w w:val="105"/>
          <w:sz w:val="22"/>
        </w:rPr>
        <w:t>connaissances</w:t>
      </w:r>
      <w:r>
        <w:rPr>
          <w:spacing w:val="-18"/>
          <w:w w:val="105"/>
          <w:sz w:val="22"/>
        </w:rPr>
        <w:t> </w:t>
      </w:r>
      <w:r>
        <w:rPr>
          <w:w w:val="105"/>
          <w:sz w:val="22"/>
        </w:rPr>
        <w:t>reconnues</w:t>
      </w:r>
      <w:r>
        <w:rPr>
          <w:spacing w:val="-17"/>
          <w:w w:val="105"/>
          <w:sz w:val="22"/>
        </w:rPr>
        <w:t> </w:t>
      </w:r>
      <w:r>
        <w:rPr>
          <w:w w:val="105"/>
          <w:sz w:val="22"/>
        </w:rPr>
        <w:t>au</w:t>
      </w:r>
      <w:r>
        <w:rPr>
          <w:spacing w:val="-18"/>
          <w:w w:val="105"/>
          <w:sz w:val="22"/>
        </w:rPr>
        <w:t> </w:t>
      </w:r>
      <w:r>
        <w:rPr>
          <w:w w:val="105"/>
          <w:sz w:val="22"/>
        </w:rPr>
        <w:t>fil</w:t>
      </w:r>
      <w:r>
        <w:rPr>
          <w:spacing w:val="-17"/>
          <w:w w:val="105"/>
          <w:sz w:val="22"/>
        </w:rPr>
        <w:t> </w:t>
      </w:r>
      <w:r>
        <w:rPr>
          <w:w w:val="105"/>
          <w:sz w:val="22"/>
        </w:rPr>
        <w:t>des</w:t>
      </w:r>
      <w:r>
        <w:rPr>
          <w:spacing w:val="-17"/>
          <w:w w:val="105"/>
          <w:sz w:val="22"/>
        </w:rPr>
        <w:t> </w:t>
      </w:r>
      <w:r>
        <w:rPr>
          <w:w w:val="105"/>
          <w:sz w:val="22"/>
        </w:rPr>
        <w:t>expériences</w:t>
      </w:r>
      <w:r>
        <w:rPr>
          <w:spacing w:val="-18"/>
          <w:w w:val="105"/>
          <w:sz w:val="22"/>
        </w:rPr>
        <w:t> </w:t>
      </w:r>
      <w:r>
        <w:rPr>
          <w:w w:val="105"/>
          <w:sz w:val="22"/>
        </w:rPr>
        <w:t>de</w:t>
      </w:r>
      <w:r>
        <w:rPr>
          <w:spacing w:val="-17"/>
          <w:w w:val="105"/>
          <w:sz w:val="22"/>
        </w:rPr>
        <w:t> </w:t>
      </w:r>
      <w:r>
        <w:rPr>
          <w:w w:val="105"/>
          <w:sz w:val="22"/>
        </w:rPr>
        <w:t>l’élève.</w:t>
      </w:r>
      <w:r>
        <w:rPr>
          <w:spacing w:val="-18"/>
          <w:w w:val="105"/>
          <w:sz w:val="22"/>
        </w:rPr>
        <w:t> </w:t>
      </w:r>
      <w:r>
        <w:rPr>
          <w:w w:val="105"/>
          <w:sz w:val="22"/>
        </w:rPr>
        <w:t>En</w:t>
      </w:r>
      <w:r>
        <w:rPr>
          <w:spacing w:val="-17"/>
          <w:w w:val="105"/>
          <w:sz w:val="22"/>
        </w:rPr>
        <w:t> </w:t>
      </w:r>
      <w:r>
        <w:rPr>
          <w:w w:val="105"/>
          <w:sz w:val="22"/>
        </w:rPr>
        <w:t>effet, </w:t>
      </w:r>
      <w:r>
        <w:rPr>
          <w:spacing w:val="-2"/>
          <w:w w:val="105"/>
          <w:sz w:val="22"/>
        </w:rPr>
        <w:t>l’obtention</w:t>
      </w:r>
      <w:r>
        <w:rPr>
          <w:spacing w:val="-13"/>
          <w:w w:val="105"/>
          <w:sz w:val="22"/>
        </w:rPr>
        <w:t> </w:t>
      </w:r>
      <w:r>
        <w:rPr>
          <w:spacing w:val="-2"/>
          <w:w w:val="105"/>
          <w:sz w:val="22"/>
        </w:rPr>
        <w:t>d’un</w:t>
      </w:r>
      <w:r>
        <w:rPr>
          <w:spacing w:val="-13"/>
          <w:w w:val="105"/>
          <w:sz w:val="22"/>
        </w:rPr>
        <w:t> </w:t>
      </w:r>
      <w:r>
        <w:rPr>
          <w:spacing w:val="-2"/>
          <w:w w:val="105"/>
          <w:sz w:val="22"/>
        </w:rPr>
        <w:t>badge</w:t>
      </w:r>
      <w:r>
        <w:rPr>
          <w:spacing w:val="-13"/>
          <w:w w:val="105"/>
          <w:sz w:val="22"/>
        </w:rPr>
        <w:t> </w:t>
      </w:r>
      <w:r>
        <w:rPr>
          <w:spacing w:val="-2"/>
          <w:w w:val="105"/>
          <w:sz w:val="22"/>
        </w:rPr>
        <w:t>marque</w:t>
      </w:r>
      <w:r>
        <w:rPr>
          <w:spacing w:val="-13"/>
          <w:w w:val="105"/>
          <w:sz w:val="22"/>
        </w:rPr>
        <w:t> </w:t>
      </w:r>
      <w:r>
        <w:rPr>
          <w:spacing w:val="-2"/>
          <w:w w:val="105"/>
          <w:sz w:val="22"/>
        </w:rPr>
        <w:t>seulement</w:t>
      </w:r>
      <w:r>
        <w:rPr>
          <w:spacing w:val="-13"/>
          <w:w w:val="105"/>
          <w:sz w:val="22"/>
        </w:rPr>
        <w:t> </w:t>
      </w:r>
      <w:r>
        <w:rPr>
          <w:spacing w:val="-2"/>
          <w:w w:val="105"/>
          <w:sz w:val="22"/>
        </w:rPr>
        <w:t>le</w:t>
      </w:r>
      <w:r>
        <w:rPr>
          <w:spacing w:val="-13"/>
          <w:w w:val="105"/>
          <w:sz w:val="22"/>
        </w:rPr>
        <w:t> </w:t>
      </w:r>
      <w:r>
        <w:rPr>
          <w:spacing w:val="-2"/>
          <w:w w:val="105"/>
          <w:sz w:val="22"/>
        </w:rPr>
        <w:t>début</w:t>
      </w:r>
      <w:r>
        <w:rPr>
          <w:spacing w:val="-13"/>
          <w:w w:val="105"/>
          <w:sz w:val="22"/>
        </w:rPr>
        <w:t> </w:t>
      </w:r>
      <w:r>
        <w:rPr>
          <w:spacing w:val="-2"/>
          <w:w w:val="105"/>
          <w:sz w:val="22"/>
        </w:rPr>
        <w:t>d’un</w:t>
      </w:r>
      <w:r>
        <w:rPr>
          <w:spacing w:val="-13"/>
          <w:w w:val="105"/>
          <w:sz w:val="22"/>
        </w:rPr>
        <w:t> </w:t>
      </w:r>
      <w:r>
        <w:rPr>
          <w:spacing w:val="-2"/>
          <w:w w:val="105"/>
          <w:sz w:val="22"/>
        </w:rPr>
        <w:t>processus</w:t>
      </w:r>
      <w:r>
        <w:rPr>
          <w:spacing w:val="-13"/>
          <w:w w:val="105"/>
          <w:sz w:val="22"/>
        </w:rPr>
        <w:t> </w:t>
      </w:r>
      <w:r>
        <w:rPr>
          <w:spacing w:val="-2"/>
          <w:w w:val="105"/>
          <w:sz w:val="22"/>
        </w:rPr>
        <w:t>d’amélioration</w:t>
      </w:r>
      <w:r>
        <w:rPr>
          <w:spacing w:val="-13"/>
          <w:w w:val="105"/>
          <w:sz w:val="22"/>
        </w:rPr>
        <w:t> </w:t>
      </w:r>
      <w:r>
        <w:rPr>
          <w:spacing w:val="-2"/>
          <w:w w:val="105"/>
          <w:sz w:val="22"/>
        </w:rPr>
        <w:t>en</w:t>
      </w:r>
      <w:r>
        <w:rPr>
          <w:spacing w:val="-13"/>
          <w:w w:val="105"/>
          <w:sz w:val="22"/>
        </w:rPr>
        <w:t> </w:t>
      </w:r>
      <w:r>
        <w:rPr>
          <w:spacing w:val="-2"/>
          <w:w w:val="105"/>
          <w:sz w:val="22"/>
        </w:rPr>
        <w:t>continu</w:t>
      </w:r>
      <w:r>
        <w:rPr>
          <w:spacing w:val="-13"/>
          <w:w w:val="105"/>
          <w:sz w:val="22"/>
        </w:rPr>
        <w:t> </w:t>
      </w:r>
      <w:r>
        <w:rPr>
          <w:spacing w:val="-2"/>
          <w:w w:val="105"/>
          <w:sz w:val="22"/>
        </w:rPr>
        <w:t>de </w:t>
      </w:r>
      <w:r>
        <w:rPr>
          <w:spacing w:val="-2"/>
          <w:sz w:val="22"/>
        </w:rPr>
        <w:t>sa</w:t>
      </w:r>
      <w:r>
        <w:rPr>
          <w:spacing w:val="-7"/>
          <w:sz w:val="22"/>
        </w:rPr>
        <w:t> </w:t>
      </w:r>
      <w:r>
        <w:rPr>
          <w:spacing w:val="-2"/>
          <w:sz w:val="22"/>
        </w:rPr>
        <w:t>qualité</w:t>
      </w:r>
      <w:r>
        <w:rPr>
          <w:spacing w:val="-7"/>
          <w:sz w:val="22"/>
        </w:rPr>
        <w:t> </w:t>
      </w:r>
      <w:r>
        <w:rPr>
          <w:spacing w:val="-2"/>
          <w:sz w:val="22"/>
        </w:rPr>
        <w:t>par</w:t>
      </w:r>
      <w:r>
        <w:rPr>
          <w:spacing w:val="-12"/>
          <w:sz w:val="22"/>
        </w:rPr>
        <w:t> </w:t>
      </w:r>
      <w:r>
        <w:rPr>
          <w:spacing w:val="-2"/>
          <w:sz w:val="22"/>
        </w:rPr>
        <w:t>la</w:t>
      </w:r>
      <w:r>
        <w:rPr>
          <w:spacing w:val="-7"/>
          <w:sz w:val="22"/>
        </w:rPr>
        <w:t> </w:t>
      </w:r>
      <w:r>
        <w:rPr>
          <w:spacing w:val="-2"/>
          <w:sz w:val="22"/>
        </w:rPr>
        <w:t>production,</w:t>
      </w:r>
      <w:r>
        <w:rPr>
          <w:spacing w:val="-7"/>
          <w:sz w:val="22"/>
        </w:rPr>
        <w:t> </w:t>
      </w:r>
      <w:r>
        <w:rPr>
          <w:spacing w:val="-2"/>
          <w:sz w:val="22"/>
        </w:rPr>
        <w:t>la</w:t>
      </w:r>
      <w:r>
        <w:rPr>
          <w:spacing w:val="-7"/>
          <w:sz w:val="22"/>
        </w:rPr>
        <w:t> </w:t>
      </w:r>
      <w:r>
        <w:rPr>
          <w:spacing w:val="-2"/>
          <w:sz w:val="22"/>
        </w:rPr>
        <w:t>sélection</w:t>
      </w:r>
      <w:r>
        <w:rPr>
          <w:spacing w:val="-7"/>
          <w:sz w:val="22"/>
        </w:rPr>
        <w:t> </w:t>
      </w:r>
      <w:r>
        <w:rPr>
          <w:spacing w:val="-2"/>
          <w:sz w:val="22"/>
        </w:rPr>
        <w:t>et</w:t>
      </w:r>
      <w:r>
        <w:rPr>
          <w:spacing w:val="-7"/>
          <w:sz w:val="22"/>
        </w:rPr>
        <w:t> </w:t>
      </w:r>
      <w:r>
        <w:rPr>
          <w:spacing w:val="-2"/>
          <w:sz w:val="22"/>
        </w:rPr>
        <w:t>l’intégration</w:t>
      </w:r>
      <w:r>
        <w:rPr>
          <w:spacing w:val="-7"/>
          <w:sz w:val="22"/>
        </w:rPr>
        <w:t> </w:t>
      </w:r>
      <w:r>
        <w:rPr>
          <w:spacing w:val="-2"/>
          <w:sz w:val="22"/>
        </w:rPr>
        <w:t>d’éléments</w:t>
      </w:r>
      <w:r>
        <w:rPr>
          <w:spacing w:val="-7"/>
          <w:sz w:val="22"/>
        </w:rPr>
        <w:t> </w:t>
      </w:r>
      <w:r>
        <w:rPr>
          <w:spacing w:val="-2"/>
          <w:sz w:val="22"/>
        </w:rPr>
        <w:t>contextualisés</w:t>
      </w:r>
      <w:r>
        <w:rPr>
          <w:spacing w:val="-7"/>
          <w:sz w:val="22"/>
        </w:rPr>
        <w:t> </w:t>
      </w:r>
      <w:r>
        <w:rPr>
          <w:spacing w:val="-2"/>
          <w:sz w:val="22"/>
        </w:rPr>
        <w:t>illustrant</w:t>
      </w:r>
      <w:r>
        <w:rPr>
          <w:spacing w:val="-7"/>
          <w:sz w:val="22"/>
        </w:rPr>
        <w:t> </w:t>
      </w:r>
      <w:r>
        <w:rPr>
          <w:spacing w:val="-2"/>
          <w:sz w:val="22"/>
        </w:rPr>
        <w:t>l’objet </w:t>
      </w:r>
      <w:r>
        <w:rPr>
          <w:w w:val="105"/>
          <w:sz w:val="22"/>
        </w:rPr>
        <w:t>de la reconnaissance.</w:t>
      </w:r>
    </w:p>
    <w:p>
      <w:pPr>
        <w:pStyle w:val="ListParagraph"/>
        <w:numPr>
          <w:ilvl w:val="2"/>
          <w:numId w:val="14"/>
        </w:numPr>
        <w:tabs>
          <w:tab w:pos="989" w:val="left" w:leader="none"/>
        </w:tabs>
        <w:spacing w:line="309" w:lineRule="auto" w:before="162" w:after="0"/>
        <w:ind w:left="989" w:right="622" w:hanging="360"/>
        <w:jc w:val="both"/>
        <w:rPr>
          <w:sz w:val="22"/>
        </w:rPr>
      </w:pPr>
      <w:r>
        <w:rPr>
          <w:sz w:val="22"/>
        </w:rPr>
        <w:t>Il</w:t>
      </w:r>
      <w:r>
        <w:rPr>
          <w:spacing w:val="-11"/>
          <w:sz w:val="22"/>
        </w:rPr>
        <w:t> </w:t>
      </w:r>
      <w:r>
        <w:rPr>
          <w:sz w:val="22"/>
        </w:rPr>
        <w:t>en est de même pour le second volet qualitatif du badge que l’on nomme «</w:t>
      </w:r>
      <w:r>
        <w:rPr>
          <w:spacing w:val="-17"/>
          <w:sz w:val="22"/>
        </w:rPr>
        <w:t> </w:t>
      </w:r>
      <w:r>
        <w:rPr>
          <w:sz w:val="22"/>
        </w:rPr>
        <w:t>endossement</w:t>
      </w:r>
      <w:r>
        <w:rPr>
          <w:spacing w:val="-17"/>
          <w:sz w:val="22"/>
        </w:rPr>
        <w:t> </w:t>
      </w:r>
      <w:r>
        <w:rPr>
          <w:sz w:val="22"/>
        </w:rPr>
        <w:t>» et qui peut se traduire par recommandation ou témoignage. Charge à l’élève, toujours accompagné par son éducateur/facilitateur, de solliciter auprès de son entourage des marques de reconnaissance sous forme de recommandation ou de témoignage afin de renforcer la crédibilité et</w:t>
      </w:r>
      <w:r>
        <w:rPr>
          <w:spacing w:val="40"/>
          <w:sz w:val="22"/>
        </w:rPr>
        <w:t> </w:t>
      </w:r>
      <w:r>
        <w:rPr>
          <w:sz w:val="22"/>
        </w:rPr>
        <w:t>la valeur du</w:t>
      </w:r>
      <w:r>
        <w:rPr>
          <w:spacing w:val="40"/>
          <w:sz w:val="22"/>
        </w:rPr>
        <w:t> </w:t>
      </w:r>
      <w:r>
        <w:rPr>
          <w:sz w:val="22"/>
        </w:rPr>
        <w:t>badge</w:t>
      </w:r>
      <w:r>
        <w:rPr>
          <w:spacing w:val="40"/>
          <w:sz w:val="22"/>
        </w:rPr>
        <w:t> </w:t>
      </w:r>
      <w:r>
        <w:rPr>
          <w:sz w:val="22"/>
        </w:rPr>
        <w:t>et</w:t>
      </w:r>
      <w:r>
        <w:rPr>
          <w:spacing w:val="40"/>
          <w:sz w:val="22"/>
        </w:rPr>
        <w:t> </w:t>
      </w:r>
      <w:r>
        <w:rPr>
          <w:sz w:val="22"/>
        </w:rPr>
        <w:t>donc</w:t>
      </w:r>
      <w:r>
        <w:rPr>
          <w:spacing w:val="40"/>
          <w:sz w:val="22"/>
        </w:rPr>
        <w:t> </w:t>
      </w:r>
      <w:r>
        <w:rPr>
          <w:sz w:val="22"/>
        </w:rPr>
        <w:t>de</w:t>
      </w:r>
      <w:r>
        <w:rPr>
          <w:spacing w:val="40"/>
          <w:sz w:val="22"/>
        </w:rPr>
        <w:t> </w:t>
      </w:r>
      <w:r>
        <w:rPr>
          <w:sz w:val="22"/>
        </w:rPr>
        <w:t>sa</w:t>
      </w:r>
      <w:r>
        <w:rPr>
          <w:spacing w:val="40"/>
          <w:sz w:val="22"/>
        </w:rPr>
        <w:t> </w:t>
      </w:r>
      <w:r>
        <w:rPr>
          <w:sz w:val="22"/>
        </w:rPr>
        <w:t>reconnaissance.</w:t>
      </w:r>
      <w:r>
        <w:rPr>
          <w:spacing w:val="40"/>
          <w:sz w:val="22"/>
        </w:rPr>
        <w:t> </w:t>
      </w:r>
      <w:r>
        <w:rPr>
          <w:sz w:val="22"/>
        </w:rPr>
        <w:t>Une</w:t>
      </w:r>
      <w:r>
        <w:rPr>
          <w:spacing w:val="40"/>
          <w:sz w:val="22"/>
        </w:rPr>
        <w:t> </w:t>
      </w:r>
      <w:r>
        <w:rPr>
          <w:sz w:val="22"/>
        </w:rPr>
        <w:t>première</w:t>
      </w:r>
      <w:r>
        <w:rPr>
          <w:spacing w:val="40"/>
          <w:sz w:val="22"/>
        </w:rPr>
        <w:t> </w:t>
      </w:r>
      <w:r>
        <w:rPr>
          <w:sz w:val="22"/>
        </w:rPr>
        <w:t>recommandation</w:t>
      </w:r>
      <w:r>
        <w:rPr>
          <w:spacing w:val="40"/>
          <w:sz w:val="22"/>
        </w:rPr>
        <w:t> </w:t>
      </w:r>
      <w:r>
        <w:rPr>
          <w:sz w:val="22"/>
        </w:rPr>
        <w:t>a</w:t>
      </w:r>
      <w:r>
        <w:rPr>
          <w:spacing w:val="40"/>
          <w:sz w:val="22"/>
        </w:rPr>
        <w:t> </w:t>
      </w:r>
      <w:r>
        <w:rPr>
          <w:sz w:val="22"/>
        </w:rPr>
        <w:t>été réalisée par les éducateurs eux-mêmes afin d’amorcer le processus. Nous avons pu rencontrer, dans le cadre de cette expérimentation, mais aussi dans d’autres contextes, des réticences ou</w:t>
      </w:r>
      <w:r>
        <w:rPr>
          <w:spacing w:val="40"/>
          <w:sz w:val="22"/>
        </w:rPr>
        <w:t> </w:t>
      </w:r>
      <w:r>
        <w:rPr>
          <w:sz w:val="22"/>
        </w:rPr>
        <w:t>des diffcultés d’ordre relationnel pour entamer ce processus. Ces diffcultés peuvent concerner</w:t>
      </w:r>
      <w:r>
        <w:rPr>
          <w:spacing w:val="40"/>
          <w:sz w:val="22"/>
        </w:rPr>
        <w:t> </w:t>
      </w:r>
      <w:r>
        <w:rPr>
          <w:sz w:val="22"/>
        </w:rPr>
        <w:t>les</w:t>
      </w:r>
      <w:r>
        <w:rPr>
          <w:spacing w:val="24"/>
          <w:sz w:val="22"/>
        </w:rPr>
        <w:t> </w:t>
      </w:r>
      <w:r>
        <w:rPr>
          <w:sz w:val="22"/>
        </w:rPr>
        <w:t>élèves</w:t>
      </w:r>
      <w:r>
        <w:rPr>
          <w:spacing w:val="24"/>
          <w:sz w:val="22"/>
        </w:rPr>
        <w:t> </w:t>
      </w:r>
      <w:r>
        <w:rPr>
          <w:sz w:val="22"/>
        </w:rPr>
        <w:t>comme</w:t>
      </w:r>
      <w:r>
        <w:rPr>
          <w:spacing w:val="24"/>
          <w:sz w:val="22"/>
        </w:rPr>
        <w:t> </w:t>
      </w:r>
      <w:r>
        <w:rPr>
          <w:sz w:val="22"/>
        </w:rPr>
        <w:t>les</w:t>
      </w:r>
      <w:r>
        <w:rPr>
          <w:spacing w:val="24"/>
          <w:sz w:val="22"/>
        </w:rPr>
        <w:t> </w:t>
      </w:r>
      <w:r>
        <w:rPr>
          <w:sz w:val="22"/>
        </w:rPr>
        <w:t>personnes</w:t>
      </w:r>
      <w:r>
        <w:rPr>
          <w:spacing w:val="24"/>
          <w:sz w:val="22"/>
        </w:rPr>
        <w:t> </w:t>
      </w:r>
      <w:r>
        <w:rPr>
          <w:sz w:val="22"/>
        </w:rPr>
        <w:t>ciblées</w:t>
      </w:r>
      <w:r>
        <w:rPr>
          <w:spacing w:val="24"/>
          <w:sz w:val="22"/>
        </w:rPr>
        <w:t> </w:t>
      </w:r>
      <w:r>
        <w:rPr>
          <w:sz w:val="22"/>
        </w:rPr>
        <w:t>par la</w:t>
      </w:r>
      <w:r>
        <w:rPr>
          <w:spacing w:val="24"/>
          <w:sz w:val="22"/>
        </w:rPr>
        <w:t> </w:t>
      </w:r>
      <w:r>
        <w:rPr>
          <w:sz w:val="22"/>
        </w:rPr>
        <w:t>demande</w:t>
      </w:r>
      <w:r>
        <w:rPr>
          <w:spacing w:val="24"/>
          <w:sz w:val="22"/>
        </w:rPr>
        <w:t> </w:t>
      </w:r>
      <w:r>
        <w:rPr>
          <w:sz w:val="22"/>
        </w:rPr>
        <w:t>de</w:t>
      </w:r>
      <w:r>
        <w:rPr>
          <w:spacing w:val="24"/>
          <w:sz w:val="22"/>
        </w:rPr>
        <w:t> </w:t>
      </w:r>
      <w:r>
        <w:rPr>
          <w:sz w:val="22"/>
        </w:rPr>
        <w:t>témoignage,</w:t>
      </w:r>
      <w:r>
        <w:rPr>
          <w:spacing w:val="24"/>
          <w:sz w:val="22"/>
        </w:rPr>
        <w:t> </w:t>
      </w:r>
      <w:r>
        <w:rPr>
          <w:sz w:val="22"/>
        </w:rPr>
        <w:t>dues</w:t>
      </w:r>
      <w:r>
        <w:rPr>
          <w:spacing w:val="24"/>
          <w:sz w:val="22"/>
        </w:rPr>
        <w:t> </w:t>
      </w:r>
      <w:r>
        <w:rPr>
          <w:sz w:val="22"/>
        </w:rPr>
        <w:t>pour la</w:t>
      </w:r>
      <w:r>
        <w:rPr>
          <w:spacing w:val="24"/>
          <w:sz w:val="22"/>
        </w:rPr>
        <w:t> </w:t>
      </w:r>
      <w:r>
        <w:rPr>
          <w:sz w:val="22"/>
        </w:rPr>
        <w:t>plupart</w:t>
      </w:r>
      <w:r>
        <w:rPr>
          <w:spacing w:val="24"/>
          <w:sz w:val="22"/>
        </w:rPr>
        <w:t> </w:t>
      </w:r>
      <w:r>
        <w:rPr>
          <w:sz w:val="22"/>
        </w:rPr>
        <w:t>à un accès à l’écrit ou encore une expression orale mal</w:t>
      </w:r>
      <w:r>
        <w:rPr>
          <w:spacing w:val="-1"/>
          <w:sz w:val="22"/>
        </w:rPr>
        <w:t> </w:t>
      </w:r>
      <w:r>
        <w:rPr>
          <w:sz w:val="22"/>
        </w:rPr>
        <w:t>maîtrisés. Nous avons alors expérimenté le recours</w:t>
      </w:r>
      <w:r>
        <w:rPr>
          <w:spacing w:val="-17"/>
          <w:sz w:val="22"/>
        </w:rPr>
        <w:t> </w:t>
      </w:r>
      <w:r>
        <w:rPr>
          <w:sz w:val="22"/>
        </w:rPr>
        <w:t>à un </w:t>
      </w:r>
      <w:r>
        <w:rPr>
          <w:b/>
          <w:sz w:val="22"/>
        </w:rPr>
        <w:t>«</w:t>
      </w:r>
      <w:r>
        <w:rPr>
          <w:b/>
          <w:spacing w:val="-17"/>
          <w:sz w:val="22"/>
        </w:rPr>
        <w:t> </w:t>
      </w:r>
      <w:r>
        <w:rPr>
          <w:b/>
          <w:sz w:val="22"/>
        </w:rPr>
        <w:t>tiers</w:t>
      </w:r>
      <w:r>
        <w:rPr>
          <w:b/>
          <w:spacing w:val="-1"/>
          <w:sz w:val="22"/>
        </w:rPr>
        <w:t> </w:t>
      </w:r>
      <w:r>
        <w:rPr>
          <w:b/>
          <w:sz w:val="22"/>
        </w:rPr>
        <w:t>de</w:t>
      </w:r>
      <w:r>
        <w:rPr>
          <w:b/>
          <w:spacing w:val="-1"/>
          <w:sz w:val="22"/>
        </w:rPr>
        <w:t> </w:t>
      </w:r>
      <w:r>
        <w:rPr>
          <w:b/>
          <w:sz w:val="22"/>
        </w:rPr>
        <w:t>confiance»</w:t>
      </w:r>
      <w:r>
        <w:rPr>
          <w:sz w:val="22"/>
        </w:rPr>
        <w:t>, ici l’éducateur</w:t>
      </w:r>
      <w:r>
        <w:rPr>
          <w:spacing w:val="-2"/>
          <w:sz w:val="22"/>
        </w:rPr>
        <w:t> </w:t>
      </w:r>
      <w:r>
        <w:rPr>
          <w:sz w:val="22"/>
        </w:rPr>
        <w:t>de l’élève, dont la mission est de</w:t>
      </w:r>
      <w:r>
        <w:rPr>
          <w:spacing w:val="40"/>
          <w:sz w:val="22"/>
        </w:rPr>
        <w:t> </w:t>
      </w:r>
      <w:r>
        <w:rPr>
          <w:sz w:val="22"/>
        </w:rPr>
        <w:t>recueillir</w:t>
      </w:r>
      <w:r>
        <w:rPr>
          <w:spacing w:val="-2"/>
          <w:sz w:val="22"/>
        </w:rPr>
        <w:t> </w:t>
      </w:r>
      <w:r>
        <w:rPr>
          <w:sz w:val="22"/>
        </w:rPr>
        <w:t>le témoignage</w:t>
      </w:r>
      <w:r>
        <w:rPr>
          <w:spacing w:val="-6"/>
          <w:sz w:val="22"/>
        </w:rPr>
        <w:t> </w:t>
      </w:r>
      <w:r>
        <w:rPr>
          <w:sz w:val="22"/>
        </w:rPr>
        <w:t>auprès</w:t>
      </w:r>
      <w:r>
        <w:rPr>
          <w:spacing w:val="-6"/>
          <w:sz w:val="22"/>
        </w:rPr>
        <w:t> </w:t>
      </w:r>
      <w:r>
        <w:rPr>
          <w:sz w:val="22"/>
        </w:rPr>
        <w:t>de</w:t>
      </w:r>
      <w:r>
        <w:rPr>
          <w:spacing w:val="-6"/>
          <w:sz w:val="22"/>
        </w:rPr>
        <w:t> </w:t>
      </w:r>
      <w:r>
        <w:rPr>
          <w:sz w:val="22"/>
        </w:rPr>
        <w:t>la</w:t>
      </w:r>
      <w:r>
        <w:rPr>
          <w:spacing w:val="-6"/>
          <w:sz w:val="22"/>
        </w:rPr>
        <w:t> </w:t>
      </w:r>
      <w:r>
        <w:rPr>
          <w:sz w:val="22"/>
        </w:rPr>
        <w:t>personne</w:t>
      </w:r>
      <w:r>
        <w:rPr>
          <w:spacing w:val="-6"/>
          <w:sz w:val="22"/>
        </w:rPr>
        <w:t> </w:t>
      </w:r>
      <w:r>
        <w:rPr>
          <w:sz w:val="22"/>
        </w:rPr>
        <w:t>cible</w:t>
      </w:r>
      <w:r>
        <w:rPr>
          <w:spacing w:val="-6"/>
          <w:sz w:val="22"/>
        </w:rPr>
        <w:t> </w:t>
      </w:r>
      <w:r>
        <w:rPr>
          <w:sz w:val="22"/>
        </w:rPr>
        <w:t>(tuteur,</w:t>
      </w:r>
      <w:r>
        <w:rPr>
          <w:spacing w:val="-6"/>
          <w:sz w:val="22"/>
        </w:rPr>
        <w:t> </w:t>
      </w:r>
      <w:r>
        <w:rPr>
          <w:sz w:val="22"/>
        </w:rPr>
        <w:t>éducateur,</w:t>
      </w:r>
      <w:r>
        <w:rPr>
          <w:spacing w:val="-6"/>
          <w:sz w:val="22"/>
        </w:rPr>
        <w:t> </w:t>
      </w:r>
      <w:r>
        <w:rPr>
          <w:sz w:val="22"/>
        </w:rPr>
        <w:t>collègue,</w:t>
      </w:r>
      <w:r>
        <w:rPr>
          <w:spacing w:val="-6"/>
          <w:sz w:val="22"/>
        </w:rPr>
        <w:t> </w:t>
      </w:r>
      <w:r>
        <w:rPr>
          <w:sz w:val="22"/>
        </w:rPr>
        <w:t>bénévole</w:t>
      </w:r>
      <w:r>
        <w:rPr>
          <w:spacing w:val="-6"/>
          <w:sz w:val="22"/>
        </w:rPr>
        <w:t> </w:t>
      </w:r>
      <w:r>
        <w:rPr>
          <w:sz w:val="22"/>
        </w:rPr>
        <w:t>associatif,</w:t>
      </w:r>
      <w:r>
        <w:rPr>
          <w:spacing w:val="-6"/>
          <w:sz w:val="22"/>
        </w:rPr>
        <w:t> </w:t>
      </w:r>
      <w:r>
        <w:rPr>
          <w:sz w:val="22"/>
        </w:rPr>
        <w:t>etc.)</w:t>
      </w:r>
      <w:r>
        <w:rPr>
          <w:spacing w:val="-6"/>
          <w:sz w:val="22"/>
        </w:rPr>
        <w:t> </w:t>
      </w:r>
      <w:r>
        <w:rPr>
          <w:sz w:val="22"/>
        </w:rPr>
        <w:t>et de le reporter sur le badge de l’élève en son nom. (Cf. Focus - </w:t>
      </w:r>
      <w:r>
        <w:rPr>
          <w:i/>
          <w:sz w:val="22"/>
        </w:rPr>
        <w:t>page suivante</w:t>
      </w:r>
      <w:r>
        <w:rPr>
          <w:sz w:val="22"/>
        </w:rPr>
        <w:t>)</w:t>
      </w:r>
    </w:p>
    <w:p>
      <w:pPr>
        <w:pStyle w:val="ListParagraph"/>
        <w:spacing w:after="0" w:line="309" w:lineRule="auto"/>
        <w:jc w:val="both"/>
        <w:rPr>
          <w:sz w:val="22"/>
        </w:rPr>
        <w:sectPr>
          <w:pgSz w:w="11910" w:h="16850"/>
          <w:pgMar w:header="537" w:footer="424" w:top="1820" w:bottom="660" w:left="283" w:right="283"/>
        </w:sectPr>
      </w:pPr>
    </w:p>
    <w:p>
      <w:pPr>
        <w:pStyle w:val="BodyText"/>
        <w:rPr>
          <w:sz w:val="24"/>
        </w:rPr>
      </w:pPr>
    </w:p>
    <w:p>
      <w:pPr>
        <w:pStyle w:val="BodyText"/>
        <w:spacing w:before="35"/>
        <w:rPr>
          <w:sz w:val="24"/>
        </w:rPr>
      </w:pPr>
    </w:p>
    <w:p>
      <w:pPr>
        <w:pStyle w:val="Heading4"/>
        <w:spacing w:line="309" w:lineRule="auto"/>
        <w:ind w:left="814" w:right="778"/>
      </w:pPr>
      <w:r>
        <w:rPr/>
        <mc:AlternateContent>
          <mc:Choice Requires="wps">
            <w:drawing>
              <wp:anchor distT="0" distB="0" distL="0" distR="0" allowOverlap="1" layoutInCell="1" locked="0" behindDoc="1" simplePos="0" relativeHeight="486578688">
                <wp:simplePos x="0" y="0"/>
                <wp:positionH relativeFrom="page">
                  <wp:posOffset>574220</wp:posOffset>
                </wp:positionH>
                <wp:positionV relativeFrom="paragraph">
                  <wp:posOffset>-51056</wp:posOffset>
                </wp:positionV>
                <wp:extent cx="6638290" cy="5874385"/>
                <wp:effectExtent l="0" t="0" r="0" b="0"/>
                <wp:wrapNone/>
                <wp:docPr id="316" name="Group 316"/>
                <wp:cNvGraphicFramePr>
                  <a:graphicFrameLocks/>
                </wp:cNvGraphicFramePr>
                <a:graphic>
                  <a:graphicData uri="http://schemas.microsoft.com/office/word/2010/wordprocessingGroup">
                    <wpg:wgp>
                      <wpg:cNvPr id="316" name="Group 316"/>
                      <wpg:cNvGrpSpPr/>
                      <wpg:grpSpPr>
                        <a:xfrm>
                          <a:off x="0" y="0"/>
                          <a:ext cx="6638290" cy="5874385"/>
                          <a:chExt cx="6638290" cy="5874385"/>
                        </a:xfrm>
                      </wpg:grpSpPr>
                      <wps:wsp>
                        <wps:cNvPr id="317" name="Graphic 317"/>
                        <wps:cNvSpPr/>
                        <wps:spPr>
                          <a:xfrm>
                            <a:off x="12700" y="12700"/>
                            <a:ext cx="6612890" cy="5848985"/>
                          </a:xfrm>
                          <a:custGeom>
                            <a:avLst/>
                            <a:gdLst/>
                            <a:ahLst/>
                            <a:cxnLst/>
                            <a:rect l="l" t="t" r="r" b="b"/>
                            <a:pathLst>
                              <a:path w="6612890" h="5848985">
                                <a:moveTo>
                                  <a:pt x="0" y="5848540"/>
                                </a:moveTo>
                                <a:lnTo>
                                  <a:pt x="6612775" y="5848540"/>
                                </a:lnTo>
                                <a:lnTo>
                                  <a:pt x="6612775" y="0"/>
                                </a:lnTo>
                                <a:lnTo>
                                  <a:pt x="0" y="0"/>
                                </a:lnTo>
                                <a:lnTo>
                                  <a:pt x="0" y="5848540"/>
                                </a:lnTo>
                                <a:close/>
                              </a:path>
                            </a:pathLst>
                          </a:custGeom>
                          <a:ln w="25400">
                            <a:solidFill>
                              <a:srgbClr val="5BC2D9"/>
                            </a:solidFill>
                            <a:prstDash val="solid"/>
                          </a:ln>
                        </wps:spPr>
                        <wps:bodyPr wrap="square" lIns="0" tIns="0" rIns="0" bIns="0" rtlCol="0">
                          <a:prstTxWarp prst="textNoShape">
                            <a:avLst/>
                          </a:prstTxWarp>
                          <a:noAutofit/>
                        </wps:bodyPr>
                      </wps:wsp>
                      <wps:wsp>
                        <wps:cNvPr id="318" name="Graphic 318"/>
                        <wps:cNvSpPr/>
                        <wps:spPr>
                          <a:xfrm>
                            <a:off x="963800" y="4379163"/>
                            <a:ext cx="4711065" cy="1375410"/>
                          </a:xfrm>
                          <a:custGeom>
                            <a:avLst/>
                            <a:gdLst/>
                            <a:ahLst/>
                            <a:cxnLst/>
                            <a:rect l="l" t="t" r="r" b="b"/>
                            <a:pathLst>
                              <a:path w="4711065" h="1375410">
                                <a:moveTo>
                                  <a:pt x="0" y="1375041"/>
                                </a:moveTo>
                                <a:lnTo>
                                  <a:pt x="4710569" y="1375041"/>
                                </a:lnTo>
                                <a:lnTo>
                                  <a:pt x="4710569" y="0"/>
                                </a:lnTo>
                                <a:lnTo>
                                  <a:pt x="0" y="0"/>
                                </a:lnTo>
                                <a:lnTo>
                                  <a:pt x="0" y="1375041"/>
                                </a:lnTo>
                                <a:close/>
                              </a:path>
                            </a:pathLst>
                          </a:custGeom>
                          <a:ln w="12700">
                            <a:solidFill>
                              <a:srgbClr val="5BC2D9"/>
                            </a:solidFill>
                            <a:prstDash val="solid"/>
                          </a:ln>
                        </wps:spPr>
                        <wps:bodyPr wrap="square" lIns="0" tIns="0" rIns="0" bIns="0" rtlCol="0">
                          <a:prstTxWarp prst="textNoShape">
                            <a:avLst/>
                          </a:prstTxWarp>
                          <a:noAutofit/>
                        </wps:bodyPr>
                      </wps:wsp>
                      <pic:pic>
                        <pic:nvPicPr>
                          <pic:cNvPr id="319" name="Image 319"/>
                          <pic:cNvPicPr/>
                        </pic:nvPicPr>
                        <pic:blipFill>
                          <a:blip r:embed="rId105" cstate="print"/>
                          <a:stretch>
                            <a:fillRect/>
                          </a:stretch>
                        </pic:blipFill>
                        <pic:spPr>
                          <a:xfrm>
                            <a:off x="1240925" y="4454942"/>
                            <a:ext cx="4162441" cy="1196033"/>
                          </a:xfrm>
                          <a:prstGeom prst="rect">
                            <a:avLst/>
                          </a:prstGeom>
                        </pic:spPr>
                      </pic:pic>
                    </wpg:wgp>
                  </a:graphicData>
                </a:graphic>
              </wp:anchor>
            </w:drawing>
          </mc:Choice>
          <mc:Fallback>
            <w:pict>
              <v:group style="position:absolute;margin-left:45.214199pt;margin-top:-4.020187pt;width:522.7pt;height:462.55pt;mso-position-horizontal-relative:page;mso-position-vertical-relative:paragraph;z-index:-16737792" id="docshapegroup256" coordorigin="904,-80" coordsize="10454,9251">
                <v:rect style="position:absolute;left:924;top:-61;width:10414;height:9211" id="docshape257" filled="false" stroked="true" strokeweight="2pt" strokecolor="#5bc2d9">
                  <v:stroke dashstyle="solid"/>
                </v:rect>
                <v:rect style="position:absolute;left:2422;top:6815;width:7419;height:2166" id="docshape258" filled="false" stroked="true" strokeweight="1pt" strokecolor="#5bc2d9">
                  <v:stroke dashstyle="solid"/>
                </v:rect>
                <v:shape style="position:absolute;left:2858;top:6935;width:6556;height:1884" type="#_x0000_t75" id="docshape259" stroked="false">
                  <v:imagedata r:id="rId105" o:title=""/>
                </v:shape>
                <w10:wrap type="none"/>
              </v:group>
            </w:pict>
          </mc:Fallback>
        </mc:AlternateContent>
      </w:r>
      <w:r>
        <w:rPr/>
        <w:t>FOCUS sur 2 innovations majeures du programme concernant l’accessibilité des </w:t>
      </w:r>
      <w:r>
        <w:rPr>
          <w:w w:val="105"/>
        </w:rPr>
        <w:t>badges et le processus d’endossement</w:t>
      </w:r>
    </w:p>
    <w:p>
      <w:pPr>
        <w:pStyle w:val="BodyText"/>
        <w:spacing w:line="309" w:lineRule="auto" w:before="150"/>
        <w:ind w:left="814"/>
      </w:pPr>
      <w:r>
        <w:rPr/>
        <w:t>Les</w:t>
      </w:r>
      <w:r>
        <w:rPr>
          <w:spacing w:val="80"/>
        </w:rPr>
        <w:t> </w:t>
      </w:r>
      <w:r>
        <w:rPr/>
        <w:t>badges</w:t>
      </w:r>
      <w:r>
        <w:rPr>
          <w:spacing w:val="80"/>
        </w:rPr>
        <w:t> </w:t>
      </w:r>
      <w:r>
        <w:rPr/>
        <w:t>proposés</w:t>
      </w:r>
      <w:r>
        <w:rPr>
          <w:spacing w:val="80"/>
        </w:rPr>
        <w:t> </w:t>
      </w:r>
      <w:r>
        <w:rPr/>
        <w:t>à</w:t>
      </w:r>
      <w:r>
        <w:rPr>
          <w:spacing w:val="80"/>
        </w:rPr>
        <w:t> </w:t>
      </w:r>
      <w:r>
        <w:rPr/>
        <w:t>ce</w:t>
      </w:r>
      <w:r>
        <w:rPr>
          <w:spacing w:val="80"/>
        </w:rPr>
        <w:t> </w:t>
      </w:r>
      <w:r>
        <w:rPr/>
        <w:t>jour</w:t>
      </w:r>
      <w:r>
        <w:rPr>
          <w:spacing w:val="80"/>
        </w:rPr>
        <w:t> </w:t>
      </w:r>
      <w:r>
        <w:rPr/>
        <w:t>présentent</w:t>
      </w:r>
      <w:r>
        <w:rPr>
          <w:spacing w:val="80"/>
        </w:rPr>
        <w:t> </w:t>
      </w:r>
      <w:r>
        <w:rPr/>
        <w:t>2</w:t>
      </w:r>
      <w:r>
        <w:rPr>
          <w:spacing w:val="80"/>
        </w:rPr>
        <w:t> </w:t>
      </w:r>
      <w:r>
        <w:rPr/>
        <w:t>innovations</w:t>
      </w:r>
      <w:r>
        <w:rPr>
          <w:spacing w:val="80"/>
        </w:rPr>
        <w:t> </w:t>
      </w:r>
      <w:r>
        <w:rPr/>
        <w:t>majeures</w:t>
      </w:r>
      <w:r>
        <w:rPr>
          <w:spacing w:val="80"/>
        </w:rPr>
        <w:t> </w:t>
      </w:r>
      <w:r>
        <w:rPr/>
        <w:t>dans</w:t>
      </w:r>
      <w:r>
        <w:rPr>
          <w:spacing w:val="80"/>
        </w:rPr>
        <w:t> </w:t>
      </w:r>
      <w:r>
        <w:rPr/>
        <w:t>le</w:t>
      </w:r>
      <w:r>
        <w:rPr>
          <w:spacing w:val="80"/>
        </w:rPr>
        <w:t> </w:t>
      </w:r>
      <w:r>
        <w:rPr/>
        <w:t>domaine</w:t>
      </w:r>
      <w:r>
        <w:rPr>
          <w:spacing w:val="80"/>
        </w:rPr>
        <w:t> </w:t>
      </w:r>
      <w:r>
        <w:rPr/>
        <w:t>de</w:t>
      </w:r>
      <w:r>
        <w:rPr>
          <w:spacing w:val="80"/>
        </w:rPr>
        <w:t> </w:t>
      </w:r>
      <w:r>
        <w:rPr/>
        <w:t>la reconnaissance ouverte </w:t>
      </w:r>
      <w:r>
        <w:rPr>
          <w:w w:val="90"/>
        </w:rPr>
        <w:t>:</w:t>
      </w:r>
    </w:p>
    <w:p>
      <w:pPr>
        <w:pStyle w:val="ListParagraph"/>
        <w:numPr>
          <w:ilvl w:val="0"/>
          <w:numId w:val="19"/>
        </w:numPr>
        <w:tabs>
          <w:tab w:pos="1174" w:val="left" w:leader="none"/>
        </w:tabs>
        <w:spacing w:line="280" w:lineRule="auto" w:before="131" w:after="0"/>
        <w:ind w:left="1174" w:right="511" w:hanging="360"/>
        <w:jc w:val="both"/>
        <w:rPr>
          <w:sz w:val="22"/>
        </w:rPr>
      </w:pPr>
      <w:r>
        <w:rPr>
          <w:spacing w:val="-2"/>
          <w:w w:val="105"/>
          <w:sz w:val="22"/>
        </w:rPr>
        <w:t>Ils</w:t>
      </w:r>
      <w:r>
        <w:rPr>
          <w:spacing w:val="-9"/>
          <w:w w:val="105"/>
          <w:sz w:val="22"/>
        </w:rPr>
        <w:t> </w:t>
      </w:r>
      <w:r>
        <w:rPr>
          <w:spacing w:val="-2"/>
          <w:w w:val="105"/>
          <w:sz w:val="22"/>
        </w:rPr>
        <w:t>sont</w:t>
      </w:r>
      <w:r>
        <w:rPr>
          <w:spacing w:val="-9"/>
          <w:w w:val="105"/>
          <w:sz w:val="22"/>
        </w:rPr>
        <w:t> </w:t>
      </w:r>
      <w:r>
        <w:rPr>
          <w:spacing w:val="-2"/>
          <w:w w:val="105"/>
          <w:sz w:val="22"/>
        </w:rPr>
        <w:t>réellement</w:t>
      </w:r>
      <w:r>
        <w:rPr>
          <w:spacing w:val="-9"/>
          <w:w w:val="105"/>
          <w:sz w:val="22"/>
        </w:rPr>
        <w:t> </w:t>
      </w:r>
      <w:r>
        <w:rPr>
          <w:b/>
          <w:spacing w:val="-2"/>
          <w:w w:val="105"/>
          <w:sz w:val="22"/>
        </w:rPr>
        <w:t>ouverts</w:t>
      </w:r>
      <w:r>
        <w:rPr>
          <w:spacing w:val="-2"/>
          <w:w w:val="105"/>
          <w:sz w:val="22"/>
        </w:rPr>
        <w:t>,</w:t>
      </w:r>
      <w:r>
        <w:rPr>
          <w:spacing w:val="-9"/>
          <w:w w:val="105"/>
          <w:sz w:val="22"/>
        </w:rPr>
        <w:t> </w:t>
      </w:r>
      <w:r>
        <w:rPr>
          <w:spacing w:val="-2"/>
          <w:w w:val="105"/>
          <w:sz w:val="22"/>
        </w:rPr>
        <w:t>c’est-à-dire</w:t>
      </w:r>
      <w:r>
        <w:rPr>
          <w:spacing w:val="-9"/>
          <w:w w:val="105"/>
          <w:sz w:val="22"/>
        </w:rPr>
        <w:t> </w:t>
      </w:r>
      <w:r>
        <w:rPr>
          <w:spacing w:val="-2"/>
          <w:w w:val="105"/>
          <w:sz w:val="22"/>
        </w:rPr>
        <w:t>qu’ils</w:t>
      </w:r>
      <w:r>
        <w:rPr>
          <w:spacing w:val="-9"/>
          <w:w w:val="105"/>
          <w:sz w:val="22"/>
        </w:rPr>
        <w:t> </w:t>
      </w:r>
      <w:r>
        <w:rPr>
          <w:spacing w:val="-2"/>
          <w:w w:val="105"/>
          <w:sz w:val="22"/>
        </w:rPr>
        <w:t>peuvent</w:t>
      </w:r>
      <w:r>
        <w:rPr>
          <w:spacing w:val="-9"/>
          <w:w w:val="105"/>
          <w:sz w:val="22"/>
        </w:rPr>
        <w:t> </w:t>
      </w:r>
      <w:r>
        <w:rPr>
          <w:spacing w:val="-2"/>
          <w:w w:val="105"/>
          <w:sz w:val="22"/>
        </w:rPr>
        <w:t>être</w:t>
      </w:r>
      <w:r>
        <w:rPr>
          <w:spacing w:val="-9"/>
          <w:w w:val="105"/>
          <w:sz w:val="22"/>
        </w:rPr>
        <w:t> </w:t>
      </w:r>
      <w:r>
        <w:rPr>
          <w:spacing w:val="-2"/>
          <w:w w:val="105"/>
          <w:sz w:val="22"/>
        </w:rPr>
        <w:t>demandés</w:t>
      </w:r>
      <w:r>
        <w:rPr>
          <w:spacing w:val="-9"/>
          <w:w w:val="105"/>
          <w:sz w:val="22"/>
        </w:rPr>
        <w:t> </w:t>
      </w:r>
      <w:r>
        <w:rPr>
          <w:spacing w:val="-2"/>
          <w:w w:val="105"/>
          <w:sz w:val="22"/>
        </w:rPr>
        <w:t>à</w:t>
      </w:r>
      <w:r>
        <w:rPr>
          <w:spacing w:val="-9"/>
          <w:w w:val="105"/>
          <w:sz w:val="22"/>
        </w:rPr>
        <w:t> </w:t>
      </w:r>
      <w:r>
        <w:rPr>
          <w:spacing w:val="-2"/>
          <w:w w:val="105"/>
          <w:sz w:val="22"/>
        </w:rPr>
        <w:t>partir</w:t>
      </w:r>
      <w:r>
        <w:rPr>
          <w:spacing w:val="-13"/>
          <w:w w:val="105"/>
          <w:sz w:val="22"/>
        </w:rPr>
        <w:t> </w:t>
      </w:r>
      <w:r>
        <w:rPr>
          <w:spacing w:val="-2"/>
          <w:w w:val="105"/>
          <w:sz w:val="22"/>
        </w:rPr>
        <w:t>d’un</w:t>
      </w:r>
      <w:r>
        <w:rPr>
          <w:spacing w:val="-9"/>
          <w:w w:val="105"/>
          <w:sz w:val="22"/>
        </w:rPr>
        <w:t> </w:t>
      </w:r>
      <w:r>
        <w:rPr>
          <w:spacing w:val="-2"/>
          <w:w w:val="105"/>
          <w:sz w:val="22"/>
        </w:rPr>
        <w:t>formulaire </w:t>
      </w:r>
      <w:r>
        <w:rPr>
          <w:sz w:val="22"/>
        </w:rPr>
        <w:t>dédié et obtenus par</w:t>
      </w:r>
      <w:r>
        <w:rPr>
          <w:spacing w:val="-5"/>
          <w:sz w:val="22"/>
        </w:rPr>
        <w:t> </w:t>
      </w:r>
      <w:r>
        <w:rPr>
          <w:sz w:val="22"/>
        </w:rPr>
        <w:t>tous, quelles que soient la nature et l’origine du projet. Les badges ne sont </w:t>
      </w:r>
      <w:r>
        <w:rPr>
          <w:spacing w:val="-2"/>
          <w:sz w:val="22"/>
        </w:rPr>
        <w:t>en</w:t>
      </w:r>
      <w:r>
        <w:rPr>
          <w:spacing w:val="-15"/>
          <w:sz w:val="22"/>
        </w:rPr>
        <w:t> </w:t>
      </w:r>
      <w:r>
        <w:rPr>
          <w:spacing w:val="-2"/>
          <w:sz w:val="22"/>
        </w:rPr>
        <w:t>effet</w:t>
      </w:r>
      <w:r>
        <w:rPr>
          <w:spacing w:val="-13"/>
          <w:sz w:val="22"/>
        </w:rPr>
        <w:t> </w:t>
      </w:r>
      <w:r>
        <w:rPr>
          <w:spacing w:val="-2"/>
          <w:sz w:val="22"/>
        </w:rPr>
        <w:t>ni</w:t>
      </w:r>
      <w:r>
        <w:rPr>
          <w:spacing w:val="-5"/>
          <w:sz w:val="22"/>
        </w:rPr>
        <w:t> </w:t>
      </w:r>
      <w:r>
        <w:rPr>
          <w:spacing w:val="-2"/>
          <w:sz w:val="22"/>
        </w:rPr>
        <w:t>identifiés</w:t>
      </w:r>
      <w:r>
        <w:rPr>
          <w:spacing w:val="-6"/>
          <w:sz w:val="22"/>
        </w:rPr>
        <w:t> </w:t>
      </w:r>
      <w:r>
        <w:rPr>
          <w:spacing w:val="-2"/>
          <w:sz w:val="22"/>
        </w:rPr>
        <w:t>par</w:t>
      </w:r>
      <w:r>
        <w:rPr>
          <w:spacing w:val="-12"/>
          <w:sz w:val="22"/>
        </w:rPr>
        <w:t> </w:t>
      </w:r>
      <w:r>
        <w:rPr>
          <w:spacing w:val="-2"/>
          <w:sz w:val="22"/>
        </w:rPr>
        <w:t>une</w:t>
      </w:r>
      <w:r>
        <w:rPr>
          <w:spacing w:val="-6"/>
          <w:sz w:val="22"/>
        </w:rPr>
        <w:t> </w:t>
      </w:r>
      <w:r>
        <w:rPr>
          <w:spacing w:val="-2"/>
          <w:sz w:val="22"/>
        </w:rPr>
        <w:t>structure</w:t>
      </w:r>
      <w:r>
        <w:rPr>
          <w:spacing w:val="-6"/>
          <w:sz w:val="22"/>
        </w:rPr>
        <w:t> </w:t>
      </w:r>
      <w:r>
        <w:rPr>
          <w:spacing w:val="-2"/>
          <w:sz w:val="22"/>
        </w:rPr>
        <w:t>«</w:t>
      </w:r>
      <w:r>
        <w:rPr>
          <w:spacing w:val="-15"/>
          <w:sz w:val="22"/>
        </w:rPr>
        <w:t> </w:t>
      </w:r>
      <w:r>
        <w:rPr>
          <w:spacing w:val="-2"/>
          <w:sz w:val="22"/>
        </w:rPr>
        <w:t>propriétaire»,</w:t>
      </w:r>
      <w:r>
        <w:rPr>
          <w:spacing w:val="-5"/>
          <w:sz w:val="22"/>
        </w:rPr>
        <w:t> </w:t>
      </w:r>
      <w:r>
        <w:rPr>
          <w:spacing w:val="-2"/>
          <w:sz w:val="22"/>
        </w:rPr>
        <w:t>ni</w:t>
      </w:r>
      <w:r>
        <w:rPr>
          <w:spacing w:val="-6"/>
          <w:sz w:val="22"/>
        </w:rPr>
        <w:t> </w:t>
      </w:r>
      <w:r>
        <w:rPr>
          <w:spacing w:val="-2"/>
          <w:sz w:val="22"/>
        </w:rPr>
        <w:t>limités</w:t>
      </w:r>
      <w:r>
        <w:rPr>
          <w:spacing w:val="-6"/>
          <w:sz w:val="22"/>
        </w:rPr>
        <w:t> </w:t>
      </w:r>
      <w:r>
        <w:rPr>
          <w:spacing w:val="-2"/>
          <w:sz w:val="22"/>
        </w:rPr>
        <w:t>par</w:t>
      </w:r>
      <w:r>
        <w:rPr>
          <w:spacing w:val="-12"/>
          <w:sz w:val="22"/>
        </w:rPr>
        <w:t> </w:t>
      </w:r>
      <w:r>
        <w:rPr>
          <w:spacing w:val="-2"/>
          <w:sz w:val="22"/>
        </w:rPr>
        <w:t>une</w:t>
      </w:r>
      <w:r>
        <w:rPr>
          <w:spacing w:val="-6"/>
          <w:sz w:val="22"/>
        </w:rPr>
        <w:t> </w:t>
      </w:r>
      <w:r>
        <w:rPr>
          <w:spacing w:val="-2"/>
          <w:sz w:val="22"/>
        </w:rPr>
        <w:t>attribution</w:t>
      </w:r>
      <w:r>
        <w:rPr>
          <w:spacing w:val="-6"/>
          <w:sz w:val="22"/>
        </w:rPr>
        <w:t> </w:t>
      </w:r>
      <w:r>
        <w:rPr>
          <w:spacing w:val="-2"/>
          <w:sz w:val="22"/>
        </w:rPr>
        <w:t>après</w:t>
      </w:r>
      <w:r>
        <w:rPr>
          <w:spacing w:val="-6"/>
          <w:sz w:val="22"/>
        </w:rPr>
        <w:t> </w:t>
      </w:r>
      <w:r>
        <w:rPr>
          <w:spacing w:val="-2"/>
          <w:sz w:val="22"/>
        </w:rPr>
        <w:t>examen. </w:t>
      </w:r>
      <w:r>
        <w:rPr>
          <w:w w:val="105"/>
          <w:sz w:val="22"/>
        </w:rPr>
        <w:t>Cependant,</w:t>
      </w:r>
      <w:r>
        <w:rPr>
          <w:spacing w:val="-5"/>
          <w:w w:val="105"/>
          <w:sz w:val="22"/>
        </w:rPr>
        <w:t> </w:t>
      </w:r>
      <w:r>
        <w:rPr>
          <w:w w:val="105"/>
          <w:sz w:val="22"/>
        </w:rPr>
        <w:t>les</w:t>
      </w:r>
      <w:r>
        <w:rPr>
          <w:spacing w:val="-5"/>
          <w:w w:val="105"/>
          <w:sz w:val="22"/>
        </w:rPr>
        <w:t> </w:t>
      </w:r>
      <w:r>
        <w:rPr>
          <w:w w:val="105"/>
          <w:sz w:val="22"/>
        </w:rPr>
        <w:t>critères</w:t>
      </w:r>
      <w:r>
        <w:rPr>
          <w:spacing w:val="-5"/>
          <w:w w:val="105"/>
          <w:sz w:val="22"/>
        </w:rPr>
        <w:t> </w:t>
      </w:r>
      <w:r>
        <w:rPr>
          <w:w w:val="105"/>
          <w:sz w:val="22"/>
        </w:rPr>
        <w:t>affchés</w:t>
      </w:r>
      <w:r>
        <w:rPr>
          <w:spacing w:val="-5"/>
          <w:w w:val="105"/>
          <w:sz w:val="22"/>
        </w:rPr>
        <w:t> </w:t>
      </w:r>
      <w:r>
        <w:rPr>
          <w:w w:val="105"/>
          <w:sz w:val="22"/>
        </w:rPr>
        <w:t>sont</w:t>
      </w:r>
      <w:r>
        <w:rPr>
          <w:spacing w:val="-5"/>
          <w:w w:val="105"/>
          <w:sz w:val="22"/>
        </w:rPr>
        <w:t> </w:t>
      </w:r>
      <w:r>
        <w:rPr>
          <w:w w:val="105"/>
          <w:sz w:val="22"/>
        </w:rPr>
        <w:t>suffsamment</w:t>
      </w:r>
      <w:r>
        <w:rPr>
          <w:spacing w:val="-5"/>
          <w:w w:val="105"/>
          <w:sz w:val="22"/>
        </w:rPr>
        <w:t> </w:t>
      </w:r>
      <w:r>
        <w:rPr>
          <w:w w:val="105"/>
          <w:sz w:val="22"/>
        </w:rPr>
        <w:t>exigeants</w:t>
      </w:r>
      <w:r>
        <w:rPr>
          <w:spacing w:val="-5"/>
          <w:w w:val="105"/>
          <w:sz w:val="22"/>
        </w:rPr>
        <w:t> </w:t>
      </w:r>
      <w:r>
        <w:rPr>
          <w:w w:val="105"/>
          <w:sz w:val="22"/>
        </w:rPr>
        <w:t>pour</w:t>
      </w:r>
      <w:r>
        <w:rPr>
          <w:spacing w:val="-10"/>
          <w:w w:val="105"/>
          <w:sz w:val="22"/>
        </w:rPr>
        <w:t> </w:t>
      </w:r>
      <w:r>
        <w:rPr>
          <w:w w:val="105"/>
          <w:sz w:val="22"/>
        </w:rPr>
        <w:t>que</w:t>
      </w:r>
      <w:r>
        <w:rPr>
          <w:spacing w:val="-5"/>
          <w:w w:val="105"/>
          <w:sz w:val="22"/>
        </w:rPr>
        <w:t> </w:t>
      </w:r>
      <w:r>
        <w:rPr>
          <w:w w:val="105"/>
          <w:sz w:val="22"/>
        </w:rPr>
        <w:t>chaque</w:t>
      </w:r>
      <w:r>
        <w:rPr>
          <w:spacing w:val="-5"/>
          <w:w w:val="105"/>
          <w:sz w:val="22"/>
        </w:rPr>
        <w:t> </w:t>
      </w:r>
      <w:r>
        <w:rPr>
          <w:w w:val="105"/>
          <w:sz w:val="22"/>
        </w:rPr>
        <w:t>demandeur</w:t>
      </w:r>
      <w:r>
        <w:rPr>
          <w:spacing w:val="-10"/>
          <w:w w:val="105"/>
          <w:sz w:val="22"/>
        </w:rPr>
        <w:t> </w:t>
      </w:r>
      <w:r>
        <w:rPr>
          <w:w w:val="105"/>
          <w:sz w:val="22"/>
        </w:rPr>
        <w:t>soit </w:t>
      </w:r>
      <w:r>
        <w:rPr>
          <w:sz w:val="22"/>
        </w:rPr>
        <w:t>contraint</w:t>
      </w:r>
      <w:r>
        <w:rPr>
          <w:spacing w:val="-4"/>
          <w:sz w:val="22"/>
        </w:rPr>
        <w:t> </w:t>
      </w:r>
      <w:r>
        <w:rPr>
          <w:sz w:val="22"/>
        </w:rPr>
        <w:t>de</w:t>
      </w:r>
      <w:r>
        <w:rPr>
          <w:spacing w:val="-4"/>
          <w:sz w:val="22"/>
        </w:rPr>
        <w:t> </w:t>
      </w:r>
      <w:r>
        <w:rPr>
          <w:sz w:val="22"/>
        </w:rPr>
        <w:t>jouer</w:t>
      </w:r>
      <w:r>
        <w:rPr>
          <w:spacing w:val="-10"/>
          <w:sz w:val="22"/>
        </w:rPr>
        <w:t> </w:t>
      </w:r>
      <w:r>
        <w:rPr>
          <w:sz w:val="22"/>
        </w:rPr>
        <w:t>le</w:t>
      </w:r>
      <w:r>
        <w:rPr>
          <w:spacing w:val="-4"/>
          <w:sz w:val="22"/>
        </w:rPr>
        <w:t> </w:t>
      </w:r>
      <w:r>
        <w:rPr>
          <w:sz w:val="22"/>
        </w:rPr>
        <w:t>jeu</w:t>
      </w:r>
      <w:r>
        <w:rPr>
          <w:spacing w:val="-4"/>
          <w:sz w:val="22"/>
        </w:rPr>
        <w:t> </w:t>
      </w:r>
      <w:r>
        <w:rPr>
          <w:sz w:val="22"/>
        </w:rPr>
        <w:t>de</w:t>
      </w:r>
      <w:r>
        <w:rPr>
          <w:spacing w:val="-4"/>
          <w:sz w:val="22"/>
        </w:rPr>
        <w:t> </w:t>
      </w:r>
      <w:r>
        <w:rPr>
          <w:sz w:val="22"/>
        </w:rPr>
        <w:t>la</w:t>
      </w:r>
      <w:r>
        <w:rPr>
          <w:spacing w:val="-4"/>
          <w:sz w:val="22"/>
        </w:rPr>
        <w:t> </w:t>
      </w:r>
      <w:r>
        <w:rPr>
          <w:sz w:val="22"/>
        </w:rPr>
        <w:t>documntation</w:t>
      </w:r>
      <w:r>
        <w:rPr>
          <w:spacing w:val="-4"/>
          <w:sz w:val="22"/>
        </w:rPr>
        <w:t> </w:t>
      </w:r>
      <w:r>
        <w:rPr>
          <w:sz w:val="22"/>
        </w:rPr>
        <w:t>et</w:t>
      </w:r>
      <w:r>
        <w:rPr>
          <w:spacing w:val="-4"/>
          <w:sz w:val="22"/>
        </w:rPr>
        <w:t> </w:t>
      </w:r>
      <w:r>
        <w:rPr>
          <w:sz w:val="22"/>
        </w:rPr>
        <w:t>de</w:t>
      </w:r>
      <w:r>
        <w:rPr>
          <w:spacing w:val="-4"/>
          <w:sz w:val="22"/>
        </w:rPr>
        <w:t> </w:t>
      </w:r>
      <w:r>
        <w:rPr>
          <w:sz w:val="22"/>
        </w:rPr>
        <w:t>l’endossement,</w:t>
      </w:r>
      <w:r>
        <w:rPr>
          <w:spacing w:val="-4"/>
          <w:sz w:val="22"/>
        </w:rPr>
        <w:t> </w:t>
      </w:r>
      <w:r>
        <w:rPr>
          <w:sz w:val="22"/>
        </w:rPr>
        <w:t>au</w:t>
      </w:r>
      <w:r>
        <w:rPr>
          <w:spacing w:val="-4"/>
          <w:sz w:val="22"/>
        </w:rPr>
        <w:t> </w:t>
      </w:r>
      <w:r>
        <w:rPr>
          <w:sz w:val="22"/>
        </w:rPr>
        <w:t>risque</w:t>
      </w:r>
      <w:r>
        <w:rPr>
          <w:spacing w:val="-4"/>
          <w:sz w:val="22"/>
        </w:rPr>
        <w:t> </w:t>
      </w:r>
      <w:r>
        <w:rPr>
          <w:sz w:val="22"/>
        </w:rPr>
        <w:t>de</w:t>
      </w:r>
      <w:r>
        <w:rPr>
          <w:spacing w:val="-4"/>
          <w:sz w:val="22"/>
        </w:rPr>
        <w:t> </w:t>
      </w:r>
      <w:r>
        <w:rPr>
          <w:sz w:val="22"/>
        </w:rPr>
        <w:t>se</w:t>
      </w:r>
      <w:r>
        <w:rPr>
          <w:spacing w:val="-4"/>
          <w:sz w:val="22"/>
        </w:rPr>
        <w:t> </w:t>
      </w:r>
      <w:r>
        <w:rPr>
          <w:sz w:val="22"/>
        </w:rPr>
        <w:t>discréditer.</w:t>
      </w:r>
      <w:r>
        <w:rPr>
          <w:spacing w:val="-4"/>
          <w:sz w:val="22"/>
        </w:rPr>
        <w:t> </w:t>
      </w:r>
      <w:r>
        <w:rPr>
          <w:sz w:val="22"/>
        </w:rPr>
        <w:t>Ce </w:t>
      </w:r>
      <w:r>
        <w:rPr>
          <w:w w:val="105"/>
          <w:sz w:val="22"/>
        </w:rPr>
        <w:t>choix</w:t>
      </w:r>
      <w:r>
        <w:rPr>
          <w:spacing w:val="-10"/>
          <w:w w:val="105"/>
          <w:sz w:val="22"/>
        </w:rPr>
        <w:t> </w:t>
      </w:r>
      <w:r>
        <w:rPr>
          <w:w w:val="105"/>
          <w:sz w:val="22"/>
        </w:rPr>
        <w:t>permet</w:t>
      </w:r>
      <w:r>
        <w:rPr>
          <w:spacing w:val="-10"/>
          <w:w w:val="105"/>
          <w:sz w:val="22"/>
        </w:rPr>
        <w:t> </w:t>
      </w:r>
      <w:r>
        <w:rPr>
          <w:w w:val="105"/>
          <w:sz w:val="22"/>
        </w:rPr>
        <w:t>également</w:t>
      </w:r>
      <w:r>
        <w:rPr>
          <w:spacing w:val="-10"/>
          <w:w w:val="105"/>
          <w:sz w:val="22"/>
        </w:rPr>
        <w:t> </w:t>
      </w:r>
      <w:r>
        <w:rPr>
          <w:w w:val="105"/>
          <w:sz w:val="22"/>
        </w:rPr>
        <w:t>un</w:t>
      </w:r>
      <w:r>
        <w:rPr>
          <w:spacing w:val="-10"/>
          <w:w w:val="105"/>
          <w:sz w:val="22"/>
        </w:rPr>
        <w:t> </w:t>
      </w:r>
      <w:r>
        <w:rPr>
          <w:b/>
          <w:w w:val="105"/>
          <w:sz w:val="22"/>
        </w:rPr>
        <w:t>partage</w:t>
      </w:r>
      <w:r>
        <w:rPr>
          <w:b/>
          <w:spacing w:val="-14"/>
          <w:w w:val="105"/>
          <w:sz w:val="22"/>
        </w:rPr>
        <w:t> </w:t>
      </w:r>
      <w:r>
        <w:rPr>
          <w:b/>
          <w:w w:val="105"/>
          <w:sz w:val="22"/>
        </w:rPr>
        <w:t>de</w:t>
      </w:r>
      <w:r>
        <w:rPr>
          <w:b/>
          <w:spacing w:val="-14"/>
          <w:w w:val="105"/>
          <w:sz w:val="22"/>
        </w:rPr>
        <w:t> </w:t>
      </w:r>
      <w:r>
        <w:rPr>
          <w:b/>
          <w:w w:val="105"/>
          <w:sz w:val="22"/>
        </w:rPr>
        <w:t>badges</w:t>
      </w:r>
      <w:r>
        <w:rPr>
          <w:b/>
          <w:spacing w:val="-10"/>
          <w:w w:val="105"/>
          <w:sz w:val="22"/>
        </w:rPr>
        <w:t> </w:t>
      </w:r>
      <w:r>
        <w:rPr>
          <w:w w:val="105"/>
          <w:sz w:val="22"/>
        </w:rPr>
        <w:t>simplifié</w:t>
      </w:r>
      <w:r>
        <w:rPr>
          <w:spacing w:val="-10"/>
          <w:w w:val="105"/>
          <w:sz w:val="22"/>
        </w:rPr>
        <w:t> </w:t>
      </w:r>
      <w:r>
        <w:rPr>
          <w:w w:val="105"/>
          <w:sz w:val="22"/>
        </w:rPr>
        <w:t>avec</w:t>
      </w:r>
      <w:r>
        <w:rPr>
          <w:spacing w:val="-10"/>
          <w:w w:val="105"/>
          <w:sz w:val="22"/>
        </w:rPr>
        <w:t> </w:t>
      </w:r>
      <w:r>
        <w:rPr>
          <w:w w:val="105"/>
          <w:sz w:val="22"/>
        </w:rPr>
        <w:t>d’autres</w:t>
      </w:r>
      <w:r>
        <w:rPr>
          <w:spacing w:val="-10"/>
          <w:w w:val="105"/>
          <w:sz w:val="22"/>
        </w:rPr>
        <w:t> </w:t>
      </w:r>
      <w:r>
        <w:rPr>
          <w:w w:val="105"/>
          <w:sz w:val="22"/>
        </w:rPr>
        <w:t>partenaires</w:t>
      </w:r>
      <w:r>
        <w:rPr>
          <w:spacing w:val="-10"/>
          <w:w w:val="105"/>
          <w:sz w:val="22"/>
        </w:rPr>
        <w:t> </w:t>
      </w:r>
      <w:r>
        <w:rPr>
          <w:w w:val="105"/>
          <w:sz w:val="22"/>
        </w:rPr>
        <w:t>souhaitant profiter</w:t>
      </w:r>
      <w:r>
        <w:rPr>
          <w:spacing w:val="-17"/>
          <w:w w:val="105"/>
          <w:sz w:val="22"/>
        </w:rPr>
        <w:t> </w:t>
      </w:r>
      <w:r>
        <w:rPr>
          <w:w w:val="105"/>
          <w:sz w:val="22"/>
        </w:rPr>
        <w:t>de</w:t>
      </w:r>
      <w:r>
        <w:rPr>
          <w:spacing w:val="-12"/>
          <w:w w:val="105"/>
          <w:sz w:val="22"/>
        </w:rPr>
        <w:t> </w:t>
      </w:r>
      <w:r>
        <w:rPr>
          <w:w w:val="105"/>
          <w:sz w:val="22"/>
        </w:rPr>
        <w:t>notre</w:t>
      </w:r>
      <w:r>
        <w:rPr>
          <w:spacing w:val="-12"/>
          <w:w w:val="105"/>
          <w:sz w:val="22"/>
        </w:rPr>
        <w:t> </w:t>
      </w:r>
      <w:r>
        <w:rPr>
          <w:w w:val="105"/>
          <w:sz w:val="22"/>
        </w:rPr>
        <w:t>expertise</w:t>
      </w:r>
      <w:r>
        <w:rPr>
          <w:spacing w:val="-12"/>
          <w:w w:val="105"/>
          <w:sz w:val="22"/>
        </w:rPr>
        <w:t> </w:t>
      </w:r>
      <w:r>
        <w:rPr>
          <w:w w:val="105"/>
          <w:sz w:val="22"/>
        </w:rPr>
        <w:t>selon</w:t>
      </w:r>
      <w:r>
        <w:rPr>
          <w:spacing w:val="-12"/>
          <w:w w:val="105"/>
          <w:sz w:val="22"/>
        </w:rPr>
        <w:t> </w:t>
      </w:r>
      <w:r>
        <w:rPr>
          <w:w w:val="105"/>
          <w:sz w:val="22"/>
        </w:rPr>
        <w:t>le</w:t>
      </w:r>
      <w:r>
        <w:rPr>
          <w:spacing w:val="-12"/>
          <w:w w:val="105"/>
          <w:sz w:val="22"/>
        </w:rPr>
        <w:t> </w:t>
      </w:r>
      <w:r>
        <w:rPr>
          <w:w w:val="105"/>
          <w:sz w:val="22"/>
        </w:rPr>
        <w:t>principe</w:t>
      </w:r>
      <w:r>
        <w:rPr>
          <w:spacing w:val="-12"/>
          <w:w w:val="105"/>
          <w:sz w:val="22"/>
        </w:rPr>
        <w:t> </w:t>
      </w:r>
      <w:r>
        <w:rPr>
          <w:w w:val="105"/>
          <w:sz w:val="22"/>
        </w:rPr>
        <w:t>de</w:t>
      </w:r>
      <w:r>
        <w:rPr>
          <w:spacing w:val="-12"/>
          <w:w w:val="105"/>
          <w:sz w:val="22"/>
        </w:rPr>
        <w:t> </w:t>
      </w:r>
      <w:r>
        <w:rPr>
          <w:w w:val="105"/>
          <w:sz w:val="22"/>
        </w:rPr>
        <w:t>la</w:t>
      </w:r>
      <w:r>
        <w:rPr>
          <w:spacing w:val="-12"/>
          <w:w w:val="105"/>
          <w:sz w:val="22"/>
        </w:rPr>
        <w:t> </w:t>
      </w:r>
      <w:r>
        <w:rPr>
          <w:b/>
          <w:w w:val="105"/>
          <w:sz w:val="22"/>
        </w:rPr>
        <w:t>«</w:t>
      </w:r>
      <w:r>
        <w:rPr>
          <w:b/>
          <w:spacing w:val="-43"/>
          <w:w w:val="105"/>
          <w:sz w:val="22"/>
        </w:rPr>
        <w:t> </w:t>
      </w:r>
      <w:r>
        <w:rPr>
          <w:b/>
          <w:w w:val="105"/>
          <w:sz w:val="22"/>
        </w:rPr>
        <w:t>co-émission»</w:t>
      </w:r>
      <w:r>
        <w:rPr>
          <w:b/>
          <w:spacing w:val="-15"/>
          <w:w w:val="105"/>
          <w:sz w:val="22"/>
        </w:rPr>
        <w:t> </w:t>
      </w:r>
      <w:r>
        <w:rPr>
          <w:b/>
          <w:w w:val="105"/>
          <w:sz w:val="22"/>
        </w:rPr>
        <w:t>d’un</w:t>
      </w:r>
      <w:r>
        <w:rPr>
          <w:b/>
          <w:spacing w:val="-15"/>
          <w:w w:val="105"/>
          <w:sz w:val="22"/>
        </w:rPr>
        <w:t> </w:t>
      </w:r>
      <w:r>
        <w:rPr>
          <w:b/>
          <w:w w:val="105"/>
          <w:sz w:val="22"/>
        </w:rPr>
        <w:t>badge</w:t>
      </w:r>
      <w:r>
        <w:rPr>
          <w:w w:val="105"/>
          <w:sz w:val="22"/>
        </w:rPr>
        <w:t>.</w:t>
      </w:r>
    </w:p>
    <w:p>
      <w:pPr>
        <w:pStyle w:val="ListParagraph"/>
        <w:numPr>
          <w:ilvl w:val="0"/>
          <w:numId w:val="19"/>
        </w:numPr>
        <w:tabs>
          <w:tab w:pos="1174" w:val="left" w:leader="none"/>
        </w:tabs>
        <w:spacing w:line="280" w:lineRule="auto" w:before="168" w:after="0"/>
        <w:ind w:left="1174" w:right="506" w:hanging="360"/>
        <w:jc w:val="both"/>
        <w:rPr>
          <w:sz w:val="22"/>
        </w:rPr>
      </w:pPr>
      <w:r>
        <w:rPr>
          <w:sz w:val="22"/>
        </w:rPr>
        <w:t>Les élèves peuvent avoir recours à un </w:t>
      </w:r>
      <w:r>
        <w:rPr>
          <w:b/>
          <w:sz w:val="22"/>
        </w:rPr>
        <w:t>«</w:t>
      </w:r>
      <w:r>
        <w:rPr>
          <w:b/>
          <w:spacing w:val="-17"/>
          <w:sz w:val="22"/>
        </w:rPr>
        <w:t> </w:t>
      </w:r>
      <w:r>
        <w:rPr>
          <w:b/>
          <w:sz w:val="22"/>
        </w:rPr>
        <w:t>tiers de confiance» </w:t>
      </w:r>
      <w:r>
        <w:rPr>
          <w:sz w:val="22"/>
        </w:rPr>
        <w:t>pour apposer une recommandation </w:t>
      </w:r>
      <w:r>
        <w:rPr>
          <w:w w:val="105"/>
          <w:sz w:val="22"/>
        </w:rPr>
        <w:t>(endossement)</w:t>
      </w:r>
      <w:r>
        <w:rPr>
          <w:spacing w:val="-18"/>
          <w:w w:val="105"/>
          <w:sz w:val="22"/>
        </w:rPr>
        <w:t> </w:t>
      </w:r>
      <w:r>
        <w:rPr>
          <w:w w:val="105"/>
          <w:sz w:val="22"/>
        </w:rPr>
        <w:t>sur</w:t>
      </w:r>
      <w:r>
        <w:rPr>
          <w:spacing w:val="-17"/>
          <w:w w:val="105"/>
          <w:sz w:val="22"/>
        </w:rPr>
        <w:t> </w:t>
      </w:r>
      <w:r>
        <w:rPr>
          <w:w w:val="105"/>
          <w:sz w:val="22"/>
        </w:rPr>
        <w:t>le</w:t>
      </w:r>
      <w:r>
        <w:rPr>
          <w:spacing w:val="-18"/>
          <w:w w:val="105"/>
          <w:sz w:val="22"/>
        </w:rPr>
        <w:t> </w:t>
      </w:r>
      <w:r>
        <w:rPr>
          <w:w w:val="105"/>
          <w:sz w:val="22"/>
        </w:rPr>
        <w:t>badge,</w:t>
      </w:r>
      <w:r>
        <w:rPr>
          <w:spacing w:val="-17"/>
          <w:w w:val="105"/>
          <w:sz w:val="22"/>
        </w:rPr>
        <w:t> </w:t>
      </w:r>
      <w:r>
        <w:rPr>
          <w:w w:val="105"/>
          <w:sz w:val="22"/>
        </w:rPr>
        <w:t>dès</w:t>
      </w:r>
      <w:r>
        <w:rPr>
          <w:spacing w:val="-17"/>
          <w:w w:val="105"/>
          <w:sz w:val="22"/>
        </w:rPr>
        <w:t> </w:t>
      </w:r>
      <w:r>
        <w:rPr>
          <w:w w:val="105"/>
          <w:sz w:val="22"/>
        </w:rPr>
        <w:t>lors</w:t>
      </w:r>
      <w:r>
        <w:rPr>
          <w:spacing w:val="-18"/>
          <w:w w:val="105"/>
          <w:sz w:val="22"/>
        </w:rPr>
        <w:t> </w:t>
      </w:r>
      <w:r>
        <w:rPr>
          <w:w w:val="105"/>
          <w:sz w:val="22"/>
        </w:rPr>
        <w:t>que</w:t>
      </w:r>
      <w:r>
        <w:rPr>
          <w:spacing w:val="-17"/>
          <w:w w:val="105"/>
          <w:sz w:val="22"/>
        </w:rPr>
        <w:t> </w:t>
      </w:r>
      <w:r>
        <w:rPr>
          <w:w w:val="105"/>
          <w:sz w:val="22"/>
        </w:rPr>
        <w:t>le</w:t>
      </w:r>
      <w:r>
        <w:rPr>
          <w:spacing w:val="-17"/>
          <w:w w:val="105"/>
          <w:sz w:val="22"/>
        </w:rPr>
        <w:t> </w:t>
      </w:r>
      <w:r>
        <w:rPr>
          <w:w w:val="105"/>
          <w:sz w:val="22"/>
        </w:rPr>
        <w:t>demandeur</w:t>
      </w:r>
      <w:r>
        <w:rPr>
          <w:spacing w:val="-17"/>
          <w:w w:val="105"/>
          <w:sz w:val="22"/>
        </w:rPr>
        <w:t> </w:t>
      </w:r>
      <w:r>
        <w:rPr>
          <w:w w:val="105"/>
          <w:sz w:val="22"/>
        </w:rPr>
        <w:t>ou</w:t>
      </w:r>
      <w:r>
        <w:rPr>
          <w:spacing w:val="-16"/>
          <w:w w:val="105"/>
          <w:sz w:val="22"/>
        </w:rPr>
        <w:t> </w:t>
      </w:r>
      <w:r>
        <w:rPr>
          <w:w w:val="105"/>
          <w:sz w:val="22"/>
        </w:rPr>
        <w:t>même</w:t>
      </w:r>
      <w:r>
        <w:rPr>
          <w:spacing w:val="-16"/>
          <w:w w:val="105"/>
          <w:sz w:val="22"/>
        </w:rPr>
        <w:t> </w:t>
      </w:r>
      <w:r>
        <w:rPr>
          <w:w w:val="105"/>
          <w:sz w:val="22"/>
        </w:rPr>
        <w:t>le</w:t>
      </w:r>
      <w:r>
        <w:rPr>
          <w:spacing w:val="-16"/>
          <w:w w:val="105"/>
          <w:sz w:val="22"/>
        </w:rPr>
        <w:t> </w:t>
      </w:r>
      <w:r>
        <w:rPr>
          <w:w w:val="105"/>
          <w:sz w:val="22"/>
        </w:rPr>
        <w:t>tuteur</w:t>
      </w:r>
      <w:r>
        <w:rPr>
          <w:spacing w:val="-18"/>
          <w:w w:val="105"/>
          <w:sz w:val="22"/>
        </w:rPr>
        <w:t> </w:t>
      </w:r>
      <w:r>
        <w:rPr>
          <w:w w:val="105"/>
          <w:sz w:val="22"/>
        </w:rPr>
        <w:t>ne</w:t>
      </w:r>
      <w:r>
        <w:rPr>
          <w:spacing w:val="-16"/>
          <w:w w:val="105"/>
          <w:sz w:val="22"/>
        </w:rPr>
        <w:t> </w:t>
      </w:r>
      <w:r>
        <w:rPr>
          <w:w w:val="105"/>
          <w:sz w:val="22"/>
        </w:rPr>
        <w:t>se</w:t>
      </w:r>
      <w:r>
        <w:rPr>
          <w:spacing w:val="-16"/>
          <w:w w:val="105"/>
          <w:sz w:val="22"/>
        </w:rPr>
        <w:t> </w:t>
      </w:r>
      <w:r>
        <w:rPr>
          <w:w w:val="105"/>
          <w:sz w:val="22"/>
        </w:rPr>
        <w:t>sent</w:t>
      </w:r>
      <w:r>
        <w:rPr>
          <w:spacing w:val="-16"/>
          <w:w w:val="105"/>
          <w:sz w:val="22"/>
        </w:rPr>
        <w:t> </w:t>
      </w:r>
      <w:r>
        <w:rPr>
          <w:w w:val="105"/>
          <w:sz w:val="22"/>
        </w:rPr>
        <w:t>pas</w:t>
      </w:r>
      <w:r>
        <w:rPr>
          <w:spacing w:val="-16"/>
          <w:w w:val="105"/>
          <w:sz w:val="22"/>
        </w:rPr>
        <w:t> </w:t>
      </w:r>
      <w:r>
        <w:rPr>
          <w:w w:val="105"/>
          <w:sz w:val="22"/>
        </w:rPr>
        <w:t>assez </w:t>
      </w:r>
      <w:r>
        <w:rPr>
          <w:sz w:val="22"/>
        </w:rPr>
        <w:t>à l’aise avec le processus classique d’envoi automatique par</w:t>
      </w:r>
      <w:r>
        <w:rPr>
          <w:spacing w:val="-6"/>
          <w:sz w:val="22"/>
        </w:rPr>
        <w:t> </w:t>
      </w:r>
      <w:r>
        <w:rPr>
          <w:sz w:val="22"/>
        </w:rPr>
        <w:t>mail</w:t>
      </w:r>
      <w:r>
        <w:rPr>
          <w:spacing w:val="-8"/>
          <w:sz w:val="22"/>
        </w:rPr>
        <w:t> </w:t>
      </w:r>
      <w:r>
        <w:rPr>
          <w:sz w:val="22"/>
        </w:rPr>
        <w:t>d’un formulaire d’endossement (service</w:t>
      </w:r>
      <w:r>
        <w:rPr>
          <w:spacing w:val="-2"/>
          <w:sz w:val="22"/>
        </w:rPr>
        <w:t> </w:t>
      </w:r>
      <w:r>
        <w:rPr>
          <w:i/>
          <w:sz w:val="22"/>
        </w:rPr>
        <w:t>OBP</w:t>
      </w:r>
      <w:r>
        <w:rPr>
          <w:sz w:val="22"/>
        </w:rPr>
        <w:t>).</w:t>
      </w:r>
      <w:r>
        <w:rPr>
          <w:spacing w:val="-2"/>
          <w:sz w:val="22"/>
        </w:rPr>
        <w:t> </w:t>
      </w:r>
      <w:r>
        <w:rPr>
          <w:sz w:val="22"/>
        </w:rPr>
        <w:t>Le</w:t>
      </w:r>
      <w:r>
        <w:rPr>
          <w:spacing w:val="-2"/>
          <w:sz w:val="22"/>
        </w:rPr>
        <w:t> </w:t>
      </w:r>
      <w:r>
        <w:rPr>
          <w:sz w:val="22"/>
        </w:rPr>
        <w:t>principe</w:t>
      </w:r>
      <w:r>
        <w:rPr>
          <w:spacing w:val="-2"/>
          <w:sz w:val="22"/>
        </w:rPr>
        <w:t> </w:t>
      </w:r>
      <w:r>
        <w:rPr>
          <w:sz w:val="22"/>
        </w:rPr>
        <w:t>du</w:t>
      </w:r>
      <w:r>
        <w:rPr>
          <w:spacing w:val="-2"/>
          <w:sz w:val="22"/>
        </w:rPr>
        <w:t> </w:t>
      </w:r>
      <w:r>
        <w:rPr>
          <w:sz w:val="22"/>
        </w:rPr>
        <w:t>tiers</w:t>
      </w:r>
      <w:r>
        <w:rPr>
          <w:spacing w:val="-2"/>
          <w:sz w:val="22"/>
        </w:rPr>
        <w:t> </w:t>
      </w:r>
      <w:r>
        <w:rPr>
          <w:sz w:val="22"/>
        </w:rPr>
        <w:t>de</w:t>
      </w:r>
      <w:r>
        <w:rPr>
          <w:spacing w:val="-2"/>
          <w:sz w:val="22"/>
        </w:rPr>
        <w:t> </w:t>
      </w:r>
      <w:r>
        <w:rPr>
          <w:sz w:val="22"/>
        </w:rPr>
        <w:t>confiance</w:t>
      </w:r>
      <w:r>
        <w:rPr>
          <w:spacing w:val="-2"/>
          <w:sz w:val="22"/>
        </w:rPr>
        <w:t> </w:t>
      </w:r>
      <w:r>
        <w:rPr>
          <w:sz w:val="22"/>
        </w:rPr>
        <w:t>consiste</w:t>
      </w:r>
      <w:r>
        <w:rPr>
          <w:spacing w:val="-2"/>
          <w:sz w:val="22"/>
        </w:rPr>
        <w:t> </w:t>
      </w:r>
      <w:r>
        <w:rPr>
          <w:sz w:val="22"/>
        </w:rPr>
        <w:t>ici</w:t>
      </w:r>
      <w:r>
        <w:rPr>
          <w:spacing w:val="-2"/>
          <w:sz w:val="22"/>
        </w:rPr>
        <w:t> </w:t>
      </w:r>
      <w:r>
        <w:rPr>
          <w:sz w:val="22"/>
        </w:rPr>
        <w:t>à</w:t>
      </w:r>
      <w:r>
        <w:rPr>
          <w:spacing w:val="-2"/>
          <w:sz w:val="22"/>
        </w:rPr>
        <w:t> </w:t>
      </w:r>
      <w:r>
        <w:rPr>
          <w:sz w:val="22"/>
        </w:rPr>
        <w:t>solliciter</w:t>
      </w:r>
      <w:r>
        <w:rPr>
          <w:spacing w:val="-9"/>
          <w:sz w:val="22"/>
        </w:rPr>
        <w:t> </w:t>
      </w:r>
      <w:r>
        <w:rPr>
          <w:sz w:val="22"/>
        </w:rPr>
        <w:t>par</w:t>
      </w:r>
      <w:r>
        <w:rPr>
          <w:spacing w:val="-9"/>
          <w:sz w:val="22"/>
        </w:rPr>
        <w:t> </w:t>
      </w:r>
      <w:r>
        <w:rPr>
          <w:sz w:val="22"/>
        </w:rPr>
        <w:t>exemple</w:t>
      </w:r>
      <w:r>
        <w:rPr>
          <w:spacing w:val="-2"/>
          <w:sz w:val="22"/>
        </w:rPr>
        <w:t> </w:t>
      </w:r>
      <w:r>
        <w:rPr>
          <w:sz w:val="22"/>
        </w:rPr>
        <w:t>un</w:t>
      </w:r>
      <w:r>
        <w:rPr>
          <w:spacing w:val="-2"/>
          <w:sz w:val="22"/>
        </w:rPr>
        <w:t> </w:t>
      </w:r>
      <w:r>
        <w:rPr>
          <w:sz w:val="22"/>
        </w:rPr>
        <w:t>éducateur </w:t>
      </w:r>
      <w:r>
        <w:rPr>
          <w:w w:val="105"/>
          <w:sz w:val="22"/>
        </w:rPr>
        <w:t>en</w:t>
      </w:r>
      <w:r>
        <w:rPr>
          <w:w w:val="105"/>
          <w:sz w:val="22"/>
        </w:rPr>
        <w:t> charge</w:t>
      </w:r>
      <w:r>
        <w:rPr>
          <w:w w:val="105"/>
          <w:sz w:val="22"/>
        </w:rPr>
        <w:t> du</w:t>
      </w:r>
      <w:r>
        <w:rPr>
          <w:w w:val="105"/>
          <w:sz w:val="22"/>
        </w:rPr>
        <w:t> suivi</w:t>
      </w:r>
      <w:r>
        <w:rPr>
          <w:w w:val="105"/>
          <w:sz w:val="22"/>
        </w:rPr>
        <w:t> d’un</w:t>
      </w:r>
      <w:r>
        <w:rPr>
          <w:w w:val="105"/>
          <w:sz w:val="22"/>
        </w:rPr>
        <w:t> bénéficiaire</w:t>
      </w:r>
      <w:r>
        <w:rPr>
          <w:w w:val="105"/>
          <w:sz w:val="22"/>
        </w:rPr>
        <w:t> lors</w:t>
      </w:r>
      <w:r>
        <w:rPr>
          <w:w w:val="105"/>
          <w:sz w:val="22"/>
        </w:rPr>
        <w:t> de</w:t>
      </w:r>
      <w:r>
        <w:rPr>
          <w:w w:val="105"/>
          <w:sz w:val="22"/>
        </w:rPr>
        <w:t> son</w:t>
      </w:r>
      <w:r>
        <w:rPr>
          <w:w w:val="105"/>
          <w:sz w:val="22"/>
        </w:rPr>
        <w:t> stage</w:t>
      </w:r>
      <w:r>
        <w:rPr>
          <w:w w:val="105"/>
          <w:sz w:val="22"/>
        </w:rPr>
        <w:t> en</w:t>
      </w:r>
      <w:r>
        <w:rPr>
          <w:w w:val="105"/>
          <w:sz w:val="22"/>
        </w:rPr>
        <w:t> entreprise</w:t>
      </w:r>
      <w:r>
        <w:rPr>
          <w:w w:val="105"/>
          <w:sz w:val="22"/>
        </w:rPr>
        <w:t> afin</w:t>
      </w:r>
      <w:r>
        <w:rPr>
          <w:w w:val="105"/>
          <w:sz w:val="22"/>
        </w:rPr>
        <w:t> de</w:t>
      </w:r>
      <w:r>
        <w:rPr>
          <w:w w:val="105"/>
          <w:sz w:val="22"/>
        </w:rPr>
        <w:t> recueillir</w:t>
      </w:r>
      <w:r>
        <w:rPr>
          <w:w w:val="105"/>
          <w:sz w:val="22"/>
        </w:rPr>
        <w:t> le </w:t>
      </w:r>
      <w:r>
        <w:rPr>
          <w:sz w:val="22"/>
        </w:rPr>
        <w:t>témoignage d’un tuteur</w:t>
      </w:r>
      <w:r>
        <w:rPr>
          <w:spacing w:val="-2"/>
          <w:sz w:val="22"/>
        </w:rPr>
        <w:t> </w:t>
      </w:r>
      <w:r>
        <w:rPr>
          <w:sz w:val="22"/>
        </w:rPr>
        <w:t>à la place de ce dernier. Il</w:t>
      </w:r>
      <w:r>
        <w:rPr>
          <w:spacing w:val="-4"/>
          <w:sz w:val="22"/>
        </w:rPr>
        <w:t> </w:t>
      </w:r>
      <w:r>
        <w:rPr>
          <w:sz w:val="22"/>
        </w:rPr>
        <w:t>est ainsi possible d’éviter</w:t>
      </w:r>
      <w:r>
        <w:rPr>
          <w:spacing w:val="-2"/>
          <w:sz w:val="22"/>
        </w:rPr>
        <w:t> </w:t>
      </w:r>
      <w:r>
        <w:rPr>
          <w:sz w:val="22"/>
        </w:rPr>
        <w:t>l’écueil</w:t>
      </w:r>
      <w:r>
        <w:rPr>
          <w:spacing w:val="-4"/>
          <w:sz w:val="22"/>
        </w:rPr>
        <w:t> </w:t>
      </w:r>
      <w:r>
        <w:rPr>
          <w:sz w:val="22"/>
        </w:rPr>
        <w:t>du manque de confiance en soi pour demander ou pour délivrer un témoignage. Celui-ci pourra ensuite être </w:t>
      </w:r>
      <w:r>
        <w:rPr>
          <w:w w:val="105"/>
          <w:sz w:val="22"/>
        </w:rPr>
        <w:t>implémenté</w:t>
      </w:r>
      <w:r>
        <w:rPr>
          <w:w w:val="105"/>
          <w:sz w:val="22"/>
        </w:rPr>
        <w:t> par</w:t>
      </w:r>
      <w:r>
        <w:rPr>
          <w:w w:val="105"/>
          <w:sz w:val="22"/>
        </w:rPr>
        <w:t> l’éducateur</w:t>
      </w:r>
      <w:r>
        <w:rPr>
          <w:w w:val="105"/>
          <w:sz w:val="22"/>
        </w:rPr>
        <w:t> au</w:t>
      </w:r>
      <w:r>
        <w:rPr>
          <w:w w:val="105"/>
          <w:sz w:val="22"/>
        </w:rPr>
        <w:t> sein</w:t>
      </w:r>
      <w:r>
        <w:rPr>
          <w:w w:val="105"/>
          <w:sz w:val="22"/>
        </w:rPr>
        <w:t> du</w:t>
      </w:r>
      <w:r>
        <w:rPr>
          <w:w w:val="105"/>
          <w:sz w:val="22"/>
        </w:rPr>
        <w:t> badge</w:t>
      </w:r>
      <w:r>
        <w:rPr>
          <w:w w:val="105"/>
          <w:sz w:val="22"/>
        </w:rPr>
        <w:t> du</w:t>
      </w:r>
      <w:r>
        <w:rPr>
          <w:w w:val="105"/>
          <w:sz w:val="22"/>
        </w:rPr>
        <w:t> bénéficiaire,</w:t>
      </w:r>
      <w:r>
        <w:rPr>
          <w:w w:val="105"/>
          <w:sz w:val="22"/>
        </w:rPr>
        <w:t> en</w:t>
      </w:r>
      <w:r>
        <w:rPr>
          <w:w w:val="105"/>
          <w:sz w:val="22"/>
        </w:rPr>
        <w:t> faisant</w:t>
      </w:r>
      <w:r>
        <w:rPr>
          <w:w w:val="105"/>
          <w:sz w:val="22"/>
        </w:rPr>
        <w:t> apparaître</w:t>
      </w:r>
      <w:r>
        <w:rPr>
          <w:w w:val="105"/>
          <w:sz w:val="22"/>
        </w:rPr>
        <w:t> les références</w:t>
      </w:r>
      <w:r>
        <w:rPr>
          <w:spacing w:val="-11"/>
          <w:w w:val="105"/>
          <w:sz w:val="22"/>
        </w:rPr>
        <w:t> </w:t>
      </w:r>
      <w:r>
        <w:rPr>
          <w:w w:val="105"/>
          <w:sz w:val="22"/>
        </w:rPr>
        <w:t>du</w:t>
      </w:r>
      <w:r>
        <w:rPr>
          <w:spacing w:val="-11"/>
          <w:w w:val="105"/>
          <w:sz w:val="22"/>
        </w:rPr>
        <w:t> </w:t>
      </w:r>
      <w:r>
        <w:rPr>
          <w:w w:val="105"/>
          <w:sz w:val="22"/>
        </w:rPr>
        <w:t>tuteur</w:t>
      </w:r>
      <w:r>
        <w:rPr>
          <w:spacing w:val="-16"/>
          <w:w w:val="105"/>
          <w:sz w:val="22"/>
        </w:rPr>
        <w:t> </w:t>
      </w:r>
      <w:r>
        <w:rPr>
          <w:w w:val="105"/>
          <w:sz w:val="22"/>
        </w:rPr>
        <w:t>aux</w:t>
      </w:r>
      <w:r>
        <w:rPr>
          <w:spacing w:val="-11"/>
          <w:w w:val="105"/>
          <w:sz w:val="22"/>
        </w:rPr>
        <w:t> </w:t>
      </w:r>
      <w:r>
        <w:rPr>
          <w:w w:val="105"/>
          <w:sz w:val="22"/>
        </w:rPr>
        <w:t>côtés</w:t>
      </w:r>
      <w:r>
        <w:rPr>
          <w:spacing w:val="-11"/>
          <w:w w:val="105"/>
          <w:sz w:val="22"/>
        </w:rPr>
        <w:t> </w:t>
      </w:r>
      <w:r>
        <w:rPr>
          <w:w w:val="105"/>
          <w:sz w:val="22"/>
        </w:rPr>
        <w:t>de</w:t>
      </w:r>
      <w:r>
        <w:rPr>
          <w:spacing w:val="-11"/>
          <w:w w:val="105"/>
          <w:sz w:val="22"/>
        </w:rPr>
        <w:t> </w:t>
      </w:r>
      <w:r>
        <w:rPr>
          <w:w w:val="105"/>
          <w:sz w:val="22"/>
        </w:rPr>
        <w:t>ses</w:t>
      </w:r>
      <w:r>
        <w:rPr>
          <w:spacing w:val="-11"/>
          <w:w w:val="105"/>
          <w:sz w:val="22"/>
        </w:rPr>
        <w:t> </w:t>
      </w:r>
      <w:r>
        <w:rPr>
          <w:w w:val="105"/>
          <w:sz w:val="22"/>
        </w:rPr>
        <w:t>propres</w:t>
      </w:r>
      <w:r>
        <w:rPr>
          <w:spacing w:val="-11"/>
          <w:w w:val="105"/>
          <w:sz w:val="22"/>
        </w:rPr>
        <w:t> </w:t>
      </w:r>
      <w:r>
        <w:rPr>
          <w:w w:val="105"/>
          <w:sz w:val="22"/>
        </w:rPr>
        <w:t>identifiants.</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19"/>
        <w:rPr>
          <w:sz w:val="24"/>
        </w:rPr>
      </w:pPr>
    </w:p>
    <w:p>
      <w:pPr>
        <w:pStyle w:val="Heading4"/>
        <w:ind w:left="814"/>
      </w:pPr>
      <w:r>
        <w:rPr/>
        <w:t>Déroulement</w:t>
      </w:r>
      <w:r>
        <w:rPr>
          <w:spacing w:val="14"/>
        </w:rPr>
        <w:t> </w:t>
      </w:r>
      <w:r>
        <w:rPr/>
        <w:t>du</w:t>
      </w:r>
      <w:r>
        <w:rPr>
          <w:spacing w:val="14"/>
        </w:rPr>
        <w:t> </w:t>
      </w:r>
      <w:r>
        <w:rPr/>
        <w:t>processus</w:t>
      </w:r>
      <w:r>
        <w:rPr>
          <w:spacing w:val="15"/>
        </w:rPr>
        <w:t> </w:t>
      </w:r>
      <w:r>
        <w:rPr/>
        <w:t>de</w:t>
      </w:r>
      <w:r>
        <w:rPr>
          <w:spacing w:val="14"/>
        </w:rPr>
        <w:t> </w:t>
      </w:r>
      <w:r>
        <w:rPr/>
        <w:t>diffusion</w:t>
      </w:r>
      <w:r>
        <w:rPr>
          <w:spacing w:val="15"/>
        </w:rPr>
        <w:t> </w:t>
      </w:r>
      <w:r>
        <w:rPr/>
        <w:t>des</w:t>
      </w:r>
      <w:r>
        <w:rPr>
          <w:spacing w:val="14"/>
        </w:rPr>
        <w:t> </w:t>
      </w:r>
      <w:r>
        <w:rPr/>
        <w:t>badges</w:t>
      </w:r>
      <w:r>
        <w:rPr>
          <w:spacing w:val="15"/>
        </w:rPr>
        <w:t> </w:t>
      </w:r>
      <w:r>
        <w:rPr/>
        <w:t>:</w:t>
      </w:r>
      <w:r>
        <w:rPr>
          <w:spacing w:val="14"/>
        </w:rPr>
        <w:t> </w:t>
      </w:r>
      <w:r>
        <w:rPr/>
        <w:t>le</w:t>
      </w:r>
      <w:r>
        <w:rPr>
          <w:spacing w:val="15"/>
        </w:rPr>
        <w:t> </w:t>
      </w:r>
      <w:r>
        <w:rPr>
          <w:spacing w:val="-2"/>
        </w:rPr>
        <w:t>CV2.0</w:t>
      </w:r>
    </w:p>
    <w:p>
      <w:pPr>
        <w:pStyle w:val="ListParagraph"/>
        <w:numPr>
          <w:ilvl w:val="1"/>
          <w:numId w:val="19"/>
        </w:numPr>
        <w:tabs>
          <w:tab w:pos="1174" w:val="left" w:leader="none"/>
        </w:tabs>
        <w:spacing w:line="309" w:lineRule="auto" w:before="230" w:after="0"/>
        <w:ind w:left="1174" w:right="455" w:hanging="360"/>
        <w:jc w:val="both"/>
        <w:rPr>
          <w:sz w:val="22"/>
        </w:rPr>
      </w:pPr>
      <w:r>
        <w:rPr>
          <w:sz w:val="22"/>
        </w:rPr>
        <w:t>Dès qu’ils le jugeront pertinent, soutenus par les éducateurs, les élèves pourront intégrer les badges acquis au sein de leur CV ainsi «</w:t>
      </w:r>
      <w:r>
        <w:rPr>
          <w:spacing w:val="-17"/>
          <w:sz w:val="22"/>
        </w:rPr>
        <w:t> </w:t>
      </w:r>
      <w:r>
        <w:rPr>
          <w:sz w:val="22"/>
        </w:rPr>
        <w:t>augmenté». Nous le nommons CV2.0. Cette phase permettant de rendre visibles les badges pourra se dérouler lors des ateliers habituels consacrés au projet professionnel</w:t>
      </w:r>
      <w:r>
        <w:rPr>
          <w:spacing w:val="-1"/>
          <w:sz w:val="22"/>
        </w:rPr>
        <w:t> </w:t>
      </w:r>
      <w:r>
        <w:rPr>
          <w:sz w:val="22"/>
        </w:rPr>
        <w:t>des élèves et animé par le CIP.</w:t>
      </w:r>
      <w:r>
        <w:rPr>
          <w:spacing w:val="-1"/>
          <w:sz w:val="22"/>
        </w:rPr>
        <w:t> </w:t>
      </w:r>
      <w:r>
        <w:rPr>
          <w:sz w:val="22"/>
        </w:rPr>
        <w:t>Techniquement, il</w:t>
      </w:r>
      <w:r>
        <w:rPr>
          <w:spacing w:val="-1"/>
          <w:sz w:val="22"/>
        </w:rPr>
        <w:t> </w:t>
      </w:r>
      <w:r>
        <w:rPr>
          <w:sz w:val="22"/>
        </w:rPr>
        <w:t>s’agit d’apposer sur un document</w:t>
      </w:r>
      <w:r>
        <w:rPr>
          <w:spacing w:val="-8"/>
          <w:sz w:val="22"/>
        </w:rPr>
        <w:t> </w:t>
      </w:r>
      <w:r>
        <w:rPr>
          <w:sz w:val="22"/>
        </w:rPr>
        <w:t>standard</w:t>
      </w:r>
      <w:r>
        <w:rPr>
          <w:spacing w:val="-8"/>
          <w:sz w:val="22"/>
        </w:rPr>
        <w:t> </w:t>
      </w:r>
      <w:r>
        <w:rPr>
          <w:sz w:val="22"/>
        </w:rPr>
        <w:t>(de</w:t>
      </w:r>
      <w:r>
        <w:rPr>
          <w:spacing w:val="-8"/>
          <w:sz w:val="22"/>
        </w:rPr>
        <w:t> </w:t>
      </w:r>
      <w:r>
        <w:rPr>
          <w:sz w:val="22"/>
        </w:rPr>
        <w:t>type</w:t>
      </w:r>
      <w:r>
        <w:rPr>
          <w:spacing w:val="-8"/>
          <w:sz w:val="22"/>
        </w:rPr>
        <w:t> </w:t>
      </w:r>
      <w:r>
        <w:rPr>
          <w:sz w:val="22"/>
        </w:rPr>
        <w:t>traitement</w:t>
      </w:r>
      <w:r>
        <w:rPr>
          <w:spacing w:val="-8"/>
          <w:sz w:val="22"/>
        </w:rPr>
        <w:t> </w:t>
      </w:r>
      <w:r>
        <w:rPr>
          <w:sz w:val="22"/>
        </w:rPr>
        <w:t>de</w:t>
      </w:r>
      <w:r>
        <w:rPr>
          <w:spacing w:val="-8"/>
          <w:sz w:val="22"/>
        </w:rPr>
        <w:t> </w:t>
      </w:r>
      <w:r>
        <w:rPr>
          <w:sz w:val="22"/>
        </w:rPr>
        <w:t>texte</w:t>
      </w:r>
      <w:r>
        <w:rPr>
          <w:spacing w:val="-8"/>
          <w:sz w:val="22"/>
        </w:rPr>
        <w:t> </w:t>
      </w:r>
      <w:r>
        <w:rPr>
          <w:sz w:val="22"/>
        </w:rPr>
        <w:t>ou</w:t>
      </w:r>
      <w:r>
        <w:rPr>
          <w:spacing w:val="-8"/>
          <w:sz w:val="22"/>
        </w:rPr>
        <w:t> </w:t>
      </w:r>
      <w:r>
        <w:rPr>
          <w:sz w:val="22"/>
        </w:rPr>
        <w:t>publication)</w:t>
      </w:r>
      <w:r>
        <w:rPr>
          <w:spacing w:val="-8"/>
          <w:sz w:val="22"/>
        </w:rPr>
        <w:t> </w:t>
      </w:r>
      <w:r>
        <w:rPr>
          <w:sz w:val="22"/>
        </w:rPr>
        <w:t>l’image</w:t>
      </w:r>
      <w:r>
        <w:rPr>
          <w:spacing w:val="-8"/>
          <w:sz w:val="22"/>
        </w:rPr>
        <w:t> </w:t>
      </w:r>
      <w:r>
        <w:rPr>
          <w:sz w:val="22"/>
        </w:rPr>
        <w:t>du</w:t>
      </w:r>
      <w:r>
        <w:rPr>
          <w:spacing w:val="-8"/>
          <w:sz w:val="22"/>
        </w:rPr>
        <w:t> </w:t>
      </w:r>
      <w:r>
        <w:rPr>
          <w:sz w:val="22"/>
        </w:rPr>
        <w:t>badge</w:t>
      </w:r>
      <w:r>
        <w:rPr>
          <w:spacing w:val="-8"/>
          <w:sz w:val="22"/>
        </w:rPr>
        <w:t> </w:t>
      </w:r>
      <w:r>
        <w:rPr>
          <w:sz w:val="22"/>
        </w:rPr>
        <w:t>puis</w:t>
      </w:r>
      <w:r>
        <w:rPr>
          <w:spacing w:val="-8"/>
          <w:sz w:val="22"/>
        </w:rPr>
        <w:t> </w:t>
      </w:r>
      <w:r>
        <w:rPr>
          <w:sz w:val="22"/>
        </w:rPr>
        <w:t>de</w:t>
      </w:r>
      <w:r>
        <w:rPr>
          <w:spacing w:val="-8"/>
          <w:sz w:val="22"/>
        </w:rPr>
        <w:t> </w:t>
      </w:r>
      <w:r>
        <w:rPr>
          <w:sz w:val="22"/>
        </w:rPr>
        <w:t>la</w:t>
      </w:r>
      <w:r>
        <w:rPr>
          <w:spacing w:val="-8"/>
          <w:sz w:val="22"/>
        </w:rPr>
        <w:t> </w:t>
      </w:r>
      <w:r>
        <w:rPr>
          <w:sz w:val="22"/>
        </w:rPr>
        <w:t>relier à</w:t>
      </w:r>
      <w:r>
        <w:rPr>
          <w:spacing w:val="-2"/>
          <w:sz w:val="22"/>
        </w:rPr>
        <w:t> </w:t>
      </w:r>
      <w:r>
        <w:rPr>
          <w:sz w:val="22"/>
        </w:rPr>
        <w:t>son</w:t>
      </w:r>
      <w:r>
        <w:rPr>
          <w:spacing w:val="-2"/>
          <w:sz w:val="22"/>
        </w:rPr>
        <w:t> </w:t>
      </w:r>
      <w:r>
        <w:rPr>
          <w:sz w:val="22"/>
        </w:rPr>
        <w:t>URL</w:t>
      </w:r>
      <w:r>
        <w:rPr>
          <w:spacing w:val="-11"/>
          <w:sz w:val="22"/>
        </w:rPr>
        <w:t> </w:t>
      </w:r>
      <w:r>
        <w:rPr>
          <w:sz w:val="22"/>
        </w:rPr>
        <w:t>dédiée</w:t>
      </w:r>
      <w:r>
        <w:rPr>
          <w:spacing w:val="-2"/>
          <w:sz w:val="22"/>
        </w:rPr>
        <w:t> </w:t>
      </w:r>
      <w:r>
        <w:rPr>
          <w:sz w:val="22"/>
        </w:rPr>
        <w:t>avant</w:t>
      </w:r>
      <w:r>
        <w:rPr>
          <w:spacing w:val="-2"/>
          <w:sz w:val="22"/>
        </w:rPr>
        <w:t> </w:t>
      </w:r>
      <w:r>
        <w:rPr>
          <w:sz w:val="22"/>
        </w:rPr>
        <w:t>d’enregistrer</w:t>
      </w:r>
      <w:r>
        <w:rPr>
          <w:spacing w:val="-8"/>
          <w:sz w:val="22"/>
        </w:rPr>
        <w:t> </w:t>
      </w:r>
      <w:r>
        <w:rPr>
          <w:sz w:val="22"/>
        </w:rPr>
        <w:t>le</w:t>
      </w:r>
      <w:r>
        <w:rPr>
          <w:spacing w:val="-2"/>
          <w:sz w:val="22"/>
        </w:rPr>
        <w:t> </w:t>
      </w:r>
      <w:r>
        <w:rPr>
          <w:sz w:val="22"/>
        </w:rPr>
        <w:t>document</w:t>
      </w:r>
      <w:r>
        <w:rPr>
          <w:spacing w:val="-2"/>
          <w:sz w:val="22"/>
        </w:rPr>
        <w:t> </w:t>
      </w:r>
      <w:r>
        <w:rPr>
          <w:sz w:val="22"/>
        </w:rPr>
        <w:t>en</w:t>
      </w:r>
      <w:r>
        <w:rPr>
          <w:spacing w:val="-10"/>
          <w:sz w:val="22"/>
        </w:rPr>
        <w:t> </w:t>
      </w:r>
      <w:r>
        <w:rPr>
          <w:sz w:val="22"/>
        </w:rPr>
        <w:t>version</w:t>
      </w:r>
      <w:r>
        <w:rPr>
          <w:spacing w:val="-2"/>
          <w:sz w:val="22"/>
        </w:rPr>
        <w:t> </w:t>
      </w:r>
      <w:r>
        <w:rPr>
          <w:sz w:val="22"/>
        </w:rPr>
        <w:t>PDF.</w:t>
      </w:r>
      <w:r>
        <w:rPr>
          <w:spacing w:val="-2"/>
          <w:sz w:val="22"/>
        </w:rPr>
        <w:t> </w:t>
      </w:r>
      <w:r>
        <w:rPr>
          <w:sz w:val="22"/>
        </w:rPr>
        <w:t>De</w:t>
      </w:r>
      <w:r>
        <w:rPr>
          <w:spacing w:val="-2"/>
          <w:sz w:val="22"/>
        </w:rPr>
        <w:t> </w:t>
      </w:r>
      <w:r>
        <w:rPr>
          <w:sz w:val="22"/>
        </w:rPr>
        <w:t>cette</w:t>
      </w:r>
      <w:r>
        <w:rPr>
          <w:spacing w:val="-2"/>
          <w:sz w:val="22"/>
        </w:rPr>
        <w:t> </w:t>
      </w:r>
      <w:r>
        <w:rPr>
          <w:sz w:val="22"/>
        </w:rPr>
        <w:t>façon,</w:t>
      </w:r>
      <w:r>
        <w:rPr>
          <w:spacing w:val="-2"/>
          <w:sz w:val="22"/>
        </w:rPr>
        <w:t> </w:t>
      </w:r>
      <w:r>
        <w:rPr>
          <w:sz w:val="22"/>
        </w:rPr>
        <w:t>le</w:t>
      </w:r>
      <w:r>
        <w:rPr>
          <w:spacing w:val="-2"/>
          <w:sz w:val="22"/>
        </w:rPr>
        <w:t> </w:t>
      </w:r>
      <w:r>
        <w:rPr>
          <w:sz w:val="22"/>
        </w:rPr>
        <w:t>CV</w:t>
      </w:r>
      <w:r>
        <w:rPr>
          <w:spacing w:val="-12"/>
          <w:sz w:val="22"/>
        </w:rPr>
        <w:t> </w:t>
      </w:r>
      <w:r>
        <w:rPr>
          <w:sz w:val="22"/>
        </w:rPr>
        <w:t>peut</w:t>
      </w:r>
      <w:r>
        <w:rPr>
          <w:spacing w:val="-2"/>
          <w:sz w:val="22"/>
        </w:rPr>
        <w:t> </w:t>
      </w:r>
      <w:r>
        <w:rPr>
          <w:sz w:val="22"/>
        </w:rPr>
        <w:t>être diffusé par les canaux habituels (mails, réseaux sociaux, etc.) et un clic sur chaque image de badge renverra le lecteur vers la fiche descriptive et personnalisée de la compétence ou de la pratique ciblée. L’image du badge, sur une version imprimée du CV, peut également être</w:t>
      </w:r>
      <w:r>
        <w:rPr>
          <w:spacing w:val="40"/>
          <w:sz w:val="22"/>
        </w:rPr>
        <w:t> </w:t>
      </w:r>
      <w:r>
        <w:rPr>
          <w:sz w:val="22"/>
        </w:rPr>
        <w:t>associée à son QRCode afin de donner accès à sa fiche, par l’intermédiaire d’un smartphone.</w:t>
      </w:r>
    </w:p>
    <w:p>
      <w:pPr>
        <w:pStyle w:val="ListParagraph"/>
        <w:spacing w:after="0" w:line="309" w:lineRule="auto"/>
        <w:jc w:val="both"/>
        <w:rPr>
          <w:sz w:val="22"/>
        </w:rPr>
        <w:sectPr>
          <w:pgSz w:w="11910" w:h="16850"/>
          <w:pgMar w:header="537" w:footer="424" w:top="1820" w:bottom="660" w:left="283" w:right="283"/>
        </w:sectPr>
      </w:pPr>
    </w:p>
    <w:p>
      <w:pPr>
        <w:pStyle w:val="BodyText"/>
        <w:spacing w:before="140" w:after="1"/>
        <w:rPr>
          <w:sz w:val="20"/>
        </w:rPr>
      </w:pPr>
    </w:p>
    <w:p>
      <w:pPr>
        <w:spacing w:line="240" w:lineRule="auto"/>
        <w:ind w:left="1562" w:right="0" w:firstLine="0"/>
        <w:rPr>
          <w:sz w:val="20"/>
        </w:rPr>
      </w:pPr>
      <w:r>
        <w:rPr>
          <w:sz w:val="20"/>
        </w:rPr>
        <mc:AlternateContent>
          <mc:Choice Requires="wps">
            <w:drawing>
              <wp:inline distT="0" distB="0" distL="0" distR="0">
                <wp:extent cx="5470525" cy="7701280"/>
                <wp:effectExtent l="0" t="0" r="0" b="4445"/>
                <wp:docPr id="320" name="Group 320"/>
                <wp:cNvGraphicFramePr>
                  <a:graphicFrameLocks/>
                </wp:cNvGraphicFramePr>
                <a:graphic>
                  <a:graphicData uri="http://schemas.microsoft.com/office/word/2010/wordprocessingGroup">
                    <wpg:wgp>
                      <wpg:cNvPr id="320" name="Group 320"/>
                      <wpg:cNvGrpSpPr/>
                      <wpg:grpSpPr>
                        <a:xfrm>
                          <a:off x="0" y="0"/>
                          <a:ext cx="5470525" cy="7701280"/>
                          <a:chExt cx="5470525" cy="7701280"/>
                        </a:xfrm>
                      </wpg:grpSpPr>
                      <wps:wsp>
                        <wps:cNvPr id="321" name="Graphic 321"/>
                        <wps:cNvSpPr/>
                        <wps:spPr>
                          <a:xfrm>
                            <a:off x="12700" y="12700"/>
                            <a:ext cx="5445125" cy="7675880"/>
                          </a:xfrm>
                          <a:custGeom>
                            <a:avLst/>
                            <a:gdLst/>
                            <a:ahLst/>
                            <a:cxnLst/>
                            <a:rect l="l" t="t" r="r" b="b"/>
                            <a:pathLst>
                              <a:path w="5445125" h="7675880">
                                <a:moveTo>
                                  <a:pt x="0" y="7675473"/>
                                </a:moveTo>
                                <a:lnTo>
                                  <a:pt x="5444578" y="7675473"/>
                                </a:lnTo>
                                <a:lnTo>
                                  <a:pt x="5444578" y="0"/>
                                </a:lnTo>
                                <a:lnTo>
                                  <a:pt x="0" y="0"/>
                                </a:lnTo>
                                <a:lnTo>
                                  <a:pt x="0" y="7675473"/>
                                </a:lnTo>
                                <a:close/>
                              </a:path>
                            </a:pathLst>
                          </a:custGeom>
                          <a:ln w="25400">
                            <a:solidFill>
                              <a:srgbClr val="5BC2D9"/>
                            </a:solidFill>
                            <a:prstDash val="solid"/>
                          </a:ln>
                        </wps:spPr>
                        <wps:bodyPr wrap="square" lIns="0" tIns="0" rIns="0" bIns="0" rtlCol="0">
                          <a:prstTxWarp prst="textNoShape">
                            <a:avLst/>
                          </a:prstTxWarp>
                          <a:noAutofit/>
                        </wps:bodyPr>
                      </wps:wsp>
                      <pic:pic>
                        <pic:nvPicPr>
                          <pic:cNvPr id="322" name="Image 322"/>
                          <pic:cNvPicPr/>
                        </pic:nvPicPr>
                        <pic:blipFill>
                          <a:blip r:embed="rId106" cstate="print"/>
                          <a:stretch>
                            <a:fillRect/>
                          </a:stretch>
                        </pic:blipFill>
                        <pic:spPr>
                          <a:xfrm>
                            <a:off x="98510" y="169621"/>
                            <a:ext cx="5196281" cy="7233223"/>
                          </a:xfrm>
                          <a:prstGeom prst="rect">
                            <a:avLst/>
                          </a:prstGeom>
                        </pic:spPr>
                      </pic:pic>
                    </wpg:wgp>
                  </a:graphicData>
                </a:graphic>
              </wp:inline>
            </w:drawing>
          </mc:Choice>
          <mc:Fallback>
            <w:pict>
              <v:group style="width:430.75pt;height:606.4pt;mso-position-horizontal-relative:char;mso-position-vertical-relative:line" id="docshapegroup260" coordorigin="0,0" coordsize="8615,12128">
                <v:rect style="position:absolute;left:20;top:20;width:8575;height:12088" id="docshape261" filled="false" stroked="true" strokeweight="2pt" strokecolor="#5bc2d9">
                  <v:stroke dashstyle="solid"/>
                </v:rect>
                <v:shape style="position:absolute;left:155;top:267;width:8184;height:11391" type="#_x0000_t75" id="docshape262" stroked="false">
                  <v:imagedata r:id="rId106" o:title=""/>
                </v:shape>
              </v:group>
            </w:pict>
          </mc:Fallback>
        </mc:AlternateContent>
      </w:r>
      <w:r>
        <w:rPr>
          <w:sz w:val="20"/>
        </w:rPr>
      </w:r>
    </w:p>
    <w:p>
      <w:pPr>
        <w:pStyle w:val="BodyText"/>
        <w:spacing w:before="146"/>
        <w:rPr>
          <w:sz w:val="24"/>
        </w:rPr>
      </w:pPr>
    </w:p>
    <w:p>
      <w:pPr>
        <w:spacing w:before="0"/>
        <w:ind w:left="142" w:right="0" w:firstLine="0"/>
        <w:jc w:val="center"/>
        <w:rPr>
          <w:b/>
          <w:sz w:val="24"/>
        </w:rPr>
      </w:pPr>
      <w:r>
        <w:rPr>
          <w:b/>
          <w:sz w:val="24"/>
        </w:rPr>
        <w:t>Exemple</w:t>
      </w:r>
      <w:r>
        <w:rPr>
          <w:b/>
          <w:spacing w:val="-13"/>
          <w:sz w:val="24"/>
        </w:rPr>
        <w:t> </w:t>
      </w:r>
      <w:r>
        <w:rPr>
          <w:b/>
          <w:sz w:val="24"/>
        </w:rPr>
        <w:t>de</w:t>
      </w:r>
      <w:r>
        <w:rPr>
          <w:b/>
          <w:spacing w:val="-13"/>
          <w:sz w:val="24"/>
        </w:rPr>
        <w:t> </w:t>
      </w:r>
      <w:r>
        <w:rPr>
          <w:b/>
          <w:sz w:val="24"/>
        </w:rPr>
        <w:t>CV2.0</w:t>
      </w:r>
      <w:r>
        <w:rPr>
          <w:b/>
          <w:spacing w:val="-13"/>
          <w:sz w:val="24"/>
        </w:rPr>
        <w:t> </w:t>
      </w:r>
      <w:r>
        <w:rPr>
          <w:b/>
          <w:sz w:val="24"/>
        </w:rPr>
        <w:t>à</w:t>
      </w:r>
      <w:r>
        <w:rPr>
          <w:b/>
          <w:spacing w:val="-13"/>
          <w:sz w:val="24"/>
        </w:rPr>
        <w:t> </w:t>
      </w:r>
      <w:r>
        <w:rPr>
          <w:b/>
          <w:sz w:val="24"/>
        </w:rPr>
        <w:t>partir</w:t>
      </w:r>
      <w:r>
        <w:rPr>
          <w:b/>
          <w:spacing w:val="-19"/>
          <w:sz w:val="24"/>
        </w:rPr>
        <w:t> </w:t>
      </w:r>
      <w:r>
        <w:rPr>
          <w:b/>
          <w:sz w:val="24"/>
        </w:rPr>
        <w:t>du</w:t>
      </w:r>
      <w:r>
        <w:rPr>
          <w:b/>
          <w:spacing w:val="-13"/>
          <w:sz w:val="24"/>
        </w:rPr>
        <w:t> </w:t>
      </w:r>
      <w:r>
        <w:rPr>
          <w:b/>
          <w:sz w:val="24"/>
        </w:rPr>
        <w:t>persona</w:t>
      </w:r>
      <w:r>
        <w:rPr>
          <w:b/>
          <w:spacing w:val="-13"/>
          <w:sz w:val="24"/>
        </w:rPr>
        <w:t> </w:t>
      </w:r>
      <w:r>
        <w:rPr>
          <w:b/>
          <w:sz w:val="24"/>
        </w:rPr>
        <w:t>(Cf.</w:t>
      </w:r>
      <w:r>
        <w:rPr>
          <w:b/>
          <w:spacing w:val="-21"/>
          <w:sz w:val="24"/>
        </w:rPr>
        <w:t> </w:t>
      </w:r>
      <w:r>
        <w:rPr>
          <w:b/>
          <w:sz w:val="24"/>
        </w:rPr>
        <w:t>Annexe</w:t>
      </w:r>
      <w:r>
        <w:rPr>
          <w:b/>
          <w:spacing w:val="-13"/>
          <w:sz w:val="24"/>
        </w:rPr>
        <w:t> </w:t>
      </w:r>
      <w:r>
        <w:rPr>
          <w:b/>
          <w:sz w:val="24"/>
        </w:rPr>
        <w:t>-</w:t>
      </w:r>
      <w:r>
        <w:rPr>
          <w:b/>
          <w:spacing w:val="-13"/>
          <w:sz w:val="24"/>
        </w:rPr>
        <w:t> </w:t>
      </w:r>
      <w:r>
        <w:rPr>
          <w:b/>
          <w:i/>
          <w:sz w:val="24"/>
        </w:rPr>
        <w:t>CV2.0</w:t>
      </w:r>
      <w:r>
        <w:rPr>
          <w:b/>
          <w:i/>
          <w:spacing w:val="-14"/>
          <w:sz w:val="24"/>
        </w:rPr>
        <w:t> </w:t>
      </w:r>
      <w:r>
        <w:rPr>
          <w:b/>
          <w:i/>
          <w:spacing w:val="-2"/>
          <w:sz w:val="24"/>
        </w:rPr>
        <w:t>Lorca</w:t>
      </w:r>
      <w:r>
        <w:rPr>
          <w:b/>
          <w:spacing w:val="-2"/>
          <w:sz w:val="24"/>
        </w:rPr>
        <w:t>)</w:t>
      </w:r>
    </w:p>
    <w:p>
      <w:pPr>
        <w:spacing w:after="0"/>
        <w:jc w:val="center"/>
        <w:rPr>
          <w:b/>
          <w:sz w:val="24"/>
        </w:rPr>
        <w:sectPr>
          <w:pgSz w:w="11910" w:h="16850"/>
          <w:pgMar w:header="537" w:footer="424" w:top="1820" w:bottom="660" w:left="283" w:right="283"/>
        </w:sectPr>
      </w:pPr>
    </w:p>
    <w:p>
      <w:pPr>
        <w:pStyle w:val="BodyText"/>
        <w:spacing w:before="259"/>
        <w:rPr>
          <w:b/>
          <w:sz w:val="28"/>
        </w:rPr>
      </w:pPr>
    </w:p>
    <w:p>
      <w:pPr>
        <w:pStyle w:val="Heading2"/>
        <w:numPr>
          <w:ilvl w:val="1"/>
          <w:numId w:val="14"/>
        </w:numPr>
        <w:tabs>
          <w:tab w:pos="1313" w:val="left" w:leader="none"/>
        </w:tabs>
        <w:spacing w:line="240" w:lineRule="auto" w:before="0" w:after="0"/>
        <w:ind w:left="1313" w:right="0" w:hanging="499"/>
        <w:jc w:val="left"/>
      </w:pPr>
      <w:r>
        <w:rPr/>
        <w:t>Des</w:t>
      </w:r>
      <w:r>
        <w:rPr>
          <w:spacing w:val="2"/>
        </w:rPr>
        <w:t> </w:t>
      </w:r>
      <w:r>
        <w:rPr/>
        <w:t>applications</w:t>
      </w:r>
      <w:r>
        <w:rPr>
          <w:spacing w:val="3"/>
        </w:rPr>
        <w:t> </w:t>
      </w:r>
      <w:r>
        <w:rPr/>
        <w:t>en</w:t>
      </w:r>
      <w:r>
        <w:rPr>
          <w:spacing w:val="3"/>
        </w:rPr>
        <w:t> </w:t>
      </w:r>
      <w:r>
        <w:rPr/>
        <w:t>milieu</w:t>
      </w:r>
      <w:r>
        <w:rPr>
          <w:spacing w:val="3"/>
        </w:rPr>
        <w:t> </w:t>
      </w:r>
      <w:r>
        <w:rPr>
          <w:spacing w:val="-2"/>
        </w:rPr>
        <w:t>ordinaire</w:t>
      </w:r>
    </w:p>
    <w:p>
      <w:pPr>
        <w:spacing w:before="313"/>
        <w:ind w:left="814" w:right="0" w:firstLine="0"/>
        <w:jc w:val="left"/>
        <w:rPr>
          <w:b/>
          <w:sz w:val="24"/>
        </w:rPr>
      </w:pPr>
      <w:r>
        <w:rPr>
          <w:b/>
          <w:sz w:val="24"/>
        </w:rPr>
        <w:t>Le</w:t>
      </w:r>
      <w:r>
        <w:rPr>
          <w:b/>
          <w:spacing w:val="-7"/>
          <w:sz w:val="24"/>
        </w:rPr>
        <w:t> </w:t>
      </w:r>
      <w:r>
        <w:rPr>
          <w:b/>
          <w:sz w:val="24"/>
        </w:rPr>
        <w:t>cas</w:t>
      </w:r>
      <w:r>
        <w:rPr>
          <w:b/>
          <w:spacing w:val="-7"/>
          <w:sz w:val="24"/>
        </w:rPr>
        <w:t> </w:t>
      </w:r>
      <w:r>
        <w:rPr>
          <w:b/>
          <w:sz w:val="24"/>
        </w:rPr>
        <w:t>de</w:t>
      </w:r>
      <w:r>
        <w:rPr>
          <w:b/>
          <w:spacing w:val="-7"/>
          <w:sz w:val="24"/>
        </w:rPr>
        <w:t> </w:t>
      </w:r>
      <w:r>
        <w:rPr>
          <w:b/>
          <w:i/>
          <w:sz w:val="24"/>
        </w:rPr>
        <w:t>Johann</w:t>
      </w:r>
      <w:r>
        <w:rPr>
          <w:b/>
          <w:sz w:val="24"/>
        </w:rPr>
        <w:t>,</w:t>
      </w:r>
      <w:r>
        <w:rPr>
          <w:b/>
          <w:spacing w:val="-7"/>
          <w:sz w:val="24"/>
        </w:rPr>
        <w:t> </w:t>
      </w:r>
      <w:r>
        <w:rPr>
          <w:b/>
          <w:sz w:val="24"/>
        </w:rPr>
        <w:t>employé</w:t>
      </w:r>
      <w:r>
        <w:rPr>
          <w:b/>
          <w:spacing w:val="-6"/>
          <w:sz w:val="24"/>
        </w:rPr>
        <w:t> </w:t>
      </w:r>
      <w:r>
        <w:rPr>
          <w:b/>
          <w:sz w:val="24"/>
        </w:rPr>
        <w:t>en</w:t>
      </w:r>
      <w:r>
        <w:rPr>
          <w:b/>
          <w:spacing w:val="-7"/>
          <w:sz w:val="24"/>
        </w:rPr>
        <w:t> </w:t>
      </w:r>
      <w:r>
        <w:rPr>
          <w:b/>
          <w:sz w:val="24"/>
        </w:rPr>
        <w:t>libre</w:t>
      </w:r>
      <w:r>
        <w:rPr>
          <w:b/>
          <w:spacing w:val="-7"/>
          <w:sz w:val="24"/>
        </w:rPr>
        <w:t> </w:t>
      </w:r>
      <w:r>
        <w:rPr>
          <w:b/>
          <w:sz w:val="24"/>
        </w:rPr>
        <w:t>service</w:t>
      </w:r>
      <w:r>
        <w:rPr>
          <w:b/>
          <w:spacing w:val="-7"/>
          <w:sz w:val="24"/>
        </w:rPr>
        <w:t> </w:t>
      </w:r>
      <w:r>
        <w:rPr>
          <w:b/>
          <w:sz w:val="24"/>
        </w:rPr>
        <w:t>au</w:t>
      </w:r>
      <w:r>
        <w:rPr>
          <w:b/>
          <w:spacing w:val="-6"/>
          <w:sz w:val="24"/>
        </w:rPr>
        <w:t> </w:t>
      </w:r>
      <w:r>
        <w:rPr>
          <w:b/>
          <w:i/>
          <w:sz w:val="24"/>
        </w:rPr>
        <w:t>Carrsfour</w:t>
      </w:r>
      <w:r>
        <w:rPr>
          <w:b/>
          <w:i/>
          <w:spacing w:val="-14"/>
          <w:sz w:val="24"/>
        </w:rPr>
        <w:t> </w:t>
      </w:r>
      <w:r>
        <w:rPr>
          <w:b/>
          <w:i/>
          <w:sz w:val="24"/>
        </w:rPr>
        <w:t>City</w:t>
      </w:r>
      <w:r>
        <w:rPr>
          <w:b/>
          <w:i/>
          <w:spacing w:val="-14"/>
          <w:sz w:val="24"/>
        </w:rPr>
        <w:t> </w:t>
      </w:r>
      <w:r>
        <w:rPr>
          <w:b/>
          <w:i/>
          <w:sz w:val="24"/>
        </w:rPr>
        <w:t>ds</w:t>
      </w:r>
      <w:r>
        <w:rPr>
          <w:b/>
          <w:i/>
          <w:spacing w:val="-7"/>
          <w:sz w:val="24"/>
        </w:rPr>
        <w:t> </w:t>
      </w:r>
      <w:r>
        <w:rPr>
          <w:b/>
          <w:i/>
          <w:sz w:val="24"/>
        </w:rPr>
        <w:t>Lisisux</w:t>
      </w:r>
      <w:r>
        <w:rPr>
          <w:b/>
          <w:i/>
          <w:spacing w:val="-7"/>
          <w:sz w:val="24"/>
        </w:rPr>
        <w:t> </w:t>
      </w:r>
      <w:r>
        <w:rPr>
          <w:b/>
          <w:spacing w:val="-4"/>
          <w:sz w:val="24"/>
        </w:rPr>
        <w:t>(14)</w:t>
      </w:r>
    </w:p>
    <w:p>
      <w:pPr>
        <w:pStyle w:val="ListParagraph"/>
        <w:numPr>
          <w:ilvl w:val="2"/>
          <w:numId w:val="14"/>
        </w:numPr>
        <w:tabs>
          <w:tab w:pos="1174" w:val="left" w:leader="none"/>
        </w:tabs>
        <w:spacing w:line="309" w:lineRule="auto" w:before="230" w:after="0"/>
        <w:ind w:left="1174" w:right="460" w:hanging="360"/>
        <w:jc w:val="both"/>
        <w:rPr>
          <w:sz w:val="22"/>
        </w:rPr>
      </w:pPr>
      <w:r>
        <w:rPr>
          <w:w w:val="105"/>
          <w:sz w:val="22"/>
        </w:rPr>
        <w:t>Nous</w:t>
      </w:r>
      <w:r>
        <w:rPr>
          <w:spacing w:val="-9"/>
          <w:w w:val="105"/>
          <w:sz w:val="22"/>
        </w:rPr>
        <w:t> </w:t>
      </w:r>
      <w:r>
        <w:rPr>
          <w:w w:val="105"/>
          <w:sz w:val="22"/>
        </w:rPr>
        <w:t>avons</w:t>
      </w:r>
      <w:r>
        <w:rPr>
          <w:spacing w:val="-9"/>
          <w:w w:val="105"/>
          <w:sz w:val="22"/>
        </w:rPr>
        <w:t> </w:t>
      </w:r>
      <w:r>
        <w:rPr>
          <w:w w:val="105"/>
          <w:sz w:val="22"/>
        </w:rPr>
        <w:t>pu</w:t>
      </w:r>
      <w:r>
        <w:rPr>
          <w:spacing w:val="-9"/>
          <w:w w:val="105"/>
          <w:sz w:val="22"/>
        </w:rPr>
        <w:t> </w:t>
      </w:r>
      <w:r>
        <w:rPr>
          <w:w w:val="105"/>
          <w:sz w:val="22"/>
        </w:rPr>
        <w:t>suivre</w:t>
      </w:r>
      <w:r>
        <w:rPr>
          <w:spacing w:val="-9"/>
          <w:w w:val="105"/>
          <w:sz w:val="22"/>
        </w:rPr>
        <w:t> </w:t>
      </w:r>
      <w:r>
        <w:rPr>
          <w:w w:val="105"/>
          <w:sz w:val="22"/>
        </w:rPr>
        <w:t>le</w:t>
      </w:r>
      <w:r>
        <w:rPr>
          <w:spacing w:val="-9"/>
          <w:w w:val="105"/>
          <w:sz w:val="22"/>
        </w:rPr>
        <w:t> </w:t>
      </w:r>
      <w:r>
        <w:rPr>
          <w:w w:val="105"/>
          <w:sz w:val="22"/>
        </w:rPr>
        <w:t>parcours</w:t>
      </w:r>
      <w:r>
        <w:rPr>
          <w:spacing w:val="-9"/>
          <w:w w:val="105"/>
          <w:sz w:val="22"/>
        </w:rPr>
        <w:t> </w:t>
      </w:r>
      <w:r>
        <w:rPr>
          <w:w w:val="105"/>
          <w:sz w:val="22"/>
        </w:rPr>
        <w:t>de</w:t>
      </w:r>
      <w:r>
        <w:rPr>
          <w:spacing w:val="-9"/>
          <w:w w:val="105"/>
          <w:sz w:val="22"/>
        </w:rPr>
        <w:t> </w:t>
      </w:r>
      <w:r>
        <w:rPr>
          <w:i/>
          <w:w w:val="105"/>
          <w:sz w:val="22"/>
        </w:rPr>
        <w:t>Johann</w:t>
      </w:r>
      <w:r>
        <w:rPr>
          <w:i/>
          <w:spacing w:val="-9"/>
          <w:w w:val="105"/>
          <w:sz w:val="22"/>
        </w:rPr>
        <w:t> </w:t>
      </w:r>
      <w:r>
        <w:rPr>
          <w:w w:val="105"/>
          <w:sz w:val="22"/>
        </w:rPr>
        <w:t>à</w:t>
      </w:r>
      <w:r>
        <w:rPr>
          <w:spacing w:val="-9"/>
          <w:w w:val="105"/>
          <w:sz w:val="22"/>
        </w:rPr>
        <w:t> </w:t>
      </w:r>
      <w:r>
        <w:rPr>
          <w:w w:val="105"/>
          <w:sz w:val="22"/>
        </w:rPr>
        <w:t>sa</w:t>
      </w:r>
      <w:r>
        <w:rPr>
          <w:spacing w:val="-9"/>
          <w:w w:val="105"/>
          <w:sz w:val="22"/>
        </w:rPr>
        <w:t> </w:t>
      </w:r>
      <w:r>
        <w:rPr>
          <w:w w:val="105"/>
          <w:sz w:val="22"/>
        </w:rPr>
        <w:t>sortie</w:t>
      </w:r>
      <w:r>
        <w:rPr>
          <w:spacing w:val="-9"/>
          <w:w w:val="105"/>
          <w:sz w:val="22"/>
        </w:rPr>
        <w:t> </w:t>
      </w:r>
      <w:r>
        <w:rPr>
          <w:w w:val="105"/>
          <w:sz w:val="22"/>
        </w:rPr>
        <w:t>de</w:t>
      </w:r>
      <w:r>
        <w:rPr>
          <w:spacing w:val="-9"/>
          <w:w w:val="105"/>
          <w:sz w:val="22"/>
        </w:rPr>
        <w:t> </w:t>
      </w:r>
      <w:r>
        <w:rPr>
          <w:w w:val="105"/>
          <w:sz w:val="22"/>
        </w:rPr>
        <w:t>l’IME</w:t>
      </w:r>
      <w:r>
        <w:rPr>
          <w:spacing w:val="-9"/>
          <w:w w:val="105"/>
          <w:sz w:val="22"/>
        </w:rPr>
        <w:t> </w:t>
      </w:r>
      <w:r>
        <w:rPr>
          <w:w w:val="105"/>
          <w:sz w:val="22"/>
        </w:rPr>
        <w:t>pour</w:t>
      </w:r>
      <w:r>
        <w:rPr>
          <w:spacing w:val="-14"/>
          <w:w w:val="105"/>
          <w:sz w:val="22"/>
        </w:rPr>
        <w:t> </w:t>
      </w:r>
      <w:r>
        <w:rPr>
          <w:w w:val="105"/>
          <w:sz w:val="22"/>
        </w:rPr>
        <w:t>s’engager</w:t>
      </w:r>
      <w:r>
        <w:rPr>
          <w:spacing w:val="-14"/>
          <w:w w:val="105"/>
          <w:sz w:val="22"/>
        </w:rPr>
        <w:t> </w:t>
      </w:r>
      <w:r>
        <w:rPr>
          <w:w w:val="105"/>
          <w:sz w:val="22"/>
        </w:rPr>
        <w:t>dans</w:t>
      </w:r>
      <w:r>
        <w:rPr>
          <w:spacing w:val="-9"/>
          <w:w w:val="105"/>
          <w:sz w:val="22"/>
        </w:rPr>
        <w:t> </w:t>
      </w:r>
      <w:r>
        <w:rPr>
          <w:w w:val="105"/>
          <w:sz w:val="22"/>
        </w:rPr>
        <w:t>un</w:t>
      </w:r>
      <w:r>
        <w:rPr>
          <w:spacing w:val="-9"/>
          <w:w w:val="105"/>
          <w:sz w:val="22"/>
        </w:rPr>
        <w:t> </w:t>
      </w:r>
      <w:r>
        <w:rPr>
          <w:w w:val="105"/>
          <w:sz w:val="22"/>
        </w:rPr>
        <w:t>contrat aidé au poste d’employé en libre service (ELS) auprès de Mr</w:t>
      </w:r>
      <w:r>
        <w:rPr>
          <w:spacing w:val="-1"/>
          <w:w w:val="105"/>
          <w:sz w:val="22"/>
        </w:rPr>
        <w:t> </w:t>
      </w:r>
      <w:r>
        <w:rPr>
          <w:i/>
          <w:w w:val="105"/>
          <w:sz w:val="22"/>
        </w:rPr>
        <w:t>Sébastien CHERAR</w:t>
      </w:r>
      <w:r>
        <w:rPr>
          <w:w w:val="105"/>
          <w:sz w:val="22"/>
        </w:rPr>
        <w:t>, directeur</w:t>
      </w:r>
      <w:r>
        <w:rPr>
          <w:spacing w:val="-1"/>
          <w:w w:val="105"/>
          <w:sz w:val="22"/>
        </w:rPr>
        <w:t> </w:t>
      </w:r>
      <w:r>
        <w:rPr>
          <w:w w:val="105"/>
          <w:sz w:val="22"/>
        </w:rPr>
        <w:t>du </w:t>
      </w:r>
      <w:r>
        <w:rPr>
          <w:i/>
          <w:sz w:val="22"/>
        </w:rPr>
        <w:t>Carrefour City de Lisieux</w:t>
      </w:r>
      <w:r>
        <w:rPr>
          <w:sz w:val="22"/>
        </w:rPr>
        <w:t>. Ce fut l’occasion de co-concevoir avec Mr </w:t>
      </w:r>
      <w:r>
        <w:rPr>
          <w:i/>
          <w:sz w:val="22"/>
        </w:rPr>
        <w:t>Chérar </w:t>
      </w:r>
      <w:r>
        <w:rPr>
          <w:sz w:val="22"/>
        </w:rPr>
        <w:t>un badge spécifique</w:t>
      </w:r>
    </w:p>
    <w:p>
      <w:pPr>
        <w:pStyle w:val="BodyText"/>
        <w:spacing w:line="309" w:lineRule="auto" w:before="1"/>
        <w:ind w:left="1174" w:right="460"/>
        <w:jc w:val="both"/>
      </w:pPr>
      <w:r>
        <w:rPr>
          <w:w w:val="105"/>
        </w:rPr>
        <w:t>«</w:t>
      </w:r>
      <w:r>
        <w:rPr>
          <w:spacing w:val="-18"/>
          <w:w w:val="105"/>
        </w:rPr>
        <w:t> </w:t>
      </w:r>
      <w:r>
        <w:rPr>
          <w:w w:val="105"/>
        </w:rPr>
        <w:t>ELS»</w:t>
      </w:r>
      <w:r>
        <w:rPr>
          <w:w w:val="105"/>
        </w:rPr>
        <w:t> permettant</w:t>
      </w:r>
      <w:r>
        <w:rPr>
          <w:w w:val="105"/>
        </w:rPr>
        <w:t> de</w:t>
      </w:r>
      <w:r>
        <w:rPr>
          <w:w w:val="105"/>
        </w:rPr>
        <w:t> rendre</w:t>
      </w:r>
      <w:r>
        <w:rPr>
          <w:w w:val="105"/>
        </w:rPr>
        <w:t> visible</w:t>
      </w:r>
      <w:r>
        <w:rPr>
          <w:w w:val="105"/>
        </w:rPr>
        <w:t> la</w:t>
      </w:r>
      <w:r>
        <w:rPr>
          <w:w w:val="105"/>
        </w:rPr>
        <w:t> pratique</w:t>
      </w:r>
      <w:r>
        <w:rPr>
          <w:w w:val="105"/>
        </w:rPr>
        <w:t> de</w:t>
      </w:r>
      <w:r>
        <w:rPr>
          <w:w w:val="105"/>
        </w:rPr>
        <w:t> ce</w:t>
      </w:r>
      <w:r>
        <w:rPr>
          <w:w w:val="105"/>
        </w:rPr>
        <w:t> métier</w:t>
      </w:r>
      <w:r>
        <w:rPr>
          <w:w w:val="105"/>
        </w:rPr>
        <w:t> en</w:t>
      </w:r>
      <w:r>
        <w:rPr>
          <w:w w:val="105"/>
        </w:rPr>
        <w:t> associant</w:t>
      </w:r>
      <w:r>
        <w:rPr>
          <w:w w:val="105"/>
        </w:rPr>
        <w:t> documents</w:t>
      </w:r>
      <w:r>
        <w:rPr>
          <w:w w:val="105"/>
        </w:rPr>
        <w:t> et témoignages recueillis auprès de l’entourage. Dans la continuité de notre démarche</w:t>
      </w:r>
      <w:r>
        <w:rPr>
          <w:spacing w:val="-2"/>
          <w:w w:val="105"/>
        </w:rPr>
        <w:t> </w:t>
      </w:r>
      <w:r>
        <w:rPr>
          <w:w w:val="105"/>
        </w:rPr>
        <w:t>visant à permettre</w:t>
      </w:r>
      <w:r>
        <w:rPr>
          <w:w w:val="105"/>
        </w:rPr>
        <w:t> la</w:t>
      </w:r>
      <w:r>
        <w:rPr>
          <w:w w:val="105"/>
        </w:rPr>
        <w:t> reconnaissance</w:t>
      </w:r>
      <w:r>
        <w:rPr>
          <w:w w:val="105"/>
        </w:rPr>
        <w:t> et</w:t>
      </w:r>
      <w:r>
        <w:rPr>
          <w:w w:val="105"/>
        </w:rPr>
        <w:t> la</w:t>
      </w:r>
      <w:r>
        <w:rPr>
          <w:w w:val="105"/>
        </w:rPr>
        <w:t> documentation</w:t>
      </w:r>
      <w:r>
        <w:rPr>
          <w:w w:val="105"/>
        </w:rPr>
        <w:t> d’une</w:t>
      </w:r>
      <w:r>
        <w:rPr>
          <w:w w:val="105"/>
        </w:rPr>
        <w:t> pratique</w:t>
      </w:r>
      <w:r>
        <w:rPr>
          <w:w w:val="105"/>
        </w:rPr>
        <w:t> et</w:t>
      </w:r>
      <w:r>
        <w:rPr>
          <w:w w:val="105"/>
        </w:rPr>
        <w:t> non</w:t>
      </w:r>
      <w:r>
        <w:rPr>
          <w:w w:val="105"/>
        </w:rPr>
        <w:t> de</w:t>
      </w:r>
      <w:r>
        <w:rPr>
          <w:w w:val="105"/>
        </w:rPr>
        <w:t> détailler</w:t>
      </w:r>
      <w:r>
        <w:rPr>
          <w:w w:val="105"/>
        </w:rPr>
        <w:t> les compétences</w:t>
      </w:r>
      <w:r>
        <w:rPr>
          <w:spacing w:val="-6"/>
          <w:w w:val="105"/>
        </w:rPr>
        <w:t> </w:t>
      </w:r>
      <w:r>
        <w:rPr>
          <w:w w:val="105"/>
        </w:rPr>
        <w:t>spécifiques</w:t>
      </w:r>
      <w:r>
        <w:rPr>
          <w:spacing w:val="-6"/>
          <w:w w:val="105"/>
        </w:rPr>
        <w:t> </w:t>
      </w:r>
      <w:r>
        <w:rPr>
          <w:w w:val="105"/>
        </w:rPr>
        <w:t>d’un</w:t>
      </w:r>
      <w:r>
        <w:rPr>
          <w:spacing w:val="-6"/>
          <w:w w:val="105"/>
        </w:rPr>
        <w:t> </w:t>
      </w:r>
      <w:r>
        <w:rPr>
          <w:w w:val="105"/>
        </w:rPr>
        <w:t>métier,</w:t>
      </w:r>
      <w:r>
        <w:rPr>
          <w:spacing w:val="-6"/>
          <w:w w:val="105"/>
        </w:rPr>
        <w:t> </w:t>
      </w:r>
      <w:r>
        <w:rPr>
          <w:w w:val="105"/>
        </w:rPr>
        <w:t>il</w:t>
      </w:r>
      <w:r>
        <w:rPr>
          <w:spacing w:val="-11"/>
          <w:w w:val="105"/>
        </w:rPr>
        <w:t> </w:t>
      </w:r>
      <w:r>
        <w:rPr>
          <w:w w:val="105"/>
        </w:rPr>
        <w:t>a</w:t>
      </w:r>
      <w:r>
        <w:rPr>
          <w:spacing w:val="-6"/>
          <w:w w:val="105"/>
        </w:rPr>
        <w:t> </w:t>
      </w:r>
      <w:r>
        <w:rPr>
          <w:w w:val="105"/>
        </w:rPr>
        <w:t>donc</w:t>
      </w:r>
      <w:r>
        <w:rPr>
          <w:spacing w:val="-6"/>
          <w:w w:val="105"/>
        </w:rPr>
        <w:t> </w:t>
      </w:r>
      <w:r>
        <w:rPr>
          <w:w w:val="105"/>
        </w:rPr>
        <w:t>été</w:t>
      </w:r>
      <w:r>
        <w:rPr>
          <w:spacing w:val="-6"/>
          <w:w w:val="105"/>
        </w:rPr>
        <w:t> </w:t>
      </w:r>
      <w:r>
        <w:rPr>
          <w:w w:val="105"/>
        </w:rPr>
        <w:t>question</w:t>
      </w:r>
      <w:r>
        <w:rPr>
          <w:spacing w:val="-6"/>
          <w:w w:val="105"/>
        </w:rPr>
        <w:t> </w:t>
      </w:r>
      <w:r>
        <w:rPr>
          <w:w w:val="105"/>
        </w:rPr>
        <w:t>de</w:t>
      </w:r>
      <w:r>
        <w:rPr>
          <w:spacing w:val="-6"/>
          <w:w w:val="105"/>
        </w:rPr>
        <w:t> </w:t>
      </w:r>
      <w:r>
        <w:rPr>
          <w:w w:val="105"/>
        </w:rPr>
        <w:t>rendre</w:t>
      </w:r>
      <w:r>
        <w:rPr>
          <w:spacing w:val="-6"/>
          <w:w w:val="105"/>
        </w:rPr>
        <w:t> </w:t>
      </w:r>
      <w:r>
        <w:rPr>
          <w:w w:val="105"/>
        </w:rPr>
        <w:t>compte</w:t>
      </w:r>
      <w:r>
        <w:rPr>
          <w:spacing w:val="-6"/>
          <w:w w:val="105"/>
        </w:rPr>
        <w:t> </w:t>
      </w:r>
      <w:r>
        <w:rPr>
          <w:w w:val="105"/>
        </w:rPr>
        <w:t>de</w:t>
      </w:r>
      <w:r>
        <w:rPr>
          <w:spacing w:val="-6"/>
          <w:w w:val="105"/>
        </w:rPr>
        <w:t> </w:t>
      </w:r>
      <w:r>
        <w:rPr>
          <w:w w:val="105"/>
        </w:rPr>
        <w:t>la</w:t>
      </w:r>
      <w:r>
        <w:rPr>
          <w:spacing w:val="-6"/>
          <w:w w:val="105"/>
        </w:rPr>
        <w:t> </w:t>
      </w:r>
      <w:r>
        <w:rPr>
          <w:w w:val="105"/>
        </w:rPr>
        <w:t>pratique concrète</w:t>
      </w:r>
      <w:r>
        <w:rPr>
          <w:spacing w:val="-5"/>
          <w:w w:val="105"/>
        </w:rPr>
        <w:t> </w:t>
      </w:r>
      <w:r>
        <w:rPr>
          <w:w w:val="105"/>
        </w:rPr>
        <w:t>de</w:t>
      </w:r>
      <w:r>
        <w:rPr>
          <w:spacing w:val="-5"/>
          <w:w w:val="105"/>
        </w:rPr>
        <w:t> </w:t>
      </w:r>
      <w:r>
        <w:rPr>
          <w:i/>
          <w:w w:val="105"/>
        </w:rPr>
        <w:t>Johann</w:t>
      </w:r>
      <w:r>
        <w:rPr>
          <w:w w:val="105"/>
        </w:rPr>
        <w:t>,</w:t>
      </w:r>
      <w:r>
        <w:rPr>
          <w:spacing w:val="-5"/>
          <w:w w:val="105"/>
        </w:rPr>
        <w:t> </w:t>
      </w:r>
      <w:r>
        <w:rPr>
          <w:w w:val="105"/>
        </w:rPr>
        <w:t>en</w:t>
      </w:r>
      <w:r>
        <w:rPr>
          <w:spacing w:val="-5"/>
          <w:w w:val="105"/>
        </w:rPr>
        <w:t> </w:t>
      </w:r>
      <w:r>
        <w:rPr>
          <w:w w:val="105"/>
        </w:rPr>
        <w:t>situation</w:t>
      </w:r>
      <w:r>
        <w:rPr>
          <w:spacing w:val="-5"/>
          <w:w w:val="105"/>
        </w:rPr>
        <w:t> </w:t>
      </w:r>
      <w:r>
        <w:rPr>
          <w:w w:val="105"/>
        </w:rPr>
        <w:t>de</w:t>
      </w:r>
      <w:r>
        <w:rPr>
          <w:spacing w:val="-5"/>
          <w:w w:val="105"/>
        </w:rPr>
        <w:t> </w:t>
      </w:r>
      <w:r>
        <w:rPr>
          <w:w w:val="105"/>
        </w:rPr>
        <w:t>travail,</w:t>
      </w:r>
      <w:r>
        <w:rPr>
          <w:spacing w:val="-5"/>
          <w:w w:val="105"/>
        </w:rPr>
        <w:t> </w:t>
      </w:r>
      <w:r>
        <w:rPr>
          <w:w w:val="105"/>
        </w:rPr>
        <w:t>afin</w:t>
      </w:r>
      <w:r>
        <w:rPr>
          <w:spacing w:val="-5"/>
          <w:w w:val="105"/>
        </w:rPr>
        <w:t> </w:t>
      </w:r>
      <w:r>
        <w:rPr>
          <w:w w:val="105"/>
        </w:rPr>
        <w:t>de</w:t>
      </w:r>
      <w:r>
        <w:rPr>
          <w:spacing w:val="-5"/>
          <w:w w:val="105"/>
        </w:rPr>
        <w:t> </w:t>
      </w:r>
      <w:r>
        <w:rPr>
          <w:w w:val="105"/>
        </w:rPr>
        <w:t>reconnaître</w:t>
      </w:r>
      <w:r>
        <w:rPr>
          <w:spacing w:val="-5"/>
          <w:w w:val="105"/>
        </w:rPr>
        <w:t> </w:t>
      </w:r>
      <w:r>
        <w:rPr>
          <w:w w:val="105"/>
        </w:rPr>
        <w:t>et</w:t>
      </w:r>
      <w:r>
        <w:rPr>
          <w:spacing w:val="-5"/>
          <w:w w:val="105"/>
        </w:rPr>
        <w:t> </w:t>
      </w:r>
      <w:r>
        <w:rPr>
          <w:w w:val="105"/>
        </w:rPr>
        <w:t>de</w:t>
      </w:r>
      <w:r>
        <w:rPr>
          <w:spacing w:val="-5"/>
          <w:w w:val="105"/>
        </w:rPr>
        <w:t> </w:t>
      </w:r>
      <w:r>
        <w:rPr>
          <w:w w:val="105"/>
        </w:rPr>
        <w:t>mettre</w:t>
      </w:r>
      <w:r>
        <w:rPr>
          <w:spacing w:val="-5"/>
          <w:w w:val="105"/>
        </w:rPr>
        <w:t> </w:t>
      </w:r>
      <w:r>
        <w:rPr>
          <w:w w:val="105"/>
        </w:rPr>
        <w:t>en</w:t>
      </w:r>
      <w:r>
        <w:rPr>
          <w:spacing w:val="-5"/>
          <w:w w:val="105"/>
        </w:rPr>
        <w:t> </w:t>
      </w:r>
      <w:r>
        <w:rPr>
          <w:w w:val="105"/>
        </w:rPr>
        <w:t>évidence</w:t>
      </w:r>
      <w:r>
        <w:rPr>
          <w:spacing w:val="-5"/>
          <w:w w:val="105"/>
        </w:rPr>
        <w:t> </w:t>
      </w:r>
      <w:r>
        <w:rPr>
          <w:w w:val="105"/>
        </w:rPr>
        <w:t>ses </w:t>
      </w:r>
      <w:r>
        <w:rPr/>
        <w:t>propres aptitudes et réussites. Il</w:t>
      </w:r>
      <w:r>
        <w:rPr>
          <w:spacing w:val="-6"/>
        </w:rPr>
        <w:t> </w:t>
      </w:r>
      <w:r>
        <w:rPr/>
        <w:t>lui sera maintenant possible d’intégrer</w:t>
      </w:r>
      <w:r>
        <w:rPr>
          <w:spacing w:val="-5"/>
        </w:rPr>
        <w:t> </w:t>
      </w:r>
      <w:r>
        <w:rPr/>
        <w:t>son badge à son CV</w:t>
      </w:r>
      <w:r>
        <w:rPr>
          <w:spacing w:val="-7"/>
        </w:rPr>
        <w:t> </w:t>
      </w:r>
      <w:r>
        <w:rPr/>
        <w:t>et de </w:t>
      </w:r>
      <w:r>
        <w:rPr>
          <w:w w:val="105"/>
        </w:rPr>
        <w:t>continuer</w:t>
      </w:r>
      <w:r>
        <w:rPr>
          <w:spacing w:val="-14"/>
          <w:w w:val="105"/>
        </w:rPr>
        <w:t> </w:t>
      </w:r>
      <w:r>
        <w:rPr>
          <w:w w:val="105"/>
        </w:rPr>
        <w:t>à</w:t>
      </w:r>
      <w:r>
        <w:rPr>
          <w:spacing w:val="-8"/>
          <w:w w:val="105"/>
        </w:rPr>
        <w:t> </w:t>
      </w:r>
      <w:r>
        <w:rPr>
          <w:w w:val="105"/>
        </w:rPr>
        <w:t>le</w:t>
      </w:r>
      <w:r>
        <w:rPr>
          <w:spacing w:val="-8"/>
          <w:w w:val="105"/>
        </w:rPr>
        <w:t> </w:t>
      </w:r>
      <w:r>
        <w:rPr>
          <w:w w:val="105"/>
        </w:rPr>
        <w:t>documenter</w:t>
      </w:r>
      <w:r>
        <w:rPr>
          <w:spacing w:val="-14"/>
          <w:w w:val="105"/>
        </w:rPr>
        <w:t> </w:t>
      </w:r>
      <w:r>
        <w:rPr>
          <w:w w:val="105"/>
        </w:rPr>
        <w:t>(documents</w:t>
      </w:r>
      <w:r>
        <w:rPr>
          <w:spacing w:val="-8"/>
          <w:w w:val="105"/>
        </w:rPr>
        <w:t> </w:t>
      </w:r>
      <w:r>
        <w:rPr>
          <w:w w:val="105"/>
        </w:rPr>
        <w:t>et</w:t>
      </w:r>
      <w:r>
        <w:rPr>
          <w:spacing w:val="-8"/>
          <w:w w:val="105"/>
        </w:rPr>
        <w:t> </w:t>
      </w:r>
      <w:r>
        <w:rPr>
          <w:w w:val="105"/>
        </w:rPr>
        <w:t>recommandations)</w:t>
      </w:r>
      <w:r>
        <w:rPr>
          <w:spacing w:val="-8"/>
          <w:w w:val="105"/>
        </w:rPr>
        <w:t> </w:t>
      </w:r>
      <w:r>
        <w:rPr>
          <w:w w:val="105"/>
        </w:rPr>
        <w:t>tout</w:t>
      </w:r>
      <w:r>
        <w:rPr>
          <w:spacing w:val="-8"/>
          <w:w w:val="105"/>
        </w:rPr>
        <w:t> </w:t>
      </w:r>
      <w:r>
        <w:rPr>
          <w:w w:val="105"/>
        </w:rPr>
        <w:t>au</w:t>
      </w:r>
      <w:r>
        <w:rPr>
          <w:spacing w:val="-8"/>
          <w:w w:val="105"/>
        </w:rPr>
        <w:t> </w:t>
      </w:r>
      <w:r>
        <w:rPr>
          <w:w w:val="105"/>
        </w:rPr>
        <w:t>long</w:t>
      </w:r>
      <w:r>
        <w:rPr>
          <w:spacing w:val="-8"/>
          <w:w w:val="105"/>
        </w:rPr>
        <w:t> </w:t>
      </w:r>
      <w:r>
        <w:rPr>
          <w:w w:val="105"/>
        </w:rPr>
        <w:t>de</w:t>
      </w:r>
      <w:r>
        <w:rPr>
          <w:spacing w:val="-8"/>
          <w:w w:val="105"/>
        </w:rPr>
        <w:t> </w:t>
      </w:r>
      <w:r>
        <w:rPr>
          <w:w w:val="105"/>
        </w:rPr>
        <w:t>son</w:t>
      </w:r>
      <w:r>
        <w:rPr>
          <w:spacing w:val="-8"/>
          <w:w w:val="105"/>
        </w:rPr>
        <w:t> </w:t>
      </w:r>
      <w:r>
        <w:rPr>
          <w:w w:val="105"/>
        </w:rPr>
        <w:t>expérience.</w:t>
      </w:r>
    </w:p>
    <w:p>
      <w:pPr>
        <w:pStyle w:val="ListParagraph"/>
        <w:numPr>
          <w:ilvl w:val="2"/>
          <w:numId w:val="14"/>
        </w:numPr>
        <w:tabs>
          <w:tab w:pos="1174" w:val="left" w:leader="none"/>
        </w:tabs>
        <w:spacing w:line="309" w:lineRule="auto" w:before="163" w:after="0"/>
        <w:ind w:left="1174" w:right="455" w:hanging="360"/>
        <w:jc w:val="both"/>
        <w:rPr>
          <w:sz w:val="22"/>
        </w:rPr>
      </w:pPr>
      <w:r>
        <w:rPr>
          <w:sz w:val="22"/>
        </w:rPr>
        <w:t>Nous allons présenter ce cas d’usage, accompagné par Mr </w:t>
      </w:r>
      <w:r>
        <w:rPr>
          <w:i/>
          <w:sz w:val="22"/>
        </w:rPr>
        <w:t>Chérar</w:t>
      </w:r>
      <w:r>
        <w:rPr>
          <w:sz w:val="22"/>
        </w:rPr>
        <w:t>, lors du webinaire organisé par </w:t>
      </w:r>
      <w:r>
        <w:rPr>
          <w:w w:val="105"/>
          <w:sz w:val="22"/>
        </w:rPr>
        <w:t>la</w:t>
      </w:r>
      <w:r>
        <w:rPr>
          <w:w w:val="105"/>
          <w:sz w:val="22"/>
        </w:rPr>
        <w:t> </w:t>
      </w:r>
      <w:r>
        <w:rPr>
          <w:i/>
          <w:w w:val="105"/>
          <w:sz w:val="22"/>
        </w:rPr>
        <w:t>Région</w:t>
      </w:r>
      <w:r>
        <w:rPr>
          <w:i/>
          <w:w w:val="105"/>
          <w:sz w:val="22"/>
        </w:rPr>
        <w:t> Normandie</w:t>
      </w:r>
      <w:r>
        <w:rPr>
          <w:i/>
          <w:w w:val="105"/>
          <w:sz w:val="22"/>
        </w:rPr>
        <w:t> </w:t>
      </w:r>
      <w:r>
        <w:rPr>
          <w:w w:val="105"/>
          <w:sz w:val="22"/>
        </w:rPr>
        <w:t>le</w:t>
      </w:r>
      <w:r>
        <w:rPr>
          <w:w w:val="105"/>
          <w:sz w:val="22"/>
        </w:rPr>
        <w:t> 28</w:t>
      </w:r>
      <w:r>
        <w:rPr>
          <w:w w:val="105"/>
          <w:sz w:val="22"/>
        </w:rPr>
        <w:t> novembre</w:t>
      </w:r>
      <w:r>
        <w:rPr>
          <w:w w:val="105"/>
          <w:sz w:val="22"/>
        </w:rPr>
        <w:t> 2023,</w:t>
      </w:r>
      <w:r>
        <w:rPr>
          <w:w w:val="105"/>
          <w:sz w:val="22"/>
        </w:rPr>
        <w:t> à</w:t>
      </w:r>
      <w:r>
        <w:rPr>
          <w:w w:val="105"/>
          <w:sz w:val="22"/>
        </w:rPr>
        <w:t> l’occasion</w:t>
      </w:r>
      <w:r>
        <w:rPr>
          <w:w w:val="105"/>
          <w:sz w:val="22"/>
        </w:rPr>
        <w:t> de</w:t>
      </w:r>
      <w:r>
        <w:rPr>
          <w:w w:val="105"/>
          <w:sz w:val="22"/>
        </w:rPr>
        <w:t> la</w:t>
      </w:r>
      <w:r>
        <w:rPr>
          <w:w w:val="105"/>
          <w:sz w:val="22"/>
        </w:rPr>
        <w:t> semaine</w:t>
      </w:r>
      <w:r>
        <w:rPr>
          <w:w w:val="105"/>
          <w:sz w:val="22"/>
        </w:rPr>
        <w:t> «</w:t>
      </w:r>
      <w:r>
        <w:rPr>
          <w:spacing w:val="-18"/>
          <w:w w:val="105"/>
          <w:sz w:val="22"/>
        </w:rPr>
        <w:t> </w:t>
      </w:r>
      <w:r>
        <w:rPr>
          <w:i/>
          <w:w w:val="105"/>
          <w:sz w:val="22"/>
        </w:rPr>
        <w:t>Badgez</w:t>
      </w:r>
      <w:r>
        <w:rPr>
          <w:i/>
          <w:w w:val="105"/>
          <w:sz w:val="22"/>
        </w:rPr>
        <w:t> vos compétences</w:t>
      </w:r>
      <w:r>
        <w:rPr>
          <w:i/>
          <w:spacing w:val="-43"/>
          <w:w w:val="105"/>
          <w:sz w:val="22"/>
        </w:rPr>
        <w:t> </w:t>
      </w:r>
      <w:r>
        <w:rPr>
          <w:w w:val="105"/>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r>
        <w:rPr>
          <w:sz w:val="20"/>
        </w:rPr>
        <w:drawing>
          <wp:anchor distT="0" distB="0" distL="0" distR="0" allowOverlap="1" layoutInCell="1" locked="0" behindDoc="1" simplePos="0" relativeHeight="487645696">
            <wp:simplePos x="0" y="0"/>
            <wp:positionH relativeFrom="page">
              <wp:posOffset>946912</wp:posOffset>
            </wp:positionH>
            <wp:positionV relativeFrom="paragraph">
              <wp:posOffset>165246</wp:posOffset>
            </wp:positionV>
            <wp:extent cx="2187702" cy="2691765"/>
            <wp:effectExtent l="0" t="0" r="0" b="0"/>
            <wp:wrapTopAndBottom/>
            <wp:docPr id="323" name="Image 323"/>
            <wp:cNvGraphicFramePr>
              <a:graphicFrameLocks/>
            </wp:cNvGraphicFramePr>
            <a:graphic>
              <a:graphicData uri="http://schemas.openxmlformats.org/drawingml/2006/picture">
                <pic:pic>
                  <pic:nvPicPr>
                    <pic:cNvPr id="323" name="Image 323"/>
                    <pic:cNvPicPr/>
                  </pic:nvPicPr>
                  <pic:blipFill>
                    <a:blip r:embed="rId107" cstate="print"/>
                    <a:stretch>
                      <a:fillRect/>
                    </a:stretch>
                  </pic:blipFill>
                  <pic:spPr>
                    <a:xfrm>
                      <a:off x="0" y="0"/>
                      <a:ext cx="2187702" cy="2691765"/>
                    </a:xfrm>
                    <a:prstGeom prst="rect">
                      <a:avLst/>
                    </a:prstGeom>
                  </pic:spPr>
                </pic:pic>
              </a:graphicData>
            </a:graphic>
          </wp:anchor>
        </w:drawing>
      </w:r>
      <w:r>
        <w:rPr>
          <w:sz w:val="20"/>
        </w:rPr>
        <w:drawing>
          <wp:anchor distT="0" distB="0" distL="0" distR="0" allowOverlap="1" layoutInCell="1" locked="0" behindDoc="1" simplePos="0" relativeHeight="487646208">
            <wp:simplePos x="0" y="0"/>
            <wp:positionH relativeFrom="page">
              <wp:posOffset>3893311</wp:posOffset>
            </wp:positionH>
            <wp:positionV relativeFrom="paragraph">
              <wp:posOffset>709272</wp:posOffset>
            </wp:positionV>
            <wp:extent cx="2872740" cy="1703832"/>
            <wp:effectExtent l="0" t="0" r="0" b="0"/>
            <wp:wrapTopAndBottom/>
            <wp:docPr id="324" name="Image 324"/>
            <wp:cNvGraphicFramePr>
              <a:graphicFrameLocks/>
            </wp:cNvGraphicFramePr>
            <a:graphic>
              <a:graphicData uri="http://schemas.openxmlformats.org/drawingml/2006/picture">
                <pic:pic>
                  <pic:nvPicPr>
                    <pic:cNvPr id="324" name="Image 324"/>
                    <pic:cNvPicPr/>
                  </pic:nvPicPr>
                  <pic:blipFill>
                    <a:blip r:embed="rId108" cstate="print"/>
                    <a:stretch>
                      <a:fillRect/>
                    </a:stretch>
                  </pic:blipFill>
                  <pic:spPr>
                    <a:xfrm>
                      <a:off x="0" y="0"/>
                      <a:ext cx="2872740" cy="1703832"/>
                    </a:xfrm>
                    <a:prstGeom prst="rect">
                      <a:avLst/>
                    </a:prstGeom>
                  </pic:spPr>
                </pic:pic>
              </a:graphicData>
            </a:graphic>
          </wp:anchor>
        </w:drawing>
      </w:r>
    </w:p>
    <w:p>
      <w:pPr>
        <w:pStyle w:val="BodyText"/>
        <w:spacing w:after="0"/>
        <w:rPr>
          <w:sz w:val="20"/>
        </w:rPr>
        <w:sectPr>
          <w:pgSz w:w="11910" w:h="16850"/>
          <w:pgMar w:header="537" w:footer="424" w:top="1820" w:bottom="660" w:left="283" w:right="283"/>
        </w:sectPr>
      </w:pPr>
    </w:p>
    <w:p>
      <w:pPr>
        <w:pStyle w:val="BodyText"/>
        <w:spacing w:before="112"/>
        <w:rPr>
          <w:sz w:val="24"/>
        </w:rPr>
      </w:pPr>
    </w:p>
    <w:p>
      <w:pPr>
        <w:pStyle w:val="Heading4"/>
        <w:ind w:left="638"/>
        <w:rPr>
          <w:i/>
        </w:rPr>
      </w:pPr>
      <w:r>
        <w:rPr/>
        <w:t>Organisation</w:t>
      </w:r>
      <w:r>
        <w:rPr>
          <w:spacing w:val="-2"/>
        </w:rPr>
        <w:t> </w:t>
      </w:r>
      <w:r>
        <w:rPr/>
        <w:t>d’une</w:t>
      </w:r>
      <w:r>
        <w:rPr>
          <w:spacing w:val="-1"/>
        </w:rPr>
        <w:t> </w:t>
      </w:r>
      <w:r>
        <w:rPr/>
        <w:t>rencontre</w:t>
      </w:r>
      <w:r>
        <w:rPr>
          <w:spacing w:val="-2"/>
        </w:rPr>
        <w:t> </w:t>
      </w:r>
      <w:r>
        <w:rPr/>
        <w:t>employeur</w:t>
      </w:r>
      <w:r>
        <w:rPr>
          <w:spacing w:val="-7"/>
        </w:rPr>
        <w:t> </w:t>
      </w:r>
      <w:r>
        <w:rPr/>
        <w:t>par</w:t>
      </w:r>
      <w:r>
        <w:rPr>
          <w:spacing w:val="-8"/>
        </w:rPr>
        <w:t> </w:t>
      </w:r>
      <w:r>
        <w:rPr/>
        <w:t>l’IME</w:t>
      </w:r>
      <w:r>
        <w:rPr>
          <w:spacing w:val="-1"/>
        </w:rPr>
        <w:t> </w:t>
      </w:r>
      <w:r>
        <w:rPr/>
        <w:t>de</w:t>
      </w:r>
      <w:r>
        <w:rPr>
          <w:spacing w:val="-2"/>
        </w:rPr>
        <w:t> </w:t>
      </w:r>
      <w:r>
        <w:rPr>
          <w:i/>
          <w:spacing w:val="-2"/>
        </w:rPr>
        <w:t>Bsaumssnil</w:t>
      </w:r>
    </w:p>
    <w:p>
      <w:pPr>
        <w:pStyle w:val="ListParagraph"/>
        <w:numPr>
          <w:ilvl w:val="0"/>
          <w:numId w:val="20"/>
        </w:numPr>
        <w:tabs>
          <w:tab w:pos="998" w:val="left" w:leader="none"/>
        </w:tabs>
        <w:spacing w:line="309" w:lineRule="auto" w:before="230" w:after="0"/>
        <w:ind w:left="998" w:right="631" w:hanging="360"/>
        <w:jc w:val="both"/>
        <w:rPr>
          <w:sz w:val="22"/>
        </w:rPr>
      </w:pPr>
      <w:r>
        <w:rPr>
          <w:sz w:val="22"/>
        </w:rPr>
        <w:t>Deux</w:t>
      </w:r>
      <w:r>
        <w:rPr>
          <w:spacing w:val="-1"/>
          <w:sz w:val="22"/>
        </w:rPr>
        <w:t> </w:t>
      </w:r>
      <w:r>
        <w:rPr>
          <w:sz w:val="22"/>
        </w:rPr>
        <w:t>employeurs</w:t>
      </w:r>
      <w:r>
        <w:rPr>
          <w:spacing w:val="-1"/>
          <w:sz w:val="22"/>
        </w:rPr>
        <w:t> </w:t>
      </w:r>
      <w:r>
        <w:rPr>
          <w:sz w:val="22"/>
        </w:rPr>
        <w:t>ont</w:t>
      </w:r>
      <w:r>
        <w:rPr>
          <w:spacing w:val="-1"/>
          <w:sz w:val="22"/>
        </w:rPr>
        <w:t> </w:t>
      </w:r>
      <w:r>
        <w:rPr>
          <w:sz w:val="22"/>
        </w:rPr>
        <w:t>répondu</w:t>
      </w:r>
      <w:r>
        <w:rPr>
          <w:spacing w:val="-1"/>
          <w:sz w:val="22"/>
        </w:rPr>
        <w:t> </w:t>
      </w:r>
      <w:r>
        <w:rPr>
          <w:sz w:val="22"/>
        </w:rPr>
        <w:t>à</w:t>
      </w:r>
      <w:r>
        <w:rPr>
          <w:spacing w:val="-1"/>
          <w:sz w:val="22"/>
        </w:rPr>
        <w:t> </w:t>
      </w:r>
      <w:r>
        <w:rPr>
          <w:sz w:val="22"/>
        </w:rPr>
        <w:t>l’appel,</w:t>
      </w:r>
      <w:r>
        <w:rPr>
          <w:spacing w:val="-1"/>
          <w:sz w:val="22"/>
        </w:rPr>
        <w:t> </w:t>
      </w:r>
      <w:r>
        <w:rPr>
          <w:sz w:val="22"/>
        </w:rPr>
        <w:t>deux</w:t>
      </w:r>
      <w:r>
        <w:rPr>
          <w:spacing w:val="-1"/>
          <w:sz w:val="22"/>
        </w:rPr>
        <w:t> </w:t>
      </w:r>
      <w:r>
        <w:rPr>
          <w:sz w:val="22"/>
        </w:rPr>
        <w:t>autres</w:t>
      </w:r>
      <w:r>
        <w:rPr>
          <w:spacing w:val="-1"/>
          <w:sz w:val="22"/>
        </w:rPr>
        <w:t> </w:t>
      </w:r>
      <w:r>
        <w:rPr>
          <w:sz w:val="22"/>
        </w:rPr>
        <w:t>se</w:t>
      </w:r>
      <w:r>
        <w:rPr>
          <w:spacing w:val="-1"/>
          <w:sz w:val="22"/>
        </w:rPr>
        <w:t> </w:t>
      </w:r>
      <w:r>
        <w:rPr>
          <w:sz w:val="22"/>
        </w:rPr>
        <w:t>sont</w:t>
      </w:r>
      <w:r>
        <w:rPr>
          <w:spacing w:val="-1"/>
          <w:sz w:val="22"/>
        </w:rPr>
        <w:t> </w:t>
      </w:r>
      <w:r>
        <w:rPr>
          <w:sz w:val="22"/>
        </w:rPr>
        <w:t>désistés</w:t>
      </w:r>
      <w:r>
        <w:rPr>
          <w:spacing w:val="-1"/>
          <w:sz w:val="22"/>
        </w:rPr>
        <w:t> </w:t>
      </w:r>
      <w:r>
        <w:rPr>
          <w:sz w:val="22"/>
        </w:rPr>
        <w:t>le</w:t>
      </w:r>
      <w:r>
        <w:rPr>
          <w:spacing w:val="-1"/>
          <w:sz w:val="22"/>
        </w:rPr>
        <w:t> </w:t>
      </w:r>
      <w:r>
        <w:rPr>
          <w:sz w:val="22"/>
        </w:rPr>
        <w:t>jour</w:t>
      </w:r>
      <w:r>
        <w:rPr>
          <w:spacing w:val="-8"/>
          <w:sz w:val="22"/>
        </w:rPr>
        <w:t> </w:t>
      </w:r>
      <w:r>
        <w:rPr>
          <w:sz w:val="22"/>
        </w:rPr>
        <w:t>même.</w:t>
      </w:r>
      <w:r>
        <w:rPr>
          <w:spacing w:val="-1"/>
          <w:sz w:val="22"/>
        </w:rPr>
        <w:t> </w:t>
      </w:r>
      <w:r>
        <w:rPr>
          <w:sz w:val="22"/>
        </w:rPr>
        <w:t>Cette</w:t>
      </w:r>
      <w:r>
        <w:rPr>
          <w:spacing w:val="-1"/>
          <w:sz w:val="22"/>
        </w:rPr>
        <w:t> </w:t>
      </w:r>
      <w:r>
        <w:rPr>
          <w:sz w:val="22"/>
        </w:rPr>
        <w:t>réunion </w:t>
      </w:r>
      <w:r>
        <w:rPr>
          <w:w w:val="105"/>
          <w:sz w:val="22"/>
        </w:rPr>
        <w:t>nous</w:t>
      </w:r>
      <w:r>
        <w:rPr>
          <w:spacing w:val="-18"/>
          <w:w w:val="105"/>
          <w:sz w:val="22"/>
        </w:rPr>
        <w:t> </w:t>
      </w:r>
      <w:r>
        <w:rPr>
          <w:w w:val="105"/>
          <w:sz w:val="22"/>
        </w:rPr>
        <w:t>a</w:t>
      </w:r>
      <w:r>
        <w:rPr>
          <w:spacing w:val="-16"/>
          <w:w w:val="105"/>
          <w:sz w:val="22"/>
        </w:rPr>
        <w:t> </w:t>
      </w:r>
      <w:r>
        <w:rPr>
          <w:w w:val="105"/>
          <w:sz w:val="22"/>
        </w:rPr>
        <w:t>permis</w:t>
      </w:r>
      <w:r>
        <w:rPr>
          <w:spacing w:val="-15"/>
          <w:w w:val="105"/>
          <w:sz w:val="22"/>
        </w:rPr>
        <w:t> </w:t>
      </w:r>
      <w:r>
        <w:rPr>
          <w:w w:val="105"/>
          <w:sz w:val="22"/>
        </w:rPr>
        <w:t>de</w:t>
      </w:r>
      <w:r>
        <w:rPr>
          <w:spacing w:val="-15"/>
          <w:w w:val="105"/>
          <w:sz w:val="22"/>
        </w:rPr>
        <w:t> </w:t>
      </w:r>
      <w:r>
        <w:rPr>
          <w:w w:val="105"/>
          <w:sz w:val="22"/>
        </w:rPr>
        <w:t>rencontrer</w:t>
      </w:r>
      <w:r>
        <w:rPr>
          <w:spacing w:val="-18"/>
          <w:w w:val="105"/>
          <w:sz w:val="22"/>
        </w:rPr>
        <w:t> </w:t>
      </w:r>
      <w:r>
        <w:rPr>
          <w:w w:val="105"/>
          <w:sz w:val="22"/>
        </w:rPr>
        <w:t>le</w:t>
      </w:r>
      <w:r>
        <w:rPr>
          <w:spacing w:val="-14"/>
          <w:w w:val="105"/>
          <w:sz w:val="22"/>
        </w:rPr>
        <w:t> </w:t>
      </w:r>
      <w:r>
        <w:rPr>
          <w:w w:val="105"/>
          <w:sz w:val="22"/>
        </w:rPr>
        <w:t>directeur</w:t>
      </w:r>
      <w:r>
        <w:rPr>
          <w:spacing w:val="-18"/>
          <w:w w:val="105"/>
          <w:sz w:val="22"/>
        </w:rPr>
        <w:t> </w:t>
      </w:r>
      <w:r>
        <w:rPr>
          <w:w w:val="105"/>
          <w:sz w:val="22"/>
        </w:rPr>
        <w:t>du</w:t>
      </w:r>
      <w:r>
        <w:rPr>
          <w:spacing w:val="-14"/>
          <w:w w:val="105"/>
          <w:sz w:val="22"/>
        </w:rPr>
        <w:t> </w:t>
      </w:r>
      <w:r>
        <w:rPr>
          <w:i/>
          <w:w w:val="105"/>
          <w:sz w:val="22"/>
        </w:rPr>
        <w:t>Carrefour</w:t>
      </w:r>
      <w:r>
        <w:rPr>
          <w:i/>
          <w:spacing w:val="-18"/>
          <w:w w:val="105"/>
          <w:sz w:val="22"/>
        </w:rPr>
        <w:t> </w:t>
      </w:r>
      <w:r>
        <w:rPr>
          <w:i/>
          <w:w w:val="105"/>
          <w:sz w:val="22"/>
        </w:rPr>
        <w:t>City</w:t>
      </w:r>
      <w:r>
        <w:rPr>
          <w:i/>
          <w:spacing w:val="-17"/>
          <w:w w:val="105"/>
          <w:sz w:val="22"/>
        </w:rPr>
        <w:t> </w:t>
      </w:r>
      <w:r>
        <w:rPr>
          <w:w w:val="105"/>
          <w:sz w:val="22"/>
        </w:rPr>
        <w:t>de</w:t>
      </w:r>
      <w:r>
        <w:rPr>
          <w:spacing w:val="-15"/>
          <w:w w:val="105"/>
          <w:sz w:val="22"/>
        </w:rPr>
        <w:t> </w:t>
      </w:r>
      <w:r>
        <w:rPr>
          <w:i/>
          <w:w w:val="105"/>
          <w:sz w:val="22"/>
        </w:rPr>
        <w:t>Lisieux</w:t>
      </w:r>
      <w:r>
        <w:rPr>
          <w:w w:val="105"/>
          <w:sz w:val="22"/>
        </w:rPr>
        <w:t>,</w:t>
      </w:r>
      <w:r>
        <w:rPr>
          <w:spacing w:val="-15"/>
          <w:w w:val="105"/>
          <w:sz w:val="22"/>
        </w:rPr>
        <w:t> </w:t>
      </w:r>
      <w:r>
        <w:rPr>
          <w:w w:val="105"/>
          <w:sz w:val="22"/>
        </w:rPr>
        <w:t>partenaire</w:t>
      </w:r>
      <w:r>
        <w:rPr>
          <w:spacing w:val="-15"/>
          <w:w w:val="105"/>
          <w:sz w:val="22"/>
        </w:rPr>
        <w:t> </w:t>
      </w:r>
      <w:r>
        <w:rPr>
          <w:w w:val="105"/>
          <w:sz w:val="22"/>
        </w:rPr>
        <w:t>de</w:t>
      </w:r>
      <w:r>
        <w:rPr>
          <w:spacing w:val="-15"/>
          <w:w w:val="105"/>
          <w:sz w:val="22"/>
        </w:rPr>
        <w:t> </w:t>
      </w:r>
      <w:r>
        <w:rPr>
          <w:w w:val="105"/>
          <w:sz w:val="22"/>
        </w:rPr>
        <w:t>l’IME</w:t>
      </w:r>
      <w:r>
        <w:rPr>
          <w:spacing w:val="-15"/>
          <w:w w:val="105"/>
          <w:sz w:val="22"/>
        </w:rPr>
        <w:t> </w:t>
      </w:r>
      <w:r>
        <w:rPr>
          <w:w w:val="105"/>
          <w:sz w:val="22"/>
        </w:rPr>
        <w:t>pour l’accueil</w:t>
      </w:r>
      <w:r>
        <w:rPr>
          <w:w w:val="105"/>
          <w:sz w:val="22"/>
        </w:rPr>
        <w:t> de</w:t>
      </w:r>
      <w:r>
        <w:rPr>
          <w:w w:val="105"/>
          <w:sz w:val="22"/>
        </w:rPr>
        <w:t> stagiaires</w:t>
      </w:r>
      <w:r>
        <w:rPr>
          <w:w w:val="105"/>
          <w:sz w:val="22"/>
        </w:rPr>
        <w:t> et</w:t>
      </w:r>
      <w:r>
        <w:rPr>
          <w:w w:val="105"/>
          <w:sz w:val="22"/>
        </w:rPr>
        <w:t> d’engager</w:t>
      </w:r>
      <w:r>
        <w:rPr>
          <w:w w:val="105"/>
          <w:sz w:val="22"/>
        </w:rPr>
        <w:t> avec</w:t>
      </w:r>
      <w:r>
        <w:rPr>
          <w:w w:val="105"/>
          <w:sz w:val="22"/>
        </w:rPr>
        <w:t> lui</w:t>
      </w:r>
      <w:r>
        <w:rPr>
          <w:w w:val="105"/>
          <w:sz w:val="22"/>
        </w:rPr>
        <w:t> la</w:t>
      </w:r>
      <w:r>
        <w:rPr>
          <w:w w:val="105"/>
          <w:sz w:val="22"/>
        </w:rPr>
        <w:t> co-construction</w:t>
      </w:r>
      <w:r>
        <w:rPr>
          <w:w w:val="105"/>
          <w:sz w:val="22"/>
        </w:rPr>
        <w:t> d’un</w:t>
      </w:r>
      <w:r>
        <w:rPr>
          <w:w w:val="105"/>
          <w:sz w:val="22"/>
        </w:rPr>
        <w:t> badge</w:t>
      </w:r>
      <w:r>
        <w:rPr>
          <w:w w:val="105"/>
          <w:sz w:val="22"/>
        </w:rPr>
        <w:t> en</w:t>
      </w:r>
      <w:r>
        <w:rPr>
          <w:w w:val="105"/>
          <w:sz w:val="22"/>
        </w:rPr>
        <w:t> lien</w:t>
      </w:r>
      <w:r>
        <w:rPr>
          <w:w w:val="105"/>
          <w:sz w:val="22"/>
        </w:rPr>
        <w:t> avec</w:t>
      </w:r>
      <w:r>
        <w:rPr>
          <w:w w:val="105"/>
          <w:sz w:val="22"/>
        </w:rPr>
        <w:t> les compétences recherchées dans son magasin (Cf. Badge ELS).</w:t>
      </w:r>
    </w:p>
    <w:p>
      <w:pPr>
        <w:pStyle w:val="BodyText"/>
      </w:pPr>
    </w:p>
    <w:p>
      <w:pPr>
        <w:pStyle w:val="BodyText"/>
        <w:spacing w:before="152"/>
      </w:pPr>
    </w:p>
    <w:p>
      <w:pPr>
        <w:pStyle w:val="Heading4"/>
        <w:ind w:left="638"/>
        <w:rPr>
          <w:i/>
        </w:rPr>
      </w:pPr>
      <w:r>
        <w:rPr/>
        <w:t>Notre</w:t>
      </w:r>
      <w:r>
        <w:rPr>
          <w:spacing w:val="3"/>
        </w:rPr>
        <w:t> </w:t>
      </w:r>
      <w:r>
        <w:rPr/>
        <w:t>participation</w:t>
      </w:r>
      <w:r>
        <w:rPr>
          <w:spacing w:val="4"/>
        </w:rPr>
        <w:t> </w:t>
      </w:r>
      <w:r>
        <w:rPr/>
        <w:t>au</w:t>
      </w:r>
      <w:r>
        <w:rPr>
          <w:spacing w:val="3"/>
        </w:rPr>
        <w:t> </w:t>
      </w:r>
      <w:r>
        <w:rPr/>
        <w:t>café</w:t>
      </w:r>
      <w:r>
        <w:rPr>
          <w:spacing w:val="4"/>
        </w:rPr>
        <w:t> </w:t>
      </w:r>
      <w:r>
        <w:rPr/>
        <w:t>employeur</w:t>
      </w:r>
      <w:r>
        <w:rPr>
          <w:spacing w:val="-3"/>
        </w:rPr>
        <w:t> </w:t>
      </w:r>
      <w:r>
        <w:rPr/>
        <w:t>organisé</w:t>
      </w:r>
      <w:r>
        <w:rPr>
          <w:spacing w:val="3"/>
        </w:rPr>
        <w:t> </w:t>
      </w:r>
      <w:r>
        <w:rPr/>
        <w:t>par</w:t>
      </w:r>
      <w:r>
        <w:rPr>
          <w:spacing w:val="-3"/>
        </w:rPr>
        <w:t> </w:t>
      </w:r>
      <w:r>
        <w:rPr/>
        <w:t>l’</w:t>
      </w:r>
      <w:r>
        <w:rPr>
          <w:i/>
        </w:rPr>
        <w:t>ADAPEI</w:t>
      </w:r>
      <w:r>
        <w:rPr>
          <w:i/>
          <w:spacing w:val="3"/>
        </w:rPr>
        <w:t> </w:t>
      </w:r>
      <w:r>
        <w:rPr>
          <w:i/>
          <w:spacing w:val="-5"/>
        </w:rPr>
        <w:t>2/</w:t>
      </w:r>
    </w:p>
    <w:p>
      <w:pPr>
        <w:pStyle w:val="ListParagraph"/>
        <w:numPr>
          <w:ilvl w:val="0"/>
          <w:numId w:val="20"/>
        </w:numPr>
        <w:tabs>
          <w:tab w:pos="998" w:val="left" w:leader="none"/>
        </w:tabs>
        <w:spacing w:line="309" w:lineRule="auto" w:before="230" w:after="0"/>
        <w:ind w:left="998" w:right="636" w:hanging="360"/>
        <w:jc w:val="both"/>
        <w:rPr>
          <w:sz w:val="22"/>
        </w:rPr>
      </w:pPr>
      <w:r>
        <w:rPr>
          <w:w w:val="105"/>
          <w:sz w:val="22"/>
        </w:rPr>
        <w:t>Nous</w:t>
      </w:r>
      <w:r>
        <w:rPr>
          <w:w w:val="105"/>
          <w:sz w:val="22"/>
        </w:rPr>
        <w:t> avons</w:t>
      </w:r>
      <w:r>
        <w:rPr>
          <w:w w:val="105"/>
          <w:sz w:val="22"/>
        </w:rPr>
        <w:t> été</w:t>
      </w:r>
      <w:r>
        <w:rPr>
          <w:w w:val="105"/>
          <w:sz w:val="22"/>
        </w:rPr>
        <w:t> invités</w:t>
      </w:r>
      <w:r>
        <w:rPr>
          <w:w w:val="105"/>
          <w:sz w:val="22"/>
        </w:rPr>
        <w:t> en</w:t>
      </w:r>
      <w:r>
        <w:rPr>
          <w:w w:val="105"/>
          <w:sz w:val="22"/>
        </w:rPr>
        <w:t> octobre</w:t>
      </w:r>
      <w:r>
        <w:rPr>
          <w:w w:val="105"/>
          <w:sz w:val="22"/>
        </w:rPr>
        <w:t> 2023</w:t>
      </w:r>
      <w:r>
        <w:rPr>
          <w:w w:val="105"/>
          <w:sz w:val="22"/>
        </w:rPr>
        <w:t> à</w:t>
      </w:r>
      <w:r>
        <w:rPr>
          <w:w w:val="105"/>
          <w:sz w:val="22"/>
        </w:rPr>
        <w:t> présenter</w:t>
      </w:r>
      <w:r>
        <w:rPr>
          <w:w w:val="105"/>
          <w:sz w:val="22"/>
        </w:rPr>
        <w:t> l’expérimentation</w:t>
      </w:r>
      <w:r>
        <w:rPr>
          <w:w w:val="105"/>
          <w:sz w:val="22"/>
        </w:rPr>
        <w:t> et</w:t>
      </w:r>
      <w:r>
        <w:rPr>
          <w:w w:val="105"/>
          <w:sz w:val="22"/>
        </w:rPr>
        <w:t> plus</w:t>
      </w:r>
      <w:r>
        <w:rPr>
          <w:w w:val="105"/>
          <w:sz w:val="22"/>
        </w:rPr>
        <w:t> largement</w:t>
      </w:r>
      <w:r>
        <w:rPr>
          <w:w w:val="105"/>
          <w:sz w:val="22"/>
        </w:rPr>
        <w:t> le potentiel</w:t>
      </w:r>
      <w:r>
        <w:rPr>
          <w:w w:val="105"/>
          <w:sz w:val="22"/>
        </w:rPr>
        <w:t> de</w:t>
      </w:r>
      <w:r>
        <w:rPr>
          <w:w w:val="105"/>
          <w:sz w:val="22"/>
        </w:rPr>
        <w:t> la</w:t>
      </w:r>
      <w:r>
        <w:rPr>
          <w:w w:val="105"/>
          <w:sz w:val="22"/>
        </w:rPr>
        <w:t> reconnaissance</w:t>
      </w:r>
      <w:r>
        <w:rPr>
          <w:w w:val="105"/>
          <w:sz w:val="22"/>
        </w:rPr>
        <w:t> de</w:t>
      </w:r>
      <w:r>
        <w:rPr>
          <w:w w:val="105"/>
          <w:sz w:val="22"/>
        </w:rPr>
        <w:t> l’expérience</w:t>
      </w:r>
      <w:r>
        <w:rPr>
          <w:w w:val="105"/>
          <w:sz w:val="22"/>
        </w:rPr>
        <w:t> et</w:t>
      </w:r>
      <w:r>
        <w:rPr>
          <w:w w:val="105"/>
          <w:sz w:val="22"/>
        </w:rPr>
        <w:t> des</w:t>
      </w:r>
      <w:r>
        <w:rPr>
          <w:w w:val="105"/>
          <w:sz w:val="22"/>
        </w:rPr>
        <w:t> talents</w:t>
      </w:r>
      <w:r>
        <w:rPr>
          <w:w w:val="105"/>
          <w:sz w:val="22"/>
        </w:rPr>
        <w:t> avec</w:t>
      </w:r>
      <w:r>
        <w:rPr>
          <w:w w:val="105"/>
          <w:sz w:val="22"/>
        </w:rPr>
        <w:t> les</w:t>
      </w:r>
      <w:r>
        <w:rPr>
          <w:w w:val="105"/>
          <w:sz w:val="22"/>
        </w:rPr>
        <w:t> badges</w:t>
      </w:r>
      <w:r>
        <w:rPr>
          <w:w w:val="105"/>
          <w:sz w:val="22"/>
        </w:rPr>
        <w:t> auprès </w:t>
      </w:r>
      <w:r>
        <w:rPr>
          <w:sz w:val="22"/>
        </w:rPr>
        <w:t>d’employeurs conviés à une matinale par</w:t>
      </w:r>
      <w:r>
        <w:rPr>
          <w:spacing w:val="-2"/>
          <w:sz w:val="22"/>
        </w:rPr>
        <w:t> </w:t>
      </w:r>
      <w:r>
        <w:rPr>
          <w:sz w:val="22"/>
        </w:rPr>
        <w:t>l’association </w:t>
      </w:r>
      <w:r>
        <w:rPr>
          <w:i/>
          <w:sz w:val="22"/>
        </w:rPr>
        <w:t>ADAPEI</w:t>
      </w:r>
      <w:r>
        <w:rPr>
          <w:sz w:val="22"/>
        </w:rPr>
        <w:t>, elle-même membre du Comité de </w:t>
      </w:r>
      <w:r>
        <w:rPr>
          <w:w w:val="105"/>
          <w:sz w:val="22"/>
        </w:rPr>
        <w:t>Développement.</w:t>
      </w:r>
      <w:r>
        <w:rPr>
          <w:spacing w:val="40"/>
          <w:w w:val="105"/>
          <w:sz w:val="22"/>
        </w:rPr>
        <w:t> </w:t>
      </w:r>
      <w:r>
        <w:rPr>
          <w:w w:val="105"/>
          <w:sz w:val="22"/>
        </w:rPr>
        <w:t>Des</w:t>
      </w:r>
      <w:r>
        <w:rPr>
          <w:spacing w:val="-14"/>
          <w:w w:val="105"/>
          <w:sz w:val="22"/>
        </w:rPr>
        <w:t> </w:t>
      </w:r>
      <w:r>
        <w:rPr>
          <w:w w:val="105"/>
          <w:sz w:val="22"/>
        </w:rPr>
        <w:t>entreprises</w:t>
      </w:r>
      <w:r>
        <w:rPr>
          <w:spacing w:val="-14"/>
          <w:w w:val="105"/>
          <w:sz w:val="22"/>
        </w:rPr>
        <w:t> </w:t>
      </w:r>
      <w:r>
        <w:rPr>
          <w:w w:val="105"/>
          <w:sz w:val="22"/>
        </w:rPr>
        <w:t>de</w:t>
      </w:r>
      <w:r>
        <w:rPr>
          <w:spacing w:val="-14"/>
          <w:w w:val="105"/>
          <w:sz w:val="22"/>
        </w:rPr>
        <w:t> </w:t>
      </w:r>
      <w:r>
        <w:rPr>
          <w:w w:val="105"/>
          <w:sz w:val="22"/>
        </w:rPr>
        <w:t>la</w:t>
      </w:r>
      <w:r>
        <w:rPr>
          <w:spacing w:val="-14"/>
          <w:w w:val="105"/>
          <w:sz w:val="22"/>
        </w:rPr>
        <w:t> </w:t>
      </w:r>
      <w:r>
        <w:rPr>
          <w:w w:val="105"/>
          <w:sz w:val="22"/>
        </w:rPr>
        <w:t>restauration</w:t>
      </w:r>
      <w:r>
        <w:rPr>
          <w:spacing w:val="-14"/>
          <w:w w:val="105"/>
          <w:sz w:val="22"/>
        </w:rPr>
        <w:t> </w:t>
      </w:r>
      <w:r>
        <w:rPr>
          <w:w w:val="105"/>
          <w:sz w:val="22"/>
        </w:rPr>
        <w:t>et</w:t>
      </w:r>
      <w:r>
        <w:rPr>
          <w:spacing w:val="-14"/>
          <w:w w:val="105"/>
          <w:sz w:val="22"/>
        </w:rPr>
        <w:t> </w:t>
      </w:r>
      <w:r>
        <w:rPr>
          <w:w w:val="105"/>
          <w:sz w:val="22"/>
        </w:rPr>
        <w:t>une</w:t>
      </w:r>
      <w:r>
        <w:rPr>
          <w:spacing w:val="-14"/>
          <w:w w:val="105"/>
          <w:sz w:val="22"/>
        </w:rPr>
        <w:t> </w:t>
      </w:r>
      <w:r>
        <w:rPr>
          <w:w w:val="105"/>
          <w:sz w:val="22"/>
        </w:rPr>
        <w:t>élue</w:t>
      </w:r>
      <w:r>
        <w:rPr>
          <w:spacing w:val="-14"/>
          <w:w w:val="105"/>
          <w:sz w:val="22"/>
        </w:rPr>
        <w:t> </w:t>
      </w:r>
      <w:r>
        <w:rPr>
          <w:w w:val="105"/>
          <w:sz w:val="22"/>
        </w:rPr>
        <w:t>présentes</w:t>
      </w:r>
      <w:r>
        <w:rPr>
          <w:spacing w:val="-14"/>
          <w:w w:val="105"/>
          <w:sz w:val="22"/>
        </w:rPr>
        <w:t> </w:t>
      </w:r>
      <w:r>
        <w:rPr>
          <w:w w:val="105"/>
          <w:sz w:val="22"/>
        </w:rPr>
        <w:t>à</w:t>
      </w:r>
      <w:r>
        <w:rPr>
          <w:spacing w:val="-14"/>
          <w:w w:val="105"/>
          <w:sz w:val="22"/>
        </w:rPr>
        <w:t> </w:t>
      </w:r>
      <w:r>
        <w:rPr>
          <w:w w:val="105"/>
          <w:sz w:val="22"/>
        </w:rPr>
        <w:t>cette</w:t>
      </w:r>
      <w:r>
        <w:rPr>
          <w:spacing w:val="-14"/>
          <w:w w:val="105"/>
          <w:sz w:val="22"/>
        </w:rPr>
        <w:t> </w:t>
      </w:r>
      <w:r>
        <w:rPr>
          <w:w w:val="105"/>
          <w:sz w:val="22"/>
        </w:rPr>
        <w:t>rencontre</w:t>
      </w:r>
      <w:r>
        <w:rPr>
          <w:spacing w:val="-14"/>
          <w:w w:val="105"/>
          <w:sz w:val="22"/>
        </w:rPr>
        <w:t> </w:t>
      </w:r>
      <w:r>
        <w:rPr>
          <w:w w:val="105"/>
          <w:sz w:val="22"/>
        </w:rPr>
        <w:t>se sont montrées très intéressées pour développer cette approche dans leur secteur d’activité, notamment</w:t>
      </w:r>
      <w:r>
        <w:rPr>
          <w:spacing w:val="-4"/>
          <w:w w:val="105"/>
          <w:sz w:val="22"/>
        </w:rPr>
        <w:t> </w:t>
      </w:r>
      <w:r>
        <w:rPr>
          <w:w w:val="105"/>
          <w:sz w:val="22"/>
        </w:rPr>
        <w:t>dans</w:t>
      </w:r>
      <w:r>
        <w:rPr>
          <w:spacing w:val="-4"/>
          <w:w w:val="105"/>
          <w:sz w:val="22"/>
        </w:rPr>
        <w:t> </w:t>
      </w:r>
      <w:r>
        <w:rPr>
          <w:w w:val="105"/>
          <w:sz w:val="22"/>
        </w:rPr>
        <w:t>le</w:t>
      </w:r>
      <w:r>
        <w:rPr>
          <w:spacing w:val="-4"/>
          <w:w w:val="105"/>
          <w:sz w:val="22"/>
        </w:rPr>
        <w:t> </w:t>
      </w:r>
      <w:r>
        <w:rPr>
          <w:w w:val="105"/>
          <w:sz w:val="22"/>
        </w:rPr>
        <w:t>cadre</w:t>
      </w:r>
      <w:r>
        <w:rPr>
          <w:spacing w:val="-4"/>
          <w:w w:val="105"/>
          <w:sz w:val="22"/>
        </w:rPr>
        <w:t> </w:t>
      </w:r>
      <w:r>
        <w:rPr>
          <w:w w:val="105"/>
          <w:sz w:val="22"/>
        </w:rPr>
        <w:t>du</w:t>
      </w:r>
      <w:r>
        <w:rPr>
          <w:spacing w:val="-4"/>
          <w:w w:val="105"/>
          <w:sz w:val="22"/>
        </w:rPr>
        <w:t> </w:t>
      </w:r>
      <w:r>
        <w:rPr>
          <w:w w:val="105"/>
          <w:sz w:val="22"/>
        </w:rPr>
        <w:t>recrutement</w:t>
      </w:r>
      <w:r>
        <w:rPr>
          <w:spacing w:val="-4"/>
          <w:w w:val="105"/>
          <w:sz w:val="22"/>
        </w:rPr>
        <w:t> </w:t>
      </w:r>
      <w:r>
        <w:rPr>
          <w:w w:val="105"/>
          <w:sz w:val="22"/>
        </w:rPr>
        <w:t>avec</w:t>
      </w:r>
      <w:r>
        <w:rPr>
          <w:spacing w:val="-4"/>
          <w:w w:val="105"/>
          <w:sz w:val="22"/>
        </w:rPr>
        <w:t> </w:t>
      </w:r>
      <w:r>
        <w:rPr>
          <w:w w:val="105"/>
          <w:sz w:val="22"/>
        </w:rPr>
        <w:t>le</w:t>
      </w:r>
      <w:r>
        <w:rPr>
          <w:spacing w:val="-4"/>
          <w:w w:val="105"/>
          <w:sz w:val="22"/>
        </w:rPr>
        <w:t> </w:t>
      </w:r>
      <w:r>
        <w:rPr>
          <w:w w:val="105"/>
          <w:sz w:val="22"/>
        </w:rPr>
        <w:t>CV2.0.</w:t>
      </w:r>
    </w:p>
    <w:p>
      <w:pPr>
        <w:pStyle w:val="BodyText"/>
      </w:pPr>
    </w:p>
    <w:p>
      <w:pPr>
        <w:pStyle w:val="BodyText"/>
        <w:spacing w:before="183"/>
      </w:pPr>
    </w:p>
    <w:p>
      <w:pPr>
        <w:pStyle w:val="Heading4"/>
        <w:ind w:left="638"/>
      </w:pPr>
      <w:r>
        <w:rPr/>
        <w:t>Une</w:t>
      </w:r>
      <w:r>
        <w:rPr>
          <w:spacing w:val="4"/>
        </w:rPr>
        <w:t> </w:t>
      </w:r>
      <w:r>
        <w:rPr/>
        <w:t>mise</w:t>
      </w:r>
      <w:r>
        <w:rPr>
          <w:spacing w:val="4"/>
        </w:rPr>
        <w:t> </w:t>
      </w:r>
      <w:r>
        <w:rPr/>
        <w:t>en</w:t>
      </w:r>
      <w:r>
        <w:rPr>
          <w:spacing w:val="4"/>
        </w:rPr>
        <w:t> </w:t>
      </w:r>
      <w:r>
        <w:rPr/>
        <w:t>pratique</w:t>
      </w:r>
      <w:r>
        <w:rPr>
          <w:spacing w:val="4"/>
        </w:rPr>
        <w:t> </w:t>
      </w:r>
      <w:r>
        <w:rPr/>
        <w:t>avec</w:t>
      </w:r>
      <w:r>
        <w:rPr>
          <w:spacing w:val="4"/>
        </w:rPr>
        <w:t> </w:t>
      </w:r>
      <w:r>
        <w:rPr/>
        <w:t>le</w:t>
      </w:r>
      <w:r>
        <w:rPr>
          <w:spacing w:val="4"/>
        </w:rPr>
        <w:t> </w:t>
      </w:r>
      <w:r>
        <w:rPr/>
        <w:t>Duo</w:t>
      </w:r>
      <w:r>
        <w:rPr>
          <w:spacing w:val="4"/>
        </w:rPr>
        <w:t> </w:t>
      </w:r>
      <w:r>
        <w:rPr>
          <w:spacing w:val="-5"/>
        </w:rPr>
        <w:t>Day</w:t>
      </w:r>
    </w:p>
    <w:p>
      <w:pPr>
        <w:pStyle w:val="ListParagraph"/>
        <w:numPr>
          <w:ilvl w:val="0"/>
          <w:numId w:val="20"/>
        </w:numPr>
        <w:tabs>
          <w:tab w:pos="998" w:val="left" w:leader="none"/>
        </w:tabs>
        <w:spacing w:line="309" w:lineRule="auto" w:before="230" w:after="0"/>
        <w:ind w:left="998" w:right="628" w:hanging="360"/>
        <w:jc w:val="both"/>
        <w:rPr>
          <w:sz w:val="22"/>
        </w:rPr>
      </w:pPr>
      <w:r>
        <w:rPr>
          <w:sz w:val="22"/>
        </w:rPr>
        <w:t>Les</w:t>
      </w:r>
      <w:r>
        <w:rPr>
          <w:spacing w:val="40"/>
          <w:sz w:val="22"/>
        </w:rPr>
        <w:t> </w:t>
      </w:r>
      <w:r>
        <w:rPr>
          <w:sz w:val="22"/>
        </w:rPr>
        <w:t>partenaires</w:t>
      </w:r>
      <w:r>
        <w:rPr>
          <w:spacing w:val="40"/>
          <w:sz w:val="22"/>
        </w:rPr>
        <w:t> </w:t>
      </w:r>
      <w:r>
        <w:rPr>
          <w:sz w:val="22"/>
        </w:rPr>
        <w:t>du</w:t>
      </w:r>
      <w:r>
        <w:rPr>
          <w:spacing w:val="40"/>
          <w:sz w:val="22"/>
        </w:rPr>
        <w:t> </w:t>
      </w:r>
      <w:r>
        <w:rPr>
          <w:sz w:val="22"/>
        </w:rPr>
        <w:t>Comité</w:t>
      </w:r>
      <w:r>
        <w:rPr>
          <w:spacing w:val="40"/>
          <w:sz w:val="22"/>
        </w:rPr>
        <w:t> </w:t>
      </w:r>
      <w:r>
        <w:rPr>
          <w:sz w:val="22"/>
        </w:rPr>
        <w:t>de</w:t>
      </w:r>
      <w:r>
        <w:rPr>
          <w:spacing w:val="40"/>
          <w:sz w:val="22"/>
        </w:rPr>
        <w:t> </w:t>
      </w:r>
      <w:r>
        <w:rPr>
          <w:sz w:val="22"/>
        </w:rPr>
        <w:t>Développement</w:t>
      </w:r>
      <w:r>
        <w:rPr>
          <w:spacing w:val="40"/>
          <w:sz w:val="22"/>
        </w:rPr>
        <w:t> </w:t>
      </w:r>
      <w:r>
        <w:rPr>
          <w:sz w:val="22"/>
        </w:rPr>
        <w:t>ont</w:t>
      </w:r>
      <w:r>
        <w:rPr>
          <w:spacing w:val="40"/>
          <w:sz w:val="22"/>
        </w:rPr>
        <w:t> </w:t>
      </w:r>
      <w:r>
        <w:rPr>
          <w:sz w:val="22"/>
        </w:rPr>
        <w:t>suggéré</w:t>
      </w:r>
      <w:r>
        <w:rPr>
          <w:spacing w:val="40"/>
          <w:sz w:val="22"/>
        </w:rPr>
        <w:t> </w:t>
      </w:r>
      <w:r>
        <w:rPr>
          <w:sz w:val="22"/>
        </w:rPr>
        <w:t>de</w:t>
      </w:r>
      <w:r>
        <w:rPr>
          <w:spacing w:val="40"/>
          <w:sz w:val="22"/>
        </w:rPr>
        <w:t> </w:t>
      </w:r>
      <w:r>
        <w:rPr>
          <w:sz w:val="22"/>
        </w:rPr>
        <w:t>prendre</w:t>
      </w:r>
      <w:r>
        <w:rPr>
          <w:spacing w:val="40"/>
          <w:sz w:val="22"/>
        </w:rPr>
        <w:t> </w:t>
      </w:r>
      <w:r>
        <w:rPr>
          <w:sz w:val="22"/>
        </w:rPr>
        <w:t>appui</w:t>
      </w:r>
      <w:r>
        <w:rPr>
          <w:spacing w:val="40"/>
          <w:sz w:val="22"/>
        </w:rPr>
        <w:t> </w:t>
      </w:r>
      <w:r>
        <w:rPr>
          <w:sz w:val="22"/>
        </w:rPr>
        <w:t>sur</w:t>
      </w:r>
      <w:r>
        <w:rPr>
          <w:spacing w:val="40"/>
          <w:sz w:val="22"/>
        </w:rPr>
        <w:t> </w:t>
      </w:r>
      <w:r>
        <w:rPr>
          <w:sz w:val="22"/>
        </w:rPr>
        <w:t>le</w:t>
      </w:r>
      <w:r>
        <w:rPr>
          <w:spacing w:val="40"/>
          <w:sz w:val="22"/>
        </w:rPr>
        <w:t> </w:t>
      </w:r>
      <w:r>
        <w:rPr>
          <w:sz w:val="22"/>
        </w:rPr>
        <w:t>DUODAY pour sensibiliser les employeurs à la démarche, notamment la notion de recommandation (endossement). Après avoir pris contact avec la direction de </w:t>
      </w:r>
      <w:r>
        <w:rPr>
          <w:i/>
          <w:sz w:val="22"/>
        </w:rPr>
        <w:t>l’ALGEEI</w:t>
      </w:r>
      <w:r>
        <w:rPr>
          <w:sz w:val="22"/>
        </w:rPr>
        <w:t>, nous avons créé un badge afin de reconnaître, valoriser et rendre visible la participation des jeunes de l’IME et de toutes celles et tous ceux qui le souhaitent. En effet, nos badges étant réellement ouverts, chacun peut en faire la demande et les obtenir</w:t>
      </w:r>
      <w:r>
        <w:rPr>
          <w:spacing w:val="-5"/>
          <w:sz w:val="22"/>
        </w:rPr>
        <w:t> </w:t>
      </w:r>
      <w:r>
        <w:rPr>
          <w:sz w:val="22"/>
        </w:rPr>
        <w:t>automatiquement, notamment à partir</w:t>
      </w:r>
      <w:r>
        <w:rPr>
          <w:spacing w:val="-5"/>
          <w:sz w:val="22"/>
        </w:rPr>
        <w:t> </w:t>
      </w:r>
      <w:r>
        <w:rPr>
          <w:sz w:val="22"/>
        </w:rPr>
        <w:t>de la galerie de badges de la plateforme </w:t>
      </w:r>
      <w:r>
        <w:rPr>
          <w:i/>
          <w:sz w:val="22"/>
        </w:rPr>
        <w:t>OBP*</w:t>
      </w:r>
      <w:r>
        <w:rPr>
          <w:sz w:val="22"/>
        </w:rPr>
        <w:t>. Une trentaine d’employeurs seront concernés.</w:t>
      </w:r>
    </w:p>
    <w:p>
      <w:pPr>
        <w:pStyle w:val="BodyText"/>
        <w:rPr>
          <w:sz w:val="20"/>
        </w:rPr>
      </w:pPr>
    </w:p>
    <w:p>
      <w:pPr>
        <w:pStyle w:val="BodyText"/>
        <w:spacing w:before="228"/>
        <w:rPr>
          <w:sz w:val="20"/>
        </w:rPr>
      </w:pPr>
      <w:r>
        <w:rPr>
          <w:sz w:val="20"/>
        </w:rPr>
        <mc:AlternateContent>
          <mc:Choice Requires="wps">
            <w:drawing>
              <wp:anchor distT="0" distB="0" distL="0" distR="0" allowOverlap="1" layoutInCell="1" locked="0" behindDoc="1" simplePos="0" relativeHeight="487646720">
                <wp:simplePos x="0" y="0"/>
                <wp:positionH relativeFrom="page">
                  <wp:posOffset>472328</wp:posOffset>
                </wp:positionH>
                <wp:positionV relativeFrom="paragraph">
                  <wp:posOffset>313833</wp:posOffset>
                </wp:positionV>
                <wp:extent cx="3939540" cy="2526665"/>
                <wp:effectExtent l="0" t="0" r="0" b="0"/>
                <wp:wrapTopAndBottom/>
                <wp:docPr id="325" name="Textbox 325"/>
                <wp:cNvGraphicFramePr>
                  <a:graphicFrameLocks/>
                </wp:cNvGraphicFramePr>
                <a:graphic>
                  <a:graphicData uri="http://schemas.microsoft.com/office/word/2010/wordprocessingShape">
                    <wps:wsp>
                      <wps:cNvPr id="325" name="Textbox 325"/>
                      <wps:cNvSpPr txBox="1"/>
                      <wps:spPr>
                        <a:xfrm>
                          <a:off x="0" y="0"/>
                          <a:ext cx="3939540" cy="2526665"/>
                        </a:xfrm>
                        <a:prstGeom prst="rect">
                          <a:avLst/>
                        </a:prstGeom>
                        <a:ln w="12700">
                          <a:solidFill>
                            <a:srgbClr val="5BC2D9"/>
                          </a:solidFill>
                          <a:prstDash val="solid"/>
                        </a:ln>
                      </wps:spPr>
                      <wps:txbx>
                        <w:txbxContent>
                          <w:p>
                            <w:pPr>
                              <w:spacing w:line="268" w:lineRule="auto" w:before="137"/>
                              <w:ind w:left="167" w:right="156" w:firstLine="0"/>
                              <w:jc w:val="both"/>
                              <w:rPr>
                                <w:sz w:val="20"/>
                              </w:rPr>
                            </w:pPr>
                            <w:r>
                              <w:rPr>
                                <w:sz w:val="20"/>
                              </w:rPr>
                              <w:t>Texte diffusé par les professionnels de l’IME auprès des employeurs </w:t>
                            </w:r>
                            <w:r>
                              <w:rPr>
                                <w:w w:val="90"/>
                                <w:sz w:val="20"/>
                              </w:rPr>
                              <w:t>:</w:t>
                            </w:r>
                          </w:p>
                          <w:p>
                            <w:pPr>
                              <w:pStyle w:val="BodyText"/>
                              <w:spacing w:before="7"/>
                              <w:rPr>
                                <w:sz w:val="20"/>
                              </w:rPr>
                            </w:pPr>
                          </w:p>
                          <w:p>
                            <w:pPr>
                              <w:spacing w:line="268" w:lineRule="auto" w:before="0"/>
                              <w:ind w:left="167" w:right="152" w:firstLine="0"/>
                              <w:jc w:val="both"/>
                              <w:rPr>
                                <w:i/>
                                <w:sz w:val="20"/>
                              </w:rPr>
                            </w:pPr>
                            <w:r>
                              <w:rPr>
                                <w:i/>
                                <w:sz w:val="20"/>
                              </w:rPr>
                              <w:t>«</w:t>
                            </w:r>
                            <w:r>
                              <w:rPr>
                                <w:i/>
                                <w:spacing w:val="-16"/>
                                <w:sz w:val="20"/>
                              </w:rPr>
                              <w:t> </w:t>
                            </w:r>
                            <w:r>
                              <w:rPr>
                                <w:i/>
                                <w:sz w:val="20"/>
                              </w:rPr>
                              <w:t>Vous allez accueillir une personne en situation de handicap. </w:t>
                            </w:r>
                            <w:r>
                              <w:rPr>
                                <w:i/>
                                <w:spacing w:val="-4"/>
                                <w:sz w:val="20"/>
                              </w:rPr>
                              <w:t>Vous</w:t>
                            </w:r>
                            <w:r>
                              <w:rPr>
                                <w:i/>
                                <w:spacing w:val="-12"/>
                                <w:sz w:val="20"/>
                              </w:rPr>
                              <w:t> </w:t>
                            </w:r>
                            <w:r>
                              <w:rPr>
                                <w:i/>
                                <w:spacing w:val="-4"/>
                                <w:sz w:val="20"/>
                              </w:rPr>
                              <w:t>lui</w:t>
                            </w:r>
                            <w:r>
                              <w:rPr>
                                <w:i/>
                                <w:spacing w:val="-11"/>
                                <w:sz w:val="20"/>
                              </w:rPr>
                              <w:t> </w:t>
                            </w:r>
                            <w:r>
                              <w:rPr>
                                <w:i/>
                                <w:spacing w:val="-4"/>
                                <w:sz w:val="20"/>
                              </w:rPr>
                              <w:t>permettez</w:t>
                            </w:r>
                            <w:r>
                              <w:rPr>
                                <w:i/>
                                <w:spacing w:val="-11"/>
                                <w:sz w:val="20"/>
                              </w:rPr>
                              <w:t> </w:t>
                            </w:r>
                            <w:r>
                              <w:rPr>
                                <w:i/>
                                <w:spacing w:val="-4"/>
                                <w:sz w:val="20"/>
                              </w:rPr>
                              <w:t>de</w:t>
                            </w:r>
                            <w:r>
                              <w:rPr>
                                <w:i/>
                                <w:spacing w:val="-11"/>
                                <w:sz w:val="20"/>
                              </w:rPr>
                              <w:t> </w:t>
                            </w:r>
                            <w:r>
                              <w:rPr>
                                <w:i/>
                                <w:spacing w:val="-4"/>
                                <w:sz w:val="20"/>
                              </w:rPr>
                              <w:t>découvrir</w:t>
                            </w:r>
                            <w:r>
                              <w:rPr>
                                <w:i/>
                                <w:spacing w:val="-11"/>
                                <w:sz w:val="20"/>
                              </w:rPr>
                              <w:t> </w:t>
                            </w:r>
                            <w:r>
                              <w:rPr>
                                <w:i/>
                                <w:spacing w:val="-4"/>
                                <w:sz w:val="20"/>
                              </w:rPr>
                              <w:t>un</w:t>
                            </w:r>
                            <w:r>
                              <w:rPr>
                                <w:i/>
                                <w:spacing w:val="-9"/>
                                <w:sz w:val="20"/>
                              </w:rPr>
                              <w:t> </w:t>
                            </w:r>
                            <w:r>
                              <w:rPr>
                                <w:i/>
                                <w:spacing w:val="-4"/>
                                <w:sz w:val="20"/>
                              </w:rPr>
                              <w:t>environnement</w:t>
                            </w:r>
                            <w:r>
                              <w:rPr>
                                <w:i/>
                                <w:spacing w:val="-10"/>
                                <w:sz w:val="20"/>
                              </w:rPr>
                              <w:t> </w:t>
                            </w:r>
                            <w:r>
                              <w:rPr>
                                <w:i/>
                                <w:spacing w:val="-4"/>
                                <w:sz w:val="20"/>
                              </w:rPr>
                              <w:t>professionnel</w:t>
                            </w:r>
                            <w:r>
                              <w:rPr>
                                <w:i/>
                                <w:spacing w:val="-11"/>
                                <w:sz w:val="20"/>
                              </w:rPr>
                              <w:t> </w:t>
                            </w:r>
                            <w:r>
                              <w:rPr>
                                <w:i/>
                                <w:spacing w:val="-4"/>
                                <w:sz w:val="20"/>
                              </w:rPr>
                              <w:t>et </w:t>
                            </w:r>
                            <w:r>
                              <w:rPr>
                                <w:i/>
                                <w:sz w:val="20"/>
                              </w:rPr>
                              <w:t>d’enrichir ses connaissances. Depuis quelques temps, nous utilisons les badges numériques (Open Badges) pour</w:t>
                            </w:r>
                            <w:r>
                              <w:rPr>
                                <w:i/>
                                <w:spacing w:val="-3"/>
                                <w:sz w:val="20"/>
                              </w:rPr>
                              <w:t> </w:t>
                            </w:r>
                            <w:r>
                              <w:rPr>
                                <w:i/>
                                <w:sz w:val="20"/>
                              </w:rPr>
                              <w:t>valoriser </w:t>
                            </w:r>
                            <w:r>
                              <w:rPr>
                                <w:i/>
                                <w:sz w:val="20"/>
                              </w:rPr>
                              <w:t>le parcours de chaque personne que nous accompagnons. Nous en avons</w:t>
                            </w:r>
                            <w:r>
                              <w:rPr>
                                <w:i/>
                                <w:spacing w:val="-13"/>
                                <w:sz w:val="20"/>
                              </w:rPr>
                              <w:t> </w:t>
                            </w:r>
                            <w:r>
                              <w:rPr>
                                <w:i/>
                                <w:sz w:val="20"/>
                              </w:rPr>
                              <w:t>créé</w:t>
                            </w:r>
                            <w:r>
                              <w:rPr>
                                <w:i/>
                                <w:spacing w:val="-12"/>
                                <w:sz w:val="20"/>
                              </w:rPr>
                              <w:t> </w:t>
                            </w:r>
                            <w:r>
                              <w:rPr>
                                <w:i/>
                                <w:sz w:val="20"/>
                              </w:rPr>
                              <w:t>un</w:t>
                            </w:r>
                            <w:r>
                              <w:rPr>
                                <w:i/>
                                <w:spacing w:val="-12"/>
                                <w:sz w:val="20"/>
                              </w:rPr>
                              <w:t> </w:t>
                            </w:r>
                            <w:r>
                              <w:rPr>
                                <w:i/>
                                <w:sz w:val="20"/>
                              </w:rPr>
                              <w:t>spécial</w:t>
                            </w:r>
                            <w:r>
                              <w:rPr>
                                <w:i/>
                                <w:spacing w:val="-16"/>
                                <w:sz w:val="20"/>
                              </w:rPr>
                              <w:t> </w:t>
                            </w:r>
                            <w:r>
                              <w:rPr>
                                <w:i/>
                                <w:sz w:val="20"/>
                              </w:rPr>
                              <w:t>pour</w:t>
                            </w:r>
                            <w:r>
                              <w:rPr>
                                <w:i/>
                                <w:spacing w:val="-14"/>
                                <w:sz w:val="20"/>
                              </w:rPr>
                              <w:t> </w:t>
                            </w:r>
                            <w:r>
                              <w:rPr>
                                <w:i/>
                                <w:sz w:val="20"/>
                              </w:rPr>
                              <w:t>le</w:t>
                            </w:r>
                            <w:r>
                              <w:rPr>
                                <w:i/>
                                <w:spacing w:val="-12"/>
                                <w:sz w:val="20"/>
                              </w:rPr>
                              <w:t> </w:t>
                            </w:r>
                            <w:r>
                              <w:rPr>
                                <w:i/>
                                <w:sz w:val="20"/>
                              </w:rPr>
                              <w:t>DUODAY.</w:t>
                            </w:r>
                            <w:r>
                              <w:rPr>
                                <w:i/>
                                <w:spacing w:val="-12"/>
                                <w:sz w:val="20"/>
                              </w:rPr>
                              <w:t> </w:t>
                            </w:r>
                            <w:r>
                              <w:rPr>
                                <w:i/>
                                <w:sz w:val="20"/>
                              </w:rPr>
                              <w:t>Un</w:t>
                            </w:r>
                            <w:r>
                              <w:rPr>
                                <w:i/>
                                <w:spacing w:val="-12"/>
                                <w:sz w:val="20"/>
                              </w:rPr>
                              <w:t> </w:t>
                            </w:r>
                            <w:r>
                              <w:rPr>
                                <w:i/>
                                <w:sz w:val="20"/>
                              </w:rPr>
                              <w:t>badge,</w:t>
                            </w:r>
                            <w:r>
                              <w:rPr>
                                <w:i/>
                                <w:spacing w:val="-12"/>
                                <w:sz w:val="20"/>
                              </w:rPr>
                              <w:t> </w:t>
                            </w:r>
                            <w:r>
                              <w:rPr>
                                <w:i/>
                                <w:sz w:val="20"/>
                              </w:rPr>
                              <w:t>c’est</w:t>
                            </w:r>
                            <w:r>
                              <w:rPr>
                                <w:i/>
                                <w:spacing w:val="-12"/>
                                <w:sz w:val="20"/>
                              </w:rPr>
                              <w:t> </w:t>
                            </w:r>
                            <w:r>
                              <w:rPr>
                                <w:i/>
                                <w:sz w:val="20"/>
                              </w:rPr>
                              <w:t>une</w:t>
                            </w:r>
                            <w:r>
                              <w:rPr>
                                <w:i/>
                                <w:spacing w:val="-12"/>
                                <w:sz w:val="20"/>
                              </w:rPr>
                              <w:t> </w:t>
                            </w:r>
                            <w:r>
                              <w:rPr>
                                <w:i/>
                                <w:sz w:val="20"/>
                              </w:rPr>
                              <w:t>image numérique incluant des données relatives à la pratique de son bénéflciaire. Si</w:t>
                            </w:r>
                            <w:r>
                              <w:rPr>
                                <w:i/>
                                <w:spacing w:val="-5"/>
                                <w:sz w:val="20"/>
                              </w:rPr>
                              <w:t> </w:t>
                            </w:r>
                            <w:r>
                              <w:rPr>
                                <w:i/>
                                <w:sz w:val="20"/>
                              </w:rPr>
                              <w:t>vous en êtes d’accord, nous</w:t>
                            </w:r>
                            <w:r>
                              <w:rPr>
                                <w:i/>
                                <w:spacing w:val="-5"/>
                                <w:sz w:val="20"/>
                              </w:rPr>
                              <w:t> </w:t>
                            </w:r>
                            <w:r>
                              <w:rPr>
                                <w:i/>
                                <w:sz w:val="20"/>
                              </w:rPr>
                              <w:t>vous demanderons à </w:t>
                            </w:r>
                            <w:r>
                              <w:rPr>
                                <w:i/>
                                <w:spacing w:val="-4"/>
                                <w:sz w:val="20"/>
                              </w:rPr>
                              <w:t>l’issue</w:t>
                            </w:r>
                            <w:r>
                              <w:rPr>
                                <w:i/>
                                <w:spacing w:val="-7"/>
                                <w:sz w:val="20"/>
                              </w:rPr>
                              <w:t> </w:t>
                            </w:r>
                            <w:r>
                              <w:rPr>
                                <w:i/>
                                <w:spacing w:val="-4"/>
                                <w:sz w:val="20"/>
                              </w:rPr>
                              <w:t>de</w:t>
                            </w:r>
                            <w:r>
                              <w:rPr>
                                <w:i/>
                                <w:spacing w:val="-7"/>
                                <w:sz w:val="20"/>
                              </w:rPr>
                              <w:t> </w:t>
                            </w:r>
                            <w:r>
                              <w:rPr>
                                <w:i/>
                                <w:spacing w:val="-4"/>
                                <w:sz w:val="20"/>
                              </w:rPr>
                              <w:t>cette</w:t>
                            </w:r>
                            <w:r>
                              <w:rPr>
                                <w:i/>
                                <w:spacing w:val="-7"/>
                                <w:sz w:val="20"/>
                              </w:rPr>
                              <w:t> </w:t>
                            </w:r>
                            <w:r>
                              <w:rPr>
                                <w:i/>
                                <w:spacing w:val="-4"/>
                                <w:sz w:val="20"/>
                              </w:rPr>
                              <w:t>journée</w:t>
                            </w:r>
                            <w:r>
                              <w:rPr>
                                <w:i/>
                                <w:spacing w:val="-7"/>
                                <w:sz w:val="20"/>
                              </w:rPr>
                              <w:t> </w:t>
                            </w:r>
                            <w:r>
                              <w:rPr>
                                <w:i/>
                                <w:spacing w:val="-4"/>
                                <w:sz w:val="20"/>
                              </w:rPr>
                              <w:t>de</w:t>
                            </w:r>
                            <w:r>
                              <w:rPr>
                                <w:i/>
                                <w:spacing w:val="-7"/>
                                <w:sz w:val="20"/>
                              </w:rPr>
                              <w:t> </w:t>
                            </w:r>
                            <w:r>
                              <w:rPr>
                                <w:i/>
                                <w:spacing w:val="-4"/>
                                <w:sz w:val="20"/>
                              </w:rPr>
                              <w:t>nous</w:t>
                            </w:r>
                            <w:r>
                              <w:rPr>
                                <w:i/>
                                <w:spacing w:val="-7"/>
                                <w:sz w:val="20"/>
                              </w:rPr>
                              <w:t> </w:t>
                            </w:r>
                            <w:r>
                              <w:rPr>
                                <w:i/>
                                <w:spacing w:val="-4"/>
                                <w:sz w:val="20"/>
                              </w:rPr>
                              <w:t>faire</w:t>
                            </w:r>
                            <w:r>
                              <w:rPr>
                                <w:i/>
                                <w:spacing w:val="-7"/>
                                <w:sz w:val="20"/>
                              </w:rPr>
                              <w:t> </w:t>
                            </w:r>
                            <w:r>
                              <w:rPr>
                                <w:i/>
                                <w:spacing w:val="-4"/>
                                <w:sz w:val="20"/>
                              </w:rPr>
                              <w:t>un</w:t>
                            </w:r>
                            <w:r>
                              <w:rPr>
                                <w:i/>
                                <w:spacing w:val="-7"/>
                                <w:sz w:val="20"/>
                              </w:rPr>
                              <w:t> </w:t>
                            </w:r>
                            <w:r>
                              <w:rPr>
                                <w:i/>
                                <w:spacing w:val="-4"/>
                                <w:sz w:val="20"/>
                              </w:rPr>
                              <w:t>retour,</w:t>
                            </w:r>
                            <w:r>
                              <w:rPr>
                                <w:i/>
                                <w:spacing w:val="-7"/>
                                <w:sz w:val="20"/>
                              </w:rPr>
                              <w:t> </w:t>
                            </w:r>
                            <w:r>
                              <w:rPr>
                                <w:i/>
                                <w:spacing w:val="-4"/>
                                <w:sz w:val="20"/>
                              </w:rPr>
                              <w:t>un</w:t>
                            </w:r>
                            <w:r>
                              <w:rPr>
                                <w:i/>
                                <w:spacing w:val="-7"/>
                                <w:sz w:val="20"/>
                              </w:rPr>
                              <w:t> </w:t>
                            </w:r>
                            <w:r>
                              <w:rPr>
                                <w:i/>
                                <w:spacing w:val="-4"/>
                                <w:sz w:val="20"/>
                              </w:rPr>
                              <w:t>témoignage</w:t>
                            </w:r>
                            <w:r>
                              <w:rPr>
                                <w:i/>
                                <w:spacing w:val="-7"/>
                                <w:sz w:val="20"/>
                              </w:rPr>
                              <w:t> </w:t>
                            </w:r>
                            <w:r>
                              <w:rPr>
                                <w:i/>
                                <w:spacing w:val="-4"/>
                                <w:sz w:val="20"/>
                              </w:rPr>
                              <w:t>sur </w:t>
                            </w:r>
                            <w:r>
                              <w:rPr>
                                <w:i/>
                                <w:sz w:val="20"/>
                              </w:rPr>
                              <w:t>la participation de la personne que vous aurez accueillie afln d’intégrer</w:t>
                            </w:r>
                            <w:r>
                              <w:rPr>
                                <w:i/>
                                <w:spacing w:val="-1"/>
                                <w:sz w:val="20"/>
                              </w:rPr>
                              <w:t> </w:t>
                            </w:r>
                            <w:r>
                              <w:rPr>
                                <w:i/>
                                <w:sz w:val="20"/>
                              </w:rPr>
                              <w:t>votre commentaire dans ce badge».</w:t>
                            </w:r>
                          </w:p>
                        </w:txbxContent>
                      </wps:txbx>
                      <wps:bodyPr wrap="square" lIns="0" tIns="0" rIns="0" bIns="0" rtlCol="0">
                        <a:noAutofit/>
                      </wps:bodyPr>
                    </wps:wsp>
                  </a:graphicData>
                </a:graphic>
              </wp:anchor>
            </w:drawing>
          </mc:Choice>
          <mc:Fallback>
            <w:pict>
              <v:shape style="position:absolute;margin-left:37.1912pt;margin-top:24.711329pt;width:310.2pt;height:198.95pt;mso-position-horizontal-relative:page;mso-position-vertical-relative:paragraph;z-index:-15669760;mso-wrap-distance-left:0;mso-wrap-distance-right:0" type="#_x0000_t202" id="docshape263" filled="false" stroked="true" strokeweight="1pt" strokecolor="#5bc2d9">
                <v:textbox inset="0,0,0,0">
                  <w:txbxContent>
                    <w:p>
                      <w:pPr>
                        <w:spacing w:line="268" w:lineRule="auto" w:before="137"/>
                        <w:ind w:left="167" w:right="156" w:firstLine="0"/>
                        <w:jc w:val="both"/>
                        <w:rPr>
                          <w:sz w:val="20"/>
                        </w:rPr>
                      </w:pPr>
                      <w:r>
                        <w:rPr>
                          <w:sz w:val="20"/>
                        </w:rPr>
                        <w:t>Texte diffusé par les professionnels de l’IME auprès des employeurs </w:t>
                      </w:r>
                      <w:r>
                        <w:rPr>
                          <w:w w:val="90"/>
                          <w:sz w:val="20"/>
                        </w:rPr>
                        <w:t>:</w:t>
                      </w:r>
                    </w:p>
                    <w:p>
                      <w:pPr>
                        <w:pStyle w:val="BodyText"/>
                        <w:spacing w:before="7"/>
                        <w:rPr>
                          <w:sz w:val="20"/>
                        </w:rPr>
                      </w:pPr>
                    </w:p>
                    <w:p>
                      <w:pPr>
                        <w:spacing w:line="268" w:lineRule="auto" w:before="0"/>
                        <w:ind w:left="167" w:right="152" w:firstLine="0"/>
                        <w:jc w:val="both"/>
                        <w:rPr>
                          <w:i/>
                          <w:sz w:val="20"/>
                        </w:rPr>
                      </w:pPr>
                      <w:r>
                        <w:rPr>
                          <w:i/>
                          <w:sz w:val="20"/>
                        </w:rPr>
                        <w:t>«</w:t>
                      </w:r>
                      <w:r>
                        <w:rPr>
                          <w:i/>
                          <w:spacing w:val="-16"/>
                          <w:sz w:val="20"/>
                        </w:rPr>
                        <w:t> </w:t>
                      </w:r>
                      <w:r>
                        <w:rPr>
                          <w:i/>
                          <w:sz w:val="20"/>
                        </w:rPr>
                        <w:t>Vous allez accueillir une personne en situation de handicap. </w:t>
                      </w:r>
                      <w:r>
                        <w:rPr>
                          <w:i/>
                          <w:spacing w:val="-4"/>
                          <w:sz w:val="20"/>
                        </w:rPr>
                        <w:t>Vous</w:t>
                      </w:r>
                      <w:r>
                        <w:rPr>
                          <w:i/>
                          <w:spacing w:val="-12"/>
                          <w:sz w:val="20"/>
                        </w:rPr>
                        <w:t> </w:t>
                      </w:r>
                      <w:r>
                        <w:rPr>
                          <w:i/>
                          <w:spacing w:val="-4"/>
                          <w:sz w:val="20"/>
                        </w:rPr>
                        <w:t>lui</w:t>
                      </w:r>
                      <w:r>
                        <w:rPr>
                          <w:i/>
                          <w:spacing w:val="-11"/>
                          <w:sz w:val="20"/>
                        </w:rPr>
                        <w:t> </w:t>
                      </w:r>
                      <w:r>
                        <w:rPr>
                          <w:i/>
                          <w:spacing w:val="-4"/>
                          <w:sz w:val="20"/>
                        </w:rPr>
                        <w:t>permettez</w:t>
                      </w:r>
                      <w:r>
                        <w:rPr>
                          <w:i/>
                          <w:spacing w:val="-11"/>
                          <w:sz w:val="20"/>
                        </w:rPr>
                        <w:t> </w:t>
                      </w:r>
                      <w:r>
                        <w:rPr>
                          <w:i/>
                          <w:spacing w:val="-4"/>
                          <w:sz w:val="20"/>
                        </w:rPr>
                        <w:t>de</w:t>
                      </w:r>
                      <w:r>
                        <w:rPr>
                          <w:i/>
                          <w:spacing w:val="-11"/>
                          <w:sz w:val="20"/>
                        </w:rPr>
                        <w:t> </w:t>
                      </w:r>
                      <w:r>
                        <w:rPr>
                          <w:i/>
                          <w:spacing w:val="-4"/>
                          <w:sz w:val="20"/>
                        </w:rPr>
                        <w:t>découvrir</w:t>
                      </w:r>
                      <w:r>
                        <w:rPr>
                          <w:i/>
                          <w:spacing w:val="-11"/>
                          <w:sz w:val="20"/>
                        </w:rPr>
                        <w:t> </w:t>
                      </w:r>
                      <w:r>
                        <w:rPr>
                          <w:i/>
                          <w:spacing w:val="-4"/>
                          <w:sz w:val="20"/>
                        </w:rPr>
                        <w:t>un</w:t>
                      </w:r>
                      <w:r>
                        <w:rPr>
                          <w:i/>
                          <w:spacing w:val="-9"/>
                          <w:sz w:val="20"/>
                        </w:rPr>
                        <w:t> </w:t>
                      </w:r>
                      <w:r>
                        <w:rPr>
                          <w:i/>
                          <w:spacing w:val="-4"/>
                          <w:sz w:val="20"/>
                        </w:rPr>
                        <w:t>environnement</w:t>
                      </w:r>
                      <w:r>
                        <w:rPr>
                          <w:i/>
                          <w:spacing w:val="-10"/>
                          <w:sz w:val="20"/>
                        </w:rPr>
                        <w:t> </w:t>
                      </w:r>
                      <w:r>
                        <w:rPr>
                          <w:i/>
                          <w:spacing w:val="-4"/>
                          <w:sz w:val="20"/>
                        </w:rPr>
                        <w:t>professionnel</w:t>
                      </w:r>
                      <w:r>
                        <w:rPr>
                          <w:i/>
                          <w:spacing w:val="-11"/>
                          <w:sz w:val="20"/>
                        </w:rPr>
                        <w:t> </w:t>
                      </w:r>
                      <w:r>
                        <w:rPr>
                          <w:i/>
                          <w:spacing w:val="-4"/>
                          <w:sz w:val="20"/>
                        </w:rPr>
                        <w:t>et </w:t>
                      </w:r>
                      <w:r>
                        <w:rPr>
                          <w:i/>
                          <w:sz w:val="20"/>
                        </w:rPr>
                        <w:t>d’enrichir ses connaissances. Depuis quelques temps, nous utilisons les badges numériques (Open Badges) pour</w:t>
                      </w:r>
                      <w:r>
                        <w:rPr>
                          <w:i/>
                          <w:spacing w:val="-3"/>
                          <w:sz w:val="20"/>
                        </w:rPr>
                        <w:t> </w:t>
                      </w:r>
                      <w:r>
                        <w:rPr>
                          <w:i/>
                          <w:sz w:val="20"/>
                        </w:rPr>
                        <w:t>valoriser </w:t>
                      </w:r>
                      <w:r>
                        <w:rPr>
                          <w:i/>
                          <w:sz w:val="20"/>
                        </w:rPr>
                        <w:t>le parcours de chaque personne que nous accompagnons. Nous en avons</w:t>
                      </w:r>
                      <w:r>
                        <w:rPr>
                          <w:i/>
                          <w:spacing w:val="-13"/>
                          <w:sz w:val="20"/>
                        </w:rPr>
                        <w:t> </w:t>
                      </w:r>
                      <w:r>
                        <w:rPr>
                          <w:i/>
                          <w:sz w:val="20"/>
                        </w:rPr>
                        <w:t>créé</w:t>
                      </w:r>
                      <w:r>
                        <w:rPr>
                          <w:i/>
                          <w:spacing w:val="-12"/>
                          <w:sz w:val="20"/>
                        </w:rPr>
                        <w:t> </w:t>
                      </w:r>
                      <w:r>
                        <w:rPr>
                          <w:i/>
                          <w:sz w:val="20"/>
                        </w:rPr>
                        <w:t>un</w:t>
                      </w:r>
                      <w:r>
                        <w:rPr>
                          <w:i/>
                          <w:spacing w:val="-12"/>
                          <w:sz w:val="20"/>
                        </w:rPr>
                        <w:t> </w:t>
                      </w:r>
                      <w:r>
                        <w:rPr>
                          <w:i/>
                          <w:sz w:val="20"/>
                        </w:rPr>
                        <w:t>spécial</w:t>
                      </w:r>
                      <w:r>
                        <w:rPr>
                          <w:i/>
                          <w:spacing w:val="-16"/>
                          <w:sz w:val="20"/>
                        </w:rPr>
                        <w:t> </w:t>
                      </w:r>
                      <w:r>
                        <w:rPr>
                          <w:i/>
                          <w:sz w:val="20"/>
                        </w:rPr>
                        <w:t>pour</w:t>
                      </w:r>
                      <w:r>
                        <w:rPr>
                          <w:i/>
                          <w:spacing w:val="-14"/>
                          <w:sz w:val="20"/>
                        </w:rPr>
                        <w:t> </w:t>
                      </w:r>
                      <w:r>
                        <w:rPr>
                          <w:i/>
                          <w:sz w:val="20"/>
                        </w:rPr>
                        <w:t>le</w:t>
                      </w:r>
                      <w:r>
                        <w:rPr>
                          <w:i/>
                          <w:spacing w:val="-12"/>
                          <w:sz w:val="20"/>
                        </w:rPr>
                        <w:t> </w:t>
                      </w:r>
                      <w:r>
                        <w:rPr>
                          <w:i/>
                          <w:sz w:val="20"/>
                        </w:rPr>
                        <w:t>DUODAY.</w:t>
                      </w:r>
                      <w:r>
                        <w:rPr>
                          <w:i/>
                          <w:spacing w:val="-12"/>
                          <w:sz w:val="20"/>
                        </w:rPr>
                        <w:t> </w:t>
                      </w:r>
                      <w:r>
                        <w:rPr>
                          <w:i/>
                          <w:sz w:val="20"/>
                        </w:rPr>
                        <w:t>Un</w:t>
                      </w:r>
                      <w:r>
                        <w:rPr>
                          <w:i/>
                          <w:spacing w:val="-12"/>
                          <w:sz w:val="20"/>
                        </w:rPr>
                        <w:t> </w:t>
                      </w:r>
                      <w:r>
                        <w:rPr>
                          <w:i/>
                          <w:sz w:val="20"/>
                        </w:rPr>
                        <w:t>badge,</w:t>
                      </w:r>
                      <w:r>
                        <w:rPr>
                          <w:i/>
                          <w:spacing w:val="-12"/>
                          <w:sz w:val="20"/>
                        </w:rPr>
                        <w:t> </w:t>
                      </w:r>
                      <w:r>
                        <w:rPr>
                          <w:i/>
                          <w:sz w:val="20"/>
                        </w:rPr>
                        <w:t>c’est</w:t>
                      </w:r>
                      <w:r>
                        <w:rPr>
                          <w:i/>
                          <w:spacing w:val="-12"/>
                          <w:sz w:val="20"/>
                        </w:rPr>
                        <w:t> </w:t>
                      </w:r>
                      <w:r>
                        <w:rPr>
                          <w:i/>
                          <w:sz w:val="20"/>
                        </w:rPr>
                        <w:t>une</w:t>
                      </w:r>
                      <w:r>
                        <w:rPr>
                          <w:i/>
                          <w:spacing w:val="-12"/>
                          <w:sz w:val="20"/>
                        </w:rPr>
                        <w:t> </w:t>
                      </w:r>
                      <w:r>
                        <w:rPr>
                          <w:i/>
                          <w:sz w:val="20"/>
                        </w:rPr>
                        <w:t>image numérique incluant des données relatives à la pratique de son bénéflciaire. Si</w:t>
                      </w:r>
                      <w:r>
                        <w:rPr>
                          <w:i/>
                          <w:spacing w:val="-5"/>
                          <w:sz w:val="20"/>
                        </w:rPr>
                        <w:t> </w:t>
                      </w:r>
                      <w:r>
                        <w:rPr>
                          <w:i/>
                          <w:sz w:val="20"/>
                        </w:rPr>
                        <w:t>vous en êtes d’accord, nous</w:t>
                      </w:r>
                      <w:r>
                        <w:rPr>
                          <w:i/>
                          <w:spacing w:val="-5"/>
                          <w:sz w:val="20"/>
                        </w:rPr>
                        <w:t> </w:t>
                      </w:r>
                      <w:r>
                        <w:rPr>
                          <w:i/>
                          <w:sz w:val="20"/>
                        </w:rPr>
                        <w:t>vous demanderons à </w:t>
                      </w:r>
                      <w:r>
                        <w:rPr>
                          <w:i/>
                          <w:spacing w:val="-4"/>
                          <w:sz w:val="20"/>
                        </w:rPr>
                        <w:t>l’issue</w:t>
                      </w:r>
                      <w:r>
                        <w:rPr>
                          <w:i/>
                          <w:spacing w:val="-7"/>
                          <w:sz w:val="20"/>
                        </w:rPr>
                        <w:t> </w:t>
                      </w:r>
                      <w:r>
                        <w:rPr>
                          <w:i/>
                          <w:spacing w:val="-4"/>
                          <w:sz w:val="20"/>
                        </w:rPr>
                        <w:t>de</w:t>
                      </w:r>
                      <w:r>
                        <w:rPr>
                          <w:i/>
                          <w:spacing w:val="-7"/>
                          <w:sz w:val="20"/>
                        </w:rPr>
                        <w:t> </w:t>
                      </w:r>
                      <w:r>
                        <w:rPr>
                          <w:i/>
                          <w:spacing w:val="-4"/>
                          <w:sz w:val="20"/>
                        </w:rPr>
                        <w:t>cette</w:t>
                      </w:r>
                      <w:r>
                        <w:rPr>
                          <w:i/>
                          <w:spacing w:val="-7"/>
                          <w:sz w:val="20"/>
                        </w:rPr>
                        <w:t> </w:t>
                      </w:r>
                      <w:r>
                        <w:rPr>
                          <w:i/>
                          <w:spacing w:val="-4"/>
                          <w:sz w:val="20"/>
                        </w:rPr>
                        <w:t>journée</w:t>
                      </w:r>
                      <w:r>
                        <w:rPr>
                          <w:i/>
                          <w:spacing w:val="-7"/>
                          <w:sz w:val="20"/>
                        </w:rPr>
                        <w:t> </w:t>
                      </w:r>
                      <w:r>
                        <w:rPr>
                          <w:i/>
                          <w:spacing w:val="-4"/>
                          <w:sz w:val="20"/>
                        </w:rPr>
                        <w:t>de</w:t>
                      </w:r>
                      <w:r>
                        <w:rPr>
                          <w:i/>
                          <w:spacing w:val="-7"/>
                          <w:sz w:val="20"/>
                        </w:rPr>
                        <w:t> </w:t>
                      </w:r>
                      <w:r>
                        <w:rPr>
                          <w:i/>
                          <w:spacing w:val="-4"/>
                          <w:sz w:val="20"/>
                        </w:rPr>
                        <w:t>nous</w:t>
                      </w:r>
                      <w:r>
                        <w:rPr>
                          <w:i/>
                          <w:spacing w:val="-7"/>
                          <w:sz w:val="20"/>
                        </w:rPr>
                        <w:t> </w:t>
                      </w:r>
                      <w:r>
                        <w:rPr>
                          <w:i/>
                          <w:spacing w:val="-4"/>
                          <w:sz w:val="20"/>
                        </w:rPr>
                        <w:t>faire</w:t>
                      </w:r>
                      <w:r>
                        <w:rPr>
                          <w:i/>
                          <w:spacing w:val="-7"/>
                          <w:sz w:val="20"/>
                        </w:rPr>
                        <w:t> </w:t>
                      </w:r>
                      <w:r>
                        <w:rPr>
                          <w:i/>
                          <w:spacing w:val="-4"/>
                          <w:sz w:val="20"/>
                        </w:rPr>
                        <w:t>un</w:t>
                      </w:r>
                      <w:r>
                        <w:rPr>
                          <w:i/>
                          <w:spacing w:val="-7"/>
                          <w:sz w:val="20"/>
                        </w:rPr>
                        <w:t> </w:t>
                      </w:r>
                      <w:r>
                        <w:rPr>
                          <w:i/>
                          <w:spacing w:val="-4"/>
                          <w:sz w:val="20"/>
                        </w:rPr>
                        <w:t>retour,</w:t>
                      </w:r>
                      <w:r>
                        <w:rPr>
                          <w:i/>
                          <w:spacing w:val="-7"/>
                          <w:sz w:val="20"/>
                        </w:rPr>
                        <w:t> </w:t>
                      </w:r>
                      <w:r>
                        <w:rPr>
                          <w:i/>
                          <w:spacing w:val="-4"/>
                          <w:sz w:val="20"/>
                        </w:rPr>
                        <w:t>un</w:t>
                      </w:r>
                      <w:r>
                        <w:rPr>
                          <w:i/>
                          <w:spacing w:val="-7"/>
                          <w:sz w:val="20"/>
                        </w:rPr>
                        <w:t> </w:t>
                      </w:r>
                      <w:r>
                        <w:rPr>
                          <w:i/>
                          <w:spacing w:val="-4"/>
                          <w:sz w:val="20"/>
                        </w:rPr>
                        <w:t>témoignage</w:t>
                      </w:r>
                      <w:r>
                        <w:rPr>
                          <w:i/>
                          <w:spacing w:val="-7"/>
                          <w:sz w:val="20"/>
                        </w:rPr>
                        <w:t> </w:t>
                      </w:r>
                      <w:r>
                        <w:rPr>
                          <w:i/>
                          <w:spacing w:val="-4"/>
                          <w:sz w:val="20"/>
                        </w:rPr>
                        <w:t>sur </w:t>
                      </w:r>
                      <w:r>
                        <w:rPr>
                          <w:i/>
                          <w:sz w:val="20"/>
                        </w:rPr>
                        <w:t>la participation de la personne que vous aurez accueillie afln d’intégrer</w:t>
                      </w:r>
                      <w:r>
                        <w:rPr>
                          <w:i/>
                          <w:spacing w:val="-1"/>
                          <w:sz w:val="20"/>
                        </w:rPr>
                        <w:t> </w:t>
                      </w:r>
                      <w:r>
                        <w:rPr>
                          <w:i/>
                          <w:sz w:val="20"/>
                        </w:rPr>
                        <w:t>votre commentaire dans ce badge».</w:t>
                      </w:r>
                    </w:p>
                  </w:txbxContent>
                </v:textbox>
                <v:stroke dashstyle="solid"/>
                <w10:wrap type="topAndBottom"/>
              </v:shape>
            </w:pict>
          </mc:Fallback>
        </mc:AlternateContent>
      </w:r>
      <w:r>
        <w:rPr>
          <w:sz w:val="20"/>
        </w:rPr>
        <w:drawing>
          <wp:anchor distT="0" distB="0" distL="0" distR="0" allowOverlap="1" layoutInCell="1" locked="0" behindDoc="1" simplePos="0" relativeHeight="487647232">
            <wp:simplePos x="0" y="0"/>
            <wp:positionH relativeFrom="page">
              <wp:posOffset>4747984</wp:posOffset>
            </wp:positionH>
            <wp:positionV relativeFrom="paragraph">
              <wp:posOffset>498614</wp:posOffset>
            </wp:positionV>
            <wp:extent cx="2101596" cy="1845564"/>
            <wp:effectExtent l="0" t="0" r="0" b="0"/>
            <wp:wrapTopAndBottom/>
            <wp:docPr id="326" name="Image 326"/>
            <wp:cNvGraphicFramePr>
              <a:graphicFrameLocks/>
            </wp:cNvGraphicFramePr>
            <a:graphic>
              <a:graphicData uri="http://schemas.openxmlformats.org/drawingml/2006/picture">
                <pic:pic>
                  <pic:nvPicPr>
                    <pic:cNvPr id="326" name="Image 326"/>
                    <pic:cNvPicPr/>
                  </pic:nvPicPr>
                  <pic:blipFill>
                    <a:blip r:embed="rId109" cstate="print"/>
                    <a:stretch>
                      <a:fillRect/>
                    </a:stretch>
                  </pic:blipFill>
                  <pic:spPr>
                    <a:xfrm>
                      <a:off x="0" y="0"/>
                      <a:ext cx="2101596" cy="1845564"/>
                    </a:xfrm>
                    <a:prstGeom prst="rect">
                      <a:avLst/>
                    </a:prstGeom>
                  </pic:spPr>
                </pic:pic>
              </a:graphicData>
            </a:graphic>
          </wp:anchor>
        </w:drawing>
      </w:r>
    </w:p>
    <w:p>
      <w:pPr>
        <w:pStyle w:val="BodyText"/>
        <w:spacing w:after="0"/>
        <w:rPr>
          <w:sz w:val="20"/>
        </w:rPr>
        <w:sectPr>
          <w:pgSz w:w="11910" w:h="16850"/>
          <w:pgMar w:header="537" w:footer="424" w:top="1820" w:bottom="660" w:left="283" w:right="283"/>
        </w:sectPr>
      </w:pPr>
    </w:p>
    <w:p>
      <w:pPr>
        <w:pStyle w:val="BodyText"/>
        <w:rPr>
          <w:sz w:val="24"/>
        </w:rPr>
      </w:pPr>
    </w:p>
    <w:p>
      <w:pPr>
        <w:pStyle w:val="BodyText"/>
        <w:rPr>
          <w:sz w:val="24"/>
        </w:rPr>
      </w:pPr>
    </w:p>
    <w:p>
      <w:pPr>
        <w:pStyle w:val="BodyText"/>
        <w:spacing w:before="12"/>
        <w:rPr>
          <w:sz w:val="24"/>
        </w:rPr>
      </w:pPr>
    </w:p>
    <w:p>
      <w:pPr>
        <w:pStyle w:val="Heading4"/>
        <w:ind w:left="638"/>
      </w:pPr>
      <w:r>
        <w:rPr>
          <w:w w:val="110"/>
        </w:rPr>
        <w:t>Badges</w:t>
      </w:r>
      <w:r>
        <w:rPr>
          <w:spacing w:val="-12"/>
          <w:w w:val="110"/>
        </w:rPr>
        <w:t> </w:t>
      </w:r>
      <w:r>
        <w:rPr>
          <w:w w:val="110"/>
        </w:rPr>
        <w:t>«</w:t>
      </w:r>
      <w:r>
        <w:rPr>
          <w:spacing w:val="-47"/>
          <w:w w:val="110"/>
        </w:rPr>
        <w:t> </w:t>
      </w:r>
      <w:r>
        <w:rPr>
          <w:spacing w:val="-2"/>
          <w:w w:val="110"/>
        </w:rPr>
        <w:t>délégué·e»</w:t>
      </w:r>
    </w:p>
    <w:p>
      <w:pPr>
        <w:pStyle w:val="ListParagraph"/>
        <w:numPr>
          <w:ilvl w:val="0"/>
          <w:numId w:val="20"/>
        </w:numPr>
        <w:tabs>
          <w:tab w:pos="998" w:val="left" w:leader="none"/>
        </w:tabs>
        <w:spacing w:line="309" w:lineRule="auto" w:before="231" w:after="0"/>
        <w:ind w:left="998" w:right="636" w:hanging="360"/>
        <w:jc w:val="both"/>
        <w:rPr>
          <w:sz w:val="22"/>
        </w:rPr>
      </w:pPr>
      <w:r>
        <w:rPr>
          <w:sz w:val="22"/>
        </w:rPr>
        <w:t>Avec l’I</w:t>
      </w:r>
      <w:r>
        <w:rPr>
          <w:i/>
          <w:sz w:val="22"/>
        </w:rPr>
        <w:t>nstitut du Pré-La Bataille</w:t>
      </w:r>
      <w:r>
        <w:rPr>
          <w:sz w:val="22"/>
        </w:rPr>
        <w:t>, qui porte différentes structures du médico-social, nous avons co-conçu et créé 2 badges visant à reconnaître, valoriser et rendre visible l’engagement des personnes</w:t>
      </w:r>
      <w:r>
        <w:rPr>
          <w:spacing w:val="21"/>
          <w:sz w:val="22"/>
        </w:rPr>
        <w:t> </w:t>
      </w:r>
      <w:r>
        <w:rPr>
          <w:sz w:val="22"/>
        </w:rPr>
        <w:t>dans</w:t>
      </w:r>
      <w:r>
        <w:rPr>
          <w:spacing w:val="21"/>
          <w:sz w:val="22"/>
        </w:rPr>
        <w:t> </w:t>
      </w:r>
      <w:r>
        <w:rPr>
          <w:sz w:val="22"/>
        </w:rPr>
        <w:t>le</w:t>
      </w:r>
      <w:r>
        <w:rPr>
          <w:spacing w:val="21"/>
          <w:sz w:val="22"/>
        </w:rPr>
        <w:t> </w:t>
      </w:r>
      <w:r>
        <w:rPr>
          <w:sz w:val="22"/>
        </w:rPr>
        <w:t>rôle</w:t>
      </w:r>
      <w:r>
        <w:rPr>
          <w:spacing w:val="21"/>
          <w:sz w:val="22"/>
        </w:rPr>
        <w:t> </w:t>
      </w:r>
      <w:r>
        <w:rPr>
          <w:sz w:val="22"/>
        </w:rPr>
        <w:t>de</w:t>
      </w:r>
      <w:r>
        <w:rPr>
          <w:spacing w:val="21"/>
          <w:sz w:val="22"/>
        </w:rPr>
        <w:t> </w:t>
      </w:r>
      <w:r>
        <w:rPr>
          <w:sz w:val="22"/>
        </w:rPr>
        <w:t>délégué</w:t>
      </w:r>
      <w:r>
        <w:rPr>
          <w:spacing w:val="21"/>
          <w:sz w:val="22"/>
        </w:rPr>
        <w:t> </w:t>
      </w:r>
      <w:r>
        <w:rPr>
          <w:sz w:val="22"/>
        </w:rPr>
        <w:t>au</w:t>
      </w:r>
      <w:r>
        <w:rPr>
          <w:spacing w:val="21"/>
          <w:sz w:val="22"/>
        </w:rPr>
        <w:t> </w:t>
      </w:r>
      <w:r>
        <w:rPr>
          <w:sz w:val="22"/>
        </w:rPr>
        <w:t>sein</w:t>
      </w:r>
      <w:r>
        <w:rPr>
          <w:spacing w:val="21"/>
          <w:sz w:val="22"/>
        </w:rPr>
        <w:t> </w:t>
      </w:r>
      <w:r>
        <w:rPr>
          <w:sz w:val="22"/>
        </w:rPr>
        <w:t>de</w:t>
      </w:r>
      <w:r>
        <w:rPr>
          <w:spacing w:val="21"/>
          <w:sz w:val="22"/>
        </w:rPr>
        <w:t> </w:t>
      </w:r>
      <w:r>
        <w:rPr>
          <w:sz w:val="22"/>
        </w:rPr>
        <w:t>leur structure,</w:t>
      </w:r>
      <w:r>
        <w:rPr>
          <w:spacing w:val="21"/>
          <w:sz w:val="22"/>
        </w:rPr>
        <w:t> </w:t>
      </w:r>
      <w:r>
        <w:rPr>
          <w:sz w:val="22"/>
        </w:rPr>
        <w:t>notamment</w:t>
      </w:r>
      <w:r>
        <w:rPr>
          <w:spacing w:val="21"/>
          <w:sz w:val="22"/>
        </w:rPr>
        <w:t> </w:t>
      </w:r>
      <w:r>
        <w:rPr>
          <w:sz w:val="22"/>
        </w:rPr>
        <w:t>dans</w:t>
      </w:r>
      <w:r>
        <w:rPr>
          <w:spacing w:val="21"/>
          <w:sz w:val="22"/>
        </w:rPr>
        <w:t> </w:t>
      </w:r>
      <w:r>
        <w:rPr>
          <w:sz w:val="22"/>
        </w:rPr>
        <w:t>le</w:t>
      </w:r>
      <w:r>
        <w:rPr>
          <w:spacing w:val="21"/>
          <w:sz w:val="22"/>
        </w:rPr>
        <w:t> </w:t>
      </w:r>
      <w:r>
        <w:rPr>
          <w:sz w:val="22"/>
        </w:rPr>
        <w:t>cadre</w:t>
      </w:r>
      <w:r>
        <w:rPr>
          <w:spacing w:val="21"/>
          <w:sz w:val="22"/>
        </w:rPr>
        <w:t> </w:t>
      </w:r>
      <w:r>
        <w:rPr>
          <w:sz w:val="22"/>
        </w:rPr>
        <w:t>du</w:t>
      </w:r>
      <w:r>
        <w:rPr>
          <w:spacing w:val="21"/>
          <w:sz w:val="22"/>
        </w:rPr>
        <w:t> </w:t>
      </w:r>
      <w:r>
        <w:rPr>
          <w:sz w:val="22"/>
        </w:rPr>
        <w:t>CVS. Ce badge avait un écho tout particulier avec la fonction de délégué désormais inscrite dans le cadre</w:t>
      </w:r>
      <w:r>
        <w:rPr>
          <w:spacing w:val="40"/>
          <w:sz w:val="22"/>
        </w:rPr>
        <w:t> </w:t>
      </w:r>
      <w:r>
        <w:rPr>
          <w:sz w:val="22"/>
        </w:rPr>
        <w:t>du</w:t>
      </w:r>
      <w:r>
        <w:rPr>
          <w:spacing w:val="40"/>
          <w:sz w:val="22"/>
        </w:rPr>
        <w:t> </w:t>
      </w:r>
      <w:r>
        <w:rPr>
          <w:sz w:val="22"/>
        </w:rPr>
        <w:t>plan</w:t>
      </w:r>
      <w:r>
        <w:rPr>
          <w:spacing w:val="40"/>
          <w:sz w:val="22"/>
        </w:rPr>
        <w:t> </w:t>
      </w:r>
      <w:r>
        <w:rPr>
          <w:sz w:val="22"/>
        </w:rPr>
        <w:t>de</w:t>
      </w:r>
      <w:r>
        <w:rPr>
          <w:spacing w:val="40"/>
          <w:sz w:val="22"/>
        </w:rPr>
        <w:t> </w:t>
      </w:r>
      <w:r>
        <w:rPr>
          <w:sz w:val="22"/>
        </w:rPr>
        <w:t>transformation</w:t>
      </w:r>
      <w:r>
        <w:rPr>
          <w:spacing w:val="40"/>
          <w:sz w:val="22"/>
        </w:rPr>
        <w:t> </w:t>
      </w:r>
      <w:r>
        <w:rPr>
          <w:sz w:val="22"/>
        </w:rPr>
        <w:t>des</w:t>
      </w:r>
      <w:r>
        <w:rPr>
          <w:spacing w:val="40"/>
          <w:sz w:val="22"/>
        </w:rPr>
        <w:t> </w:t>
      </w:r>
      <w:r>
        <w:rPr>
          <w:sz w:val="22"/>
        </w:rPr>
        <w:t>ESAT.</w:t>
      </w:r>
      <w:r>
        <w:rPr>
          <w:spacing w:val="40"/>
          <w:sz w:val="22"/>
        </w:rPr>
        <w:t> </w:t>
      </w:r>
      <w:r>
        <w:rPr>
          <w:sz w:val="22"/>
        </w:rPr>
        <w:t>Le</w:t>
      </w:r>
      <w:r>
        <w:rPr>
          <w:spacing w:val="40"/>
          <w:sz w:val="22"/>
        </w:rPr>
        <w:t> </w:t>
      </w:r>
      <w:r>
        <w:rPr>
          <w:sz w:val="22"/>
        </w:rPr>
        <w:t>choix</w:t>
      </w:r>
      <w:r>
        <w:rPr>
          <w:spacing w:val="40"/>
          <w:sz w:val="22"/>
        </w:rPr>
        <w:t> </w:t>
      </w:r>
      <w:r>
        <w:rPr>
          <w:sz w:val="22"/>
        </w:rPr>
        <w:t>a</w:t>
      </w:r>
      <w:r>
        <w:rPr>
          <w:spacing w:val="40"/>
          <w:sz w:val="22"/>
        </w:rPr>
        <w:t> </w:t>
      </w:r>
      <w:r>
        <w:rPr>
          <w:sz w:val="22"/>
        </w:rPr>
        <w:t>été</w:t>
      </w:r>
      <w:r>
        <w:rPr>
          <w:spacing w:val="40"/>
          <w:sz w:val="22"/>
        </w:rPr>
        <w:t> </w:t>
      </w:r>
      <w:r>
        <w:rPr>
          <w:sz w:val="22"/>
        </w:rPr>
        <w:t>de</w:t>
      </w:r>
      <w:r>
        <w:rPr>
          <w:spacing w:val="40"/>
          <w:sz w:val="22"/>
        </w:rPr>
        <w:t> </w:t>
      </w:r>
      <w:r>
        <w:rPr>
          <w:sz w:val="22"/>
        </w:rPr>
        <w:t>le</w:t>
      </w:r>
      <w:r>
        <w:rPr>
          <w:spacing w:val="40"/>
          <w:sz w:val="22"/>
        </w:rPr>
        <w:t> </w:t>
      </w:r>
      <w:r>
        <w:rPr>
          <w:sz w:val="22"/>
        </w:rPr>
        <w:t>nommer</w:t>
      </w:r>
      <w:r>
        <w:rPr>
          <w:spacing w:val="39"/>
          <w:sz w:val="22"/>
        </w:rPr>
        <w:t> </w:t>
      </w:r>
      <w:r>
        <w:rPr>
          <w:sz w:val="22"/>
        </w:rPr>
        <w:t>«</w:t>
      </w:r>
      <w:r>
        <w:rPr>
          <w:spacing w:val="-32"/>
          <w:sz w:val="22"/>
        </w:rPr>
        <w:t> </w:t>
      </w:r>
      <w:r>
        <w:rPr>
          <w:sz w:val="22"/>
        </w:rPr>
        <w:t>Délégué»</w:t>
      </w:r>
      <w:r>
        <w:rPr>
          <w:spacing w:val="40"/>
          <w:sz w:val="22"/>
        </w:rPr>
        <w:t> </w:t>
      </w:r>
      <w:r>
        <w:rPr>
          <w:sz w:val="22"/>
        </w:rPr>
        <w:t>et</w:t>
      </w:r>
      <w:r>
        <w:rPr>
          <w:spacing w:val="40"/>
          <w:sz w:val="22"/>
        </w:rPr>
        <w:t> </w:t>
      </w:r>
      <w:r>
        <w:rPr>
          <w:sz w:val="22"/>
        </w:rPr>
        <w:t>non</w:t>
      </w:r>
    </w:p>
    <w:p>
      <w:pPr>
        <w:pStyle w:val="BodyText"/>
        <w:spacing w:line="309" w:lineRule="auto" w:before="2"/>
        <w:ind w:left="998" w:right="636"/>
        <w:jc w:val="both"/>
      </w:pPr>
      <w:r>
        <w:rPr>
          <w:w w:val="105"/>
        </w:rPr>
        <w:t>«</w:t>
      </w:r>
      <w:r>
        <w:rPr>
          <w:spacing w:val="-18"/>
          <w:w w:val="105"/>
        </w:rPr>
        <w:t> </w:t>
      </w:r>
      <w:r>
        <w:rPr>
          <w:w w:val="105"/>
        </w:rPr>
        <w:t>Délégué</w:t>
      </w:r>
      <w:r>
        <w:rPr>
          <w:spacing w:val="-13"/>
          <w:w w:val="105"/>
        </w:rPr>
        <w:t> </w:t>
      </w:r>
      <w:r>
        <w:rPr>
          <w:w w:val="105"/>
        </w:rPr>
        <w:t>CVS»</w:t>
      </w:r>
      <w:r>
        <w:rPr>
          <w:w w:val="105"/>
        </w:rPr>
        <w:t> afin</w:t>
      </w:r>
      <w:r>
        <w:rPr>
          <w:w w:val="105"/>
        </w:rPr>
        <w:t> de</w:t>
      </w:r>
      <w:r>
        <w:rPr>
          <w:w w:val="105"/>
        </w:rPr>
        <w:t> ne</w:t>
      </w:r>
      <w:r>
        <w:rPr>
          <w:w w:val="105"/>
        </w:rPr>
        <w:t> pas</w:t>
      </w:r>
      <w:r>
        <w:rPr>
          <w:w w:val="105"/>
        </w:rPr>
        <w:t> l’estampiller</w:t>
      </w:r>
      <w:r>
        <w:rPr>
          <w:w w:val="105"/>
        </w:rPr>
        <w:t> «</w:t>
      </w:r>
      <w:r>
        <w:rPr>
          <w:spacing w:val="-18"/>
          <w:w w:val="105"/>
        </w:rPr>
        <w:t> </w:t>
      </w:r>
      <w:r>
        <w:rPr>
          <w:w w:val="105"/>
        </w:rPr>
        <w:t>handicap».</w:t>
      </w:r>
      <w:r>
        <w:rPr>
          <w:w w:val="105"/>
        </w:rPr>
        <w:t> En</w:t>
      </w:r>
      <w:r>
        <w:rPr>
          <w:w w:val="105"/>
        </w:rPr>
        <w:t> effet,</w:t>
      </w:r>
      <w:r>
        <w:rPr>
          <w:w w:val="105"/>
        </w:rPr>
        <w:t> suivant</w:t>
      </w:r>
      <w:r>
        <w:rPr>
          <w:w w:val="105"/>
        </w:rPr>
        <w:t> notre</w:t>
      </w:r>
      <w:r>
        <w:rPr>
          <w:w w:val="105"/>
        </w:rPr>
        <w:t> principe d’ouverture, nous avons souhaité que ces badges soient accessibles à toutes et à tous, sans </w:t>
      </w:r>
      <w:r>
        <w:rPr/>
        <w:t>discrimination</w:t>
      </w:r>
      <w:r>
        <w:rPr>
          <w:spacing w:val="-1"/>
        </w:rPr>
        <w:t> </w:t>
      </w:r>
      <w:r>
        <w:rPr/>
        <w:t>ni</w:t>
      </w:r>
      <w:r>
        <w:rPr>
          <w:spacing w:val="-1"/>
        </w:rPr>
        <w:t> </w:t>
      </w:r>
      <w:r>
        <w:rPr/>
        <w:t>spécificité</w:t>
      </w:r>
      <w:r>
        <w:rPr>
          <w:spacing w:val="-1"/>
        </w:rPr>
        <w:t> </w:t>
      </w:r>
      <w:r>
        <w:rPr/>
        <w:t>de</w:t>
      </w:r>
      <w:r>
        <w:rPr>
          <w:spacing w:val="-1"/>
        </w:rPr>
        <w:t> </w:t>
      </w:r>
      <w:r>
        <w:rPr/>
        <w:t>structure.</w:t>
      </w:r>
      <w:r>
        <w:rPr>
          <w:spacing w:val="-1"/>
        </w:rPr>
        <w:t> </w:t>
      </w:r>
      <w:r>
        <w:rPr/>
        <w:t>Ils</w:t>
      </w:r>
      <w:r>
        <w:rPr>
          <w:spacing w:val="-1"/>
        </w:rPr>
        <w:t> </w:t>
      </w:r>
      <w:r>
        <w:rPr/>
        <w:t>sont</w:t>
      </w:r>
      <w:r>
        <w:rPr>
          <w:spacing w:val="-1"/>
        </w:rPr>
        <w:t> </w:t>
      </w:r>
      <w:r>
        <w:rPr/>
        <w:t>donc</w:t>
      </w:r>
      <w:r>
        <w:rPr>
          <w:spacing w:val="-1"/>
        </w:rPr>
        <w:t> </w:t>
      </w:r>
      <w:r>
        <w:rPr/>
        <w:t>également</w:t>
      </w:r>
      <w:r>
        <w:rPr>
          <w:spacing w:val="-1"/>
        </w:rPr>
        <w:t> </w:t>
      </w:r>
      <w:r>
        <w:rPr/>
        <w:t>accessibles</w:t>
      </w:r>
      <w:r>
        <w:rPr>
          <w:spacing w:val="-1"/>
        </w:rPr>
        <w:t> </w:t>
      </w:r>
      <w:r>
        <w:rPr/>
        <w:t>à</w:t>
      </w:r>
      <w:r>
        <w:rPr>
          <w:spacing w:val="-1"/>
        </w:rPr>
        <w:t> </w:t>
      </w:r>
      <w:r>
        <w:rPr/>
        <w:t>tous</w:t>
      </w:r>
      <w:r>
        <w:rPr>
          <w:spacing w:val="-1"/>
        </w:rPr>
        <w:t> </w:t>
      </w:r>
      <w:r>
        <w:rPr/>
        <w:t>à</w:t>
      </w:r>
      <w:r>
        <w:rPr>
          <w:spacing w:val="-1"/>
        </w:rPr>
        <w:t> </w:t>
      </w:r>
      <w:r>
        <w:rPr/>
        <w:t>partir</w:t>
      </w:r>
      <w:r>
        <w:rPr>
          <w:spacing w:val="-8"/>
        </w:rPr>
        <w:t> </w:t>
      </w:r>
      <w:r>
        <w:rPr/>
        <w:t>de</w:t>
      </w:r>
      <w:r>
        <w:rPr>
          <w:spacing w:val="-1"/>
        </w:rPr>
        <w:t> </w:t>
      </w:r>
      <w:r>
        <w:rPr/>
        <w:t>la </w:t>
      </w:r>
      <w:r>
        <w:rPr>
          <w:w w:val="105"/>
        </w:rPr>
        <w:t>galerie</w:t>
      </w:r>
      <w:r>
        <w:rPr>
          <w:w w:val="105"/>
        </w:rPr>
        <w:t> de</w:t>
      </w:r>
      <w:r>
        <w:rPr>
          <w:w w:val="105"/>
        </w:rPr>
        <w:t> badges</w:t>
      </w:r>
      <w:r>
        <w:rPr>
          <w:w w:val="105"/>
        </w:rPr>
        <w:t> de</w:t>
      </w:r>
      <w:r>
        <w:rPr>
          <w:w w:val="105"/>
        </w:rPr>
        <w:t> la</w:t>
      </w:r>
      <w:r>
        <w:rPr>
          <w:w w:val="105"/>
        </w:rPr>
        <w:t> plateforme</w:t>
      </w:r>
      <w:r>
        <w:rPr>
          <w:w w:val="105"/>
        </w:rPr>
        <w:t> </w:t>
      </w:r>
      <w:r>
        <w:rPr>
          <w:i/>
          <w:w w:val="105"/>
        </w:rPr>
        <w:t>OBP*</w:t>
      </w:r>
      <w:r>
        <w:rPr>
          <w:i/>
          <w:w w:val="105"/>
        </w:rPr>
        <w:t> </w:t>
      </w:r>
      <w:r>
        <w:rPr>
          <w:w w:val="105"/>
        </w:rPr>
        <w:t>ainsi</w:t>
      </w:r>
      <w:r>
        <w:rPr>
          <w:w w:val="105"/>
        </w:rPr>
        <w:t> qu’aux</w:t>
      </w:r>
      <w:r>
        <w:rPr>
          <w:w w:val="105"/>
        </w:rPr>
        <w:t> structures</w:t>
      </w:r>
      <w:r>
        <w:rPr>
          <w:w w:val="105"/>
        </w:rPr>
        <w:t> qui voudraient</w:t>
      </w:r>
      <w:r>
        <w:rPr>
          <w:w w:val="105"/>
        </w:rPr>
        <w:t> ensuite</w:t>
      </w:r>
      <w:r>
        <w:rPr>
          <w:w w:val="105"/>
        </w:rPr>
        <w:t> les proposer</w:t>
      </w:r>
      <w:r>
        <w:rPr>
          <w:spacing w:val="-20"/>
          <w:w w:val="105"/>
        </w:rPr>
        <w:t> </w:t>
      </w:r>
      <w:r>
        <w:rPr>
          <w:w w:val="105"/>
        </w:rPr>
        <w:t>à</w:t>
      </w:r>
      <w:r>
        <w:rPr>
          <w:spacing w:val="-17"/>
          <w:w w:val="105"/>
        </w:rPr>
        <w:t> </w:t>
      </w:r>
      <w:r>
        <w:rPr>
          <w:w w:val="105"/>
        </w:rPr>
        <w:t>leurs</w:t>
      </w:r>
      <w:r>
        <w:rPr>
          <w:spacing w:val="-16"/>
          <w:w w:val="105"/>
        </w:rPr>
        <w:t> </w:t>
      </w:r>
      <w:r>
        <w:rPr>
          <w:w w:val="105"/>
        </w:rPr>
        <w:t>bénéficiaires,</w:t>
      </w:r>
      <w:r>
        <w:rPr>
          <w:spacing w:val="-16"/>
          <w:w w:val="105"/>
        </w:rPr>
        <w:t> </w:t>
      </w:r>
      <w:r>
        <w:rPr>
          <w:w w:val="105"/>
        </w:rPr>
        <w:t>à</w:t>
      </w:r>
      <w:r>
        <w:rPr>
          <w:spacing w:val="-16"/>
          <w:w w:val="105"/>
        </w:rPr>
        <w:t> </w:t>
      </w:r>
      <w:r>
        <w:rPr>
          <w:w w:val="105"/>
        </w:rPr>
        <w:t>partir</w:t>
      </w:r>
      <w:r>
        <w:rPr>
          <w:spacing w:val="-20"/>
          <w:w w:val="105"/>
        </w:rPr>
        <w:t> </w:t>
      </w:r>
      <w:r>
        <w:rPr>
          <w:w w:val="105"/>
        </w:rPr>
        <w:t>de</w:t>
      </w:r>
      <w:r>
        <w:rPr>
          <w:spacing w:val="-15"/>
          <w:w w:val="105"/>
        </w:rPr>
        <w:t> </w:t>
      </w:r>
      <w:r>
        <w:rPr>
          <w:w w:val="105"/>
        </w:rPr>
        <w:t>leurs</w:t>
      </w:r>
      <w:r>
        <w:rPr>
          <w:spacing w:val="-16"/>
          <w:w w:val="105"/>
        </w:rPr>
        <w:t> </w:t>
      </w:r>
      <w:r>
        <w:rPr>
          <w:w w:val="105"/>
        </w:rPr>
        <w:t>canaux</w:t>
      </w:r>
      <w:r>
        <w:rPr>
          <w:spacing w:val="-16"/>
          <w:w w:val="105"/>
        </w:rPr>
        <w:t> </w:t>
      </w:r>
      <w:r>
        <w:rPr>
          <w:w w:val="105"/>
        </w:rPr>
        <w:t>de</w:t>
      </w:r>
      <w:r>
        <w:rPr>
          <w:spacing w:val="-16"/>
          <w:w w:val="105"/>
        </w:rPr>
        <w:t> </w:t>
      </w:r>
      <w:r>
        <w:rPr>
          <w:w w:val="105"/>
        </w:rPr>
        <w:t>communication</w:t>
      </w:r>
      <w:r>
        <w:rPr>
          <w:spacing w:val="-16"/>
          <w:w w:val="105"/>
        </w:rPr>
        <w:t> </w:t>
      </w:r>
      <w:r>
        <w:rPr>
          <w:w w:val="105"/>
        </w:rPr>
        <w:t>habituels.</w:t>
      </w:r>
    </w:p>
    <w:p>
      <w:pPr>
        <w:pStyle w:val="BodyText"/>
        <w:rPr>
          <w:sz w:val="20"/>
        </w:rPr>
      </w:pPr>
    </w:p>
    <w:p>
      <w:pPr>
        <w:pStyle w:val="BodyText"/>
        <w:rPr>
          <w:sz w:val="20"/>
        </w:rPr>
      </w:pPr>
    </w:p>
    <w:p>
      <w:pPr>
        <w:pStyle w:val="BodyText"/>
        <w:rPr>
          <w:sz w:val="20"/>
        </w:rPr>
      </w:pPr>
    </w:p>
    <w:p>
      <w:pPr>
        <w:pStyle w:val="BodyText"/>
        <w:spacing w:before="192"/>
        <w:rPr>
          <w:sz w:val="20"/>
        </w:rPr>
      </w:pPr>
      <w:r>
        <w:rPr>
          <w:sz w:val="20"/>
        </w:rPr>
        <w:drawing>
          <wp:anchor distT="0" distB="0" distL="0" distR="0" allowOverlap="1" layoutInCell="1" locked="0" behindDoc="1" simplePos="0" relativeHeight="487647744">
            <wp:simplePos x="0" y="0"/>
            <wp:positionH relativeFrom="page">
              <wp:posOffset>1275969</wp:posOffset>
            </wp:positionH>
            <wp:positionV relativeFrom="paragraph">
              <wp:posOffset>285013</wp:posOffset>
            </wp:positionV>
            <wp:extent cx="1687969" cy="1865376"/>
            <wp:effectExtent l="0" t="0" r="0" b="0"/>
            <wp:wrapTopAndBottom/>
            <wp:docPr id="327" name="Image 327"/>
            <wp:cNvGraphicFramePr>
              <a:graphicFrameLocks/>
            </wp:cNvGraphicFramePr>
            <a:graphic>
              <a:graphicData uri="http://schemas.openxmlformats.org/drawingml/2006/picture">
                <pic:pic>
                  <pic:nvPicPr>
                    <pic:cNvPr id="327" name="Image 327"/>
                    <pic:cNvPicPr/>
                  </pic:nvPicPr>
                  <pic:blipFill>
                    <a:blip r:embed="rId110" cstate="print"/>
                    <a:stretch>
                      <a:fillRect/>
                    </a:stretch>
                  </pic:blipFill>
                  <pic:spPr>
                    <a:xfrm>
                      <a:off x="0" y="0"/>
                      <a:ext cx="1687969" cy="1865376"/>
                    </a:xfrm>
                    <a:prstGeom prst="rect">
                      <a:avLst/>
                    </a:prstGeom>
                  </pic:spPr>
                </pic:pic>
              </a:graphicData>
            </a:graphic>
          </wp:anchor>
        </w:drawing>
      </w:r>
      <w:r>
        <w:rPr>
          <w:sz w:val="20"/>
        </w:rPr>
        <w:drawing>
          <wp:anchor distT="0" distB="0" distL="0" distR="0" allowOverlap="1" layoutInCell="1" locked="0" behindDoc="1" simplePos="0" relativeHeight="487648256">
            <wp:simplePos x="0" y="0"/>
            <wp:positionH relativeFrom="page">
              <wp:posOffset>4887286</wp:posOffset>
            </wp:positionH>
            <wp:positionV relativeFrom="paragraph">
              <wp:posOffset>285013</wp:posOffset>
            </wp:positionV>
            <wp:extent cx="1468594" cy="1844039"/>
            <wp:effectExtent l="0" t="0" r="0" b="0"/>
            <wp:wrapTopAndBottom/>
            <wp:docPr id="328" name="Image 328"/>
            <wp:cNvGraphicFramePr>
              <a:graphicFrameLocks/>
            </wp:cNvGraphicFramePr>
            <a:graphic>
              <a:graphicData uri="http://schemas.openxmlformats.org/drawingml/2006/picture">
                <pic:pic>
                  <pic:nvPicPr>
                    <pic:cNvPr id="328" name="Image 328"/>
                    <pic:cNvPicPr/>
                  </pic:nvPicPr>
                  <pic:blipFill>
                    <a:blip r:embed="rId111" cstate="print"/>
                    <a:stretch>
                      <a:fillRect/>
                    </a:stretch>
                  </pic:blipFill>
                  <pic:spPr>
                    <a:xfrm>
                      <a:off x="0" y="0"/>
                      <a:ext cx="1468594" cy="1844039"/>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spacing w:before="179"/>
        <w:rPr>
          <w:sz w:val="20"/>
        </w:rPr>
      </w:pPr>
      <w:r>
        <w:rPr>
          <w:sz w:val="20"/>
        </w:rPr>
        <mc:AlternateContent>
          <mc:Choice Requires="wps">
            <w:drawing>
              <wp:anchor distT="0" distB="0" distL="0" distR="0" allowOverlap="1" layoutInCell="1" locked="0" behindDoc="1" simplePos="0" relativeHeight="487648768">
                <wp:simplePos x="0" y="0"/>
                <wp:positionH relativeFrom="page">
                  <wp:posOffset>852100</wp:posOffset>
                </wp:positionH>
                <wp:positionV relativeFrom="paragraph">
                  <wp:posOffset>282718</wp:posOffset>
                </wp:positionV>
                <wp:extent cx="5991225" cy="1171575"/>
                <wp:effectExtent l="0" t="0" r="0" b="0"/>
                <wp:wrapTopAndBottom/>
                <wp:docPr id="329" name="Textbox 329"/>
                <wp:cNvGraphicFramePr>
                  <a:graphicFrameLocks/>
                </wp:cNvGraphicFramePr>
                <a:graphic>
                  <a:graphicData uri="http://schemas.microsoft.com/office/word/2010/wordprocessingShape">
                    <wps:wsp>
                      <wps:cNvPr id="329" name="Textbox 329"/>
                      <wps:cNvSpPr txBox="1"/>
                      <wps:spPr>
                        <a:xfrm>
                          <a:off x="0" y="0"/>
                          <a:ext cx="5991225" cy="1171575"/>
                        </a:xfrm>
                        <a:prstGeom prst="rect">
                          <a:avLst/>
                        </a:prstGeom>
                        <a:ln w="12700">
                          <a:solidFill>
                            <a:srgbClr val="5BC2D9"/>
                          </a:solidFill>
                          <a:prstDash val="solid"/>
                        </a:ln>
                      </wps:spPr>
                      <wps:txbx>
                        <w:txbxContent>
                          <w:p>
                            <w:pPr>
                              <w:spacing w:line="268" w:lineRule="auto" w:before="128"/>
                              <w:ind w:left="122" w:right="116" w:firstLine="0"/>
                              <w:jc w:val="both"/>
                              <w:rPr>
                                <w:sz w:val="20"/>
                              </w:rPr>
                            </w:pPr>
                            <w:r>
                              <w:rPr>
                                <w:b/>
                                <w:w w:val="105"/>
                                <w:sz w:val="20"/>
                              </w:rPr>
                              <w:t>*Note</w:t>
                            </w:r>
                            <w:r>
                              <w:rPr>
                                <w:b/>
                                <w:w w:val="105"/>
                                <w:sz w:val="20"/>
                              </w:rPr>
                              <w:t> </w:t>
                            </w:r>
                            <w:r>
                              <w:rPr>
                                <w:w w:val="90"/>
                                <w:sz w:val="20"/>
                              </w:rPr>
                              <w:t>:</w:t>
                            </w:r>
                            <w:r>
                              <w:rPr>
                                <w:w w:val="90"/>
                                <w:sz w:val="20"/>
                              </w:rPr>
                              <w:t> </w:t>
                            </w:r>
                            <w:r>
                              <w:rPr>
                                <w:w w:val="105"/>
                                <w:sz w:val="20"/>
                              </w:rPr>
                              <w:t>l’accès</w:t>
                            </w:r>
                            <w:r>
                              <w:rPr>
                                <w:w w:val="105"/>
                                <w:sz w:val="20"/>
                              </w:rPr>
                              <w:t> à</w:t>
                            </w:r>
                            <w:r>
                              <w:rPr>
                                <w:w w:val="105"/>
                                <w:sz w:val="20"/>
                              </w:rPr>
                              <w:t> ces</w:t>
                            </w:r>
                            <w:r>
                              <w:rPr>
                                <w:w w:val="105"/>
                                <w:sz w:val="20"/>
                              </w:rPr>
                              <w:t> badges</w:t>
                            </w:r>
                            <w:r>
                              <w:rPr>
                                <w:w w:val="105"/>
                                <w:sz w:val="20"/>
                              </w:rPr>
                              <w:t> depuis</w:t>
                            </w:r>
                            <w:r>
                              <w:rPr>
                                <w:w w:val="105"/>
                                <w:sz w:val="20"/>
                              </w:rPr>
                              <w:t> la</w:t>
                            </w:r>
                            <w:r>
                              <w:rPr>
                                <w:w w:val="105"/>
                                <w:sz w:val="20"/>
                              </w:rPr>
                              <w:t> plateforme</w:t>
                            </w:r>
                            <w:r>
                              <w:rPr>
                                <w:w w:val="105"/>
                                <w:sz w:val="20"/>
                              </w:rPr>
                              <w:t> de</w:t>
                            </w:r>
                            <w:r>
                              <w:rPr>
                                <w:w w:val="105"/>
                                <w:sz w:val="20"/>
                              </w:rPr>
                              <w:t> gestion</w:t>
                            </w:r>
                            <w:r>
                              <w:rPr>
                                <w:w w:val="105"/>
                                <w:sz w:val="20"/>
                              </w:rPr>
                              <w:t> des</w:t>
                            </w:r>
                            <w:r>
                              <w:rPr>
                                <w:w w:val="105"/>
                                <w:sz w:val="20"/>
                              </w:rPr>
                              <w:t> passeports</w:t>
                            </w:r>
                            <w:r>
                              <w:rPr>
                                <w:w w:val="105"/>
                                <w:sz w:val="20"/>
                              </w:rPr>
                              <w:t> de</w:t>
                            </w:r>
                            <w:r>
                              <w:rPr>
                                <w:w w:val="105"/>
                                <w:sz w:val="20"/>
                              </w:rPr>
                              <w:t> badges</w:t>
                            </w:r>
                            <w:r>
                              <w:rPr>
                                <w:w w:val="105"/>
                                <w:sz w:val="20"/>
                              </w:rPr>
                              <w:t> </w:t>
                            </w:r>
                            <w:r>
                              <w:rPr>
                                <w:i/>
                                <w:w w:val="105"/>
                                <w:sz w:val="20"/>
                              </w:rPr>
                              <w:t>OBP </w:t>
                            </w:r>
                            <w:r>
                              <w:rPr>
                                <w:w w:val="105"/>
                                <w:sz w:val="20"/>
                              </w:rPr>
                              <w:t>nécessite</w:t>
                            </w:r>
                            <w:r>
                              <w:rPr>
                                <w:spacing w:val="-15"/>
                                <w:w w:val="105"/>
                                <w:sz w:val="20"/>
                              </w:rPr>
                              <w:t> </w:t>
                            </w:r>
                            <w:r>
                              <w:rPr>
                                <w:w w:val="105"/>
                                <w:sz w:val="20"/>
                              </w:rPr>
                              <w:t>une</w:t>
                            </w:r>
                            <w:r>
                              <w:rPr>
                                <w:spacing w:val="-15"/>
                                <w:w w:val="105"/>
                                <w:sz w:val="20"/>
                              </w:rPr>
                              <w:t> </w:t>
                            </w:r>
                            <w:r>
                              <w:rPr>
                                <w:w w:val="105"/>
                                <w:sz w:val="20"/>
                              </w:rPr>
                              <w:t>inscription</w:t>
                            </w:r>
                            <w:r>
                              <w:rPr>
                                <w:spacing w:val="-15"/>
                                <w:w w:val="105"/>
                                <w:sz w:val="20"/>
                              </w:rPr>
                              <w:t> </w:t>
                            </w:r>
                            <w:r>
                              <w:rPr>
                                <w:w w:val="105"/>
                                <w:sz w:val="20"/>
                              </w:rPr>
                              <w:t>gratuite</w:t>
                            </w:r>
                            <w:r>
                              <w:rPr>
                                <w:spacing w:val="-15"/>
                                <w:w w:val="105"/>
                                <w:sz w:val="20"/>
                              </w:rPr>
                              <w:t> </w:t>
                            </w:r>
                            <w:r>
                              <w:rPr>
                                <w:w w:val="105"/>
                                <w:sz w:val="20"/>
                              </w:rPr>
                              <w:t>à</w:t>
                            </w:r>
                            <w:r>
                              <w:rPr>
                                <w:spacing w:val="-15"/>
                                <w:w w:val="105"/>
                                <w:sz w:val="20"/>
                              </w:rPr>
                              <w:t> </w:t>
                            </w:r>
                            <w:r>
                              <w:rPr>
                                <w:w w:val="105"/>
                                <w:sz w:val="20"/>
                              </w:rPr>
                              <w:t>celle-ci.</w:t>
                            </w:r>
                            <w:r>
                              <w:rPr>
                                <w:spacing w:val="-15"/>
                                <w:w w:val="105"/>
                                <w:sz w:val="20"/>
                              </w:rPr>
                              <w:t> </w:t>
                            </w:r>
                            <w:r>
                              <w:rPr>
                                <w:w w:val="105"/>
                                <w:sz w:val="20"/>
                              </w:rPr>
                              <w:t>Nous</w:t>
                            </w:r>
                            <w:r>
                              <w:rPr>
                                <w:spacing w:val="-15"/>
                                <w:w w:val="105"/>
                                <w:sz w:val="20"/>
                              </w:rPr>
                              <w:t> </w:t>
                            </w:r>
                            <w:r>
                              <w:rPr>
                                <w:w w:val="105"/>
                                <w:sz w:val="20"/>
                              </w:rPr>
                              <w:t>l’avons</w:t>
                            </w:r>
                            <w:r>
                              <w:rPr>
                                <w:spacing w:val="-15"/>
                                <w:w w:val="105"/>
                                <w:sz w:val="20"/>
                              </w:rPr>
                              <w:t> </w:t>
                            </w:r>
                            <w:r>
                              <w:rPr>
                                <w:w w:val="105"/>
                                <w:sz w:val="20"/>
                              </w:rPr>
                              <w:t>déjà</w:t>
                            </w:r>
                            <w:r>
                              <w:rPr>
                                <w:spacing w:val="-15"/>
                                <w:w w:val="105"/>
                                <w:sz w:val="20"/>
                              </w:rPr>
                              <w:t> </w:t>
                            </w:r>
                            <w:r>
                              <w:rPr>
                                <w:w w:val="105"/>
                                <w:sz w:val="20"/>
                              </w:rPr>
                              <w:t>souligné,</w:t>
                            </w:r>
                            <w:r>
                              <w:rPr>
                                <w:spacing w:val="-15"/>
                                <w:w w:val="105"/>
                                <w:sz w:val="20"/>
                              </w:rPr>
                              <w:t> </w:t>
                            </w:r>
                            <w:r>
                              <w:rPr>
                                <w:w w:val="105"/>
                                <w:sz w:val="20"/>
                              </w:rPr>
                              <w:t>cette</w:t>
                            </w:r>
                            <w:r>
                              <w:rPr>
                                <w:spacing w:val="-15"/>
                                <w:w w:val="105"/>
                                <w:sz w:val="20"/>
                              </w:rPr>
                              <w:t> </w:t>
                            </w:r>
                            <w:r>
                              <w:rPr>
                                <w:w w:val="105"/>
                                <w:sz w:val="20"/>
                              </w:rPr>
                              <w:t>procédure</w:t>
                            </w:r>
                            <w:r>
                              <w:rPr>
                                <w:spacing w:val="-15"/>
                                <w:w w:val="105"/>
                                <w:sz w:val="20"/>
                              </w:rPr>
                              <w:t> </w:t>
                            </w:r>
                            <w:r>
                              <w:rPr>
                                <w:w w:val="105"/>
                                <w:sz w:val="20"/>
                              </w:rPr>
                              <w:t>peut</w:t>
                            </w:r>
                            <w:r>
                              <w:rPr>
                                <w:spacing w:val="-15"/>
                                <w:w w:val="105"/>
                                <w:sz w:val="20"/>
                              </w:rPr>
                              <w:t> </w:t>
                            </w:r>
                            <w:r>
                              <w:rPr>
                                <w:w w:val="105"/>
                                <w:sz w:val="20"/>
                              </w:rPr>
                              <w:t>être </w:t>
                            </w:r>
                            <w:r>
                              <w:rPr>
                                <w:sz w:val="20"/>
                              </w:rPr>
                              <w:t>cependant déroutante pour les personnes ou structures peu à l’aise avec le numérique. Il</w:t>
                            </w:r>
                            <w:r>
                              <w:rPr>
                                <w:spacing w:val="-1"/>
                                <w:sz w:val="20"/>
                              </w:rPr>
                              <w:t> </w:t>
                            </w:r>
                            <w:r>
                              <w:rPr>
                                <w:sz w:val="20"/>
                              </w:rPr>
                              <w:t>appartient </w:t>
                            </w:r>
                            <w:r>
                              <w:rPr>
                                <w:spacing w:val="-2"/>
                                <w:w w:val="105"/>
                                <w:sz w:val="20"/>
                              </w:rPr>
                              <w:t>donc</w:t>
                            </w:r>
                            <w:r>
                              <w:rPr>
                                <w:spacing w:val="-5"/>
                                <w:w w:val="105"/>
                                <w:sz w:val="20"/>
                              </w:rPr>
                              <w:t> </w:t>
                            </w:r>
                            <w:r>
                              <w:rPr>
                                <w:spacing w:val="-2"/>
                                <w:w w:val="105"/>
                                <w:sz w:val="20"/>
                              </w:rPr>
                              <w:t>aux</w:t>
                            </w:r>
                            <w:r>
                              <w:rPr>
                                <w:spacing w:val="-5"/>
                                <w:w w:val="105"/>
                                <w:sz w:val="20"/>
                              </w:rPr>
                              <w:t> </w:t>
                            </w:r>
                            <w:r>
                              <w:rPr>
                                <w:spacing w:val="-2"/>
                                <w:w w:val="105"/>
                                <w:sz w:val="20"/>
                              </w:rPr>
                              <w:t>organisations</w:t>
                            </w:r>
                            <w:r>
                              <w:rPr>
                                <w:spacing w:val="-5"/>
                                <w:w w:val="105"/>
                                <w:sz w:val="20"/>
                              </w:rPr>
                              <w:t> </w:t>
                            </w:r>
                            <w:r>
                              <w:rPr>
                                <w:spacing w:val="-2"/>
                                <w:w w:val="105"/>
                                <w:sz w:val="20"/>
                              </w:rPr>
                              <w:t>animatrices</w:t>
                            </w:r>
                            <w:r>
                              <w:rPr>
                                <w:spacing w:val="-5"/>
                                <w:w w:val="105"/>
                                <w:sz w:val="20"/>
                              </w:rPr>
                              <w:t> </w:t>
                            </w:r>
                            <w:r>
                              <w:rPr>
                                <w:spacing w:val="-2"/>
                                <w:w w:val="105"/>
                                <w:sz w:val="20"/>
                              </w:rPr>
                              <w:t>d’un</w:t>
                            </w:r>
                            <w:r>
                              <w:rPr>
                                <w:spacing w:val="-5"/>
                                <w:w w:val="105"/>
                                <w:sz w:val="20"/>
                              </w:rPr>
                              <w:t> </w:t>
                            </w:r>
                            <w:r>
                              <w:rPr>
                                <w:spacing w:val="-2"/>
                                <w:w w:val="105"/>
                                <w:sz w:val="20"/>
                              </w:rPr>
                              <w:t>dispositif</w:t>
                            </w:r>
                            <w:r>
                              <w:rPr>
                                <w:spacing w:val="-10"/>
                                <w:w w:val="105"/>
                                <w:sz w:val="20"/>
                              </w:rPr>
                              <w:t> </w:t>
                            </w:r>
                            <w:r>
                              <w:rPr>
                                <w:spacing w:val="-2"/>
                                <w:w w:val="105"/>
                                <w:sz w:val="20"/>
                              </w:rPr>
                              <w:t>de</w:t>
                            </w:r>
                            <w:r>
                              <w:rPr>
                                <w:spacing w:val="-5"/>
                                <w:w w:val="105"/>
                                <w:sz w:val="20"/>
                              </w:rPr>
                              <w:t> </w:t>
                            </w:r>
                            <w:r>
                              <w:rPr>
                                <w:spacing w:val="-2"/>
                                <w:w w:val="105"/>
                                <w:sz w:val="20"/>
                              </w:rPr>
                              <w:t>reconnaissance</w:t>
                            </w:r>
                            <w:r>
                              <w:rPr>
                                <w:spacing w:val="-5"/>
                                <w:w w:val="105"/>
                                <w:sz w:val="20"/>
                              </w:rPr>
                              <w:t> </w:t>
                            </w:r>
                            <w:r>
                              <w:rPr>
                                <w:spacing w:val="-2"/>
                                <w:w w:val="105"/>
                                <w:sz w:val="20"/>
                              </w:rPr>
                              <w:t>avec</w:t>
                            </w:r>
                            <w:r>
                              <w:rPr>
                                <w:spacing w:val="-5"/>
                                <w:w w:val="105"/>
                                <w:sz w:val="20"/>
                              </w:rPr>
                              <w:t> </w:t>
                            </w:r>
                            <w:r>
                              <w:rPr>
                                <w:spacing w:val="-2"/>
                                <w:w w:val="105"/>
                                <w:sz w:val="20"/>
                              </w:rPr>
                              <w:t>les</w:t>
                            </w:r>
                            <w:r>
                              <w:rPr>
                                <w:spacing w:val="-5"/>
                                <w:w w:val="105"/>
                                <w:sz w:val="20"/>
                              </w:rPr>
                              <w:t> </w:t>
                            </w:r>
                            <w:r>
                              <w:rPr>
                                <w:spacing w:val="-2"/>
                                <w:w w:val="105"/>
                                <w:sz w:val="20"/>
                              </w:rPr>
                              <w:t>badges</w:t>
                            </w:r>
                            <w:r>
                              <w:rPr>
                                <w:spacing w:val="-5"/>
                                <w:w w:val="105"/>
                                <w:sz w:val="20"/>
                              </w:rPr>
                              <w:t> </w:t>
                            </w:r>
                            <w:r>
                              <w:rPr>
                                <w:spacing w:val="-2"/>
                                <w:w w:val="105"/>
                                <w:sz w:val="20"/>
                              </w:rPr>
                              <w:t>de</w:t>
                            </w:r>
                            <w:r>
                              <w:rPr>
                                <w:spacing w:val="-5"/>
                                <w:w w:val="105"/>
                                <w:sz w:val="20"/>
                              </w:rPr>
                              <w:t> </w:t>
                            </w:r>
                            <w:r>
                              <w:rPr>
                                <w:spacing w:val="-2"/>
                                <w:w w:val="105"/>
                                <w:sz w:val="20"/>
                              </w:rPr>
                              <w:t>choisir</w:t>
                            </w:r>
                            <w:r>
                              <w:rPr>
                                <w:spacing w:val="-10"/>
                                <w:w w:val="105"/>
                                <w:sz w:val="20"/>
                              </w:rPr>
                              <w:t> </w:t>
                            </w:r>
                            <w:r>
                              <w:rPr>
                                <w:spacing w:val="-2"/>
                                <w:w w:val="105"/>
                                <w:sz w:val="20"/>
                              </w:rPr>
                              <w:t>des </w:t>
                            </w:r>
                            <w:r>
                              <w:rPr>
                                <w:w w:val="105"/>
                                <w:sz w:val="20"/>
                              </w:rPr>
                              <w:t>canaux de communication variés et adaptés afin de rendre les badges accessibles au plus grand </w:t>
                            </w:r>
                            <w:r>
                              <w:rPr>
                                <w:spacing w:val="-2"/>
                                <w:w w:val="105"/>
                                <w:sz w:val="20"/>
                              </w:rPr>
                              <w:t>nombre.</w:t>
                            </w:r>
                          </w:p>
                        </w:txbxContent>
                      </wps:txbx>
                      <wps:bodyPr wrap="square" lIns="0" tIns="0" rIns="0" bIns="0" rtlCol="0">
                        <a:noAutofit/>
                      </wps:bodyPr>
                    </wps:wsp>
                  </a:graphicData>
                </a:graphic>
              </wp:anchor>
            </w:drawing>
          </mc:Choice>
          <mc:Fallback>
            <w:pict>
              <v:shape style="position:absolute;margin-left:67.094498pt;margin-top:22.261328pt;width:471.75pt;height:92.25pt;mso-position-horizontal-relative:page;mso-position-vertical-relative:paragraph;z-index:-15667712;mso-wrap-distance-left:0;mso-wrap-distance-right:0" type="#_x0000_t202" id="docshape264" filled="false" stroked="true" strokeweight="1pt" strokecolor="#5bc2d9">
                <v:textbox inset="0,0,0,0">
                  <w:txbxContent>
                    <w:p>
                      <w:pPr>
                        <w:spacing w:line="268" w:lineRule="auto" w:before="128"/>
                        <w:ind w:left="122" w:right="116" w:firstLine="0"/>
                        <w:jc w:val="both"/>
                        <w:rPr>
                          <w:sz w:val="20"/>
                        </w:rPr>
                      </w:pPr>
                      <w:r>
                        <w:rPr>
                          <w:b/>
                          <w:w w:val="105"/>
                          <w:sz w:val="20"/>
                        </w:rPr>
                        <w:t>*Note</w:t>
                      </w:r>
                      <w:r>
                        <w:rPr>
                          <w:b/>
                          <w:w w:val="105"/>
                          <w:sz w:val="20"/>
                        </w:rPr>
                        <w:t> </w:t>
                      </w:r>
                      <w:r>
                        <w:rPr>
                          <w:w w:val="90"/>
                          <w:sz w:val="20"/>
                        </w:rPr>
                        <w:t>:</w:t>
                      </w:r>
                      <w:r>
                        <w:rPr>
                          <w:w w:val="90"/>
                          <w:sz w:val="20"/>
                        </w:rPr>
                        <w:t> </w:t>
                      </w:r>
                      <w:r>
                        <w:rPr>
                          <w:w w:val="105"/>
                          <w:sz w:val="20"/>
                        </w:rPr>
                        <w:t>l’accès</w:t>
                      </w:r>
                      <w:r>
                        <w:rPr>
                          <w:w w:val="105"/>
                          <w:sz w:val="20"/>
                        </w:rPr>
                        <w:t> à</w:t>
                      </w:r>
                      <w:r>
                        <w:rPr>
                          <w:w w:val="105"/>
                          <w:sz w:val="20"/>
                        </w:rPr>
                        <w:t> ces</w:t>
                      </w:r>
                      <w:r>
                        <w:rPr>
                          <w:w w:val="105"/>
                          <w:sz w:val="20"/>
                        </w:rPr>
                        <w:t> badges</w:t>
                      </w:r>
                      <w:r>
                        <w:rPr>
                          <w:w w:val="105"/>
                          <w:sz w:val="20"/>
                        </w:rPr>
                        <w:t> depuis</w:t>
                      </w:r>
                      <w:r>
                        <w:rPr>
                          <w:w w:val="105"/>
                          <w:sz w:val="20"/>
                        </w:rPr>
                        <w:t> la</w:t>
                      </w:r>
                      <w:r>
                        <w:rPr>
                          <w:w w:val="105"/>
                          <w:sz w:val="20"/>
                        </w:rPr>
                        <w:t> plateforme</w:t>
                      </w:r>
                      <w:r>
                        <w:rPr>
                          <w:w w:val="105"/>
                          <w:sz w:val="20"/>
                        </w:rPr>
                        <w:t> de</w:t>
                      </w:r>
                      <w:r>
                        <w:rPr>
                          <w:w w:val="105"/>
                          <w:sz w:val="20"/>
                        </w:rPr>
                        <w:t> gestion</w:t>
                      </w:r>
                      <w:r>
                        <w:rPr>
                          <w:w w:val="105"/>
                          <w:sz w:val="20"/>
                        </w:rPr>
                        <w:t> des</w:t>
                      </w:r>
                      <w:r>
                        <w:rPr>
                          <w:w w:val="105"/>
                          <w:sz w:val="20"/>
                        </w:rPr>
                        <w:t> passeports</w:t>
                      </w:r>
                      <w:r>
                        <w:rPr>
                          <w:w w:val="105"/>
                          <w:sz w:val="20"/>
                        </w:rPr>
                        <w:t> de</w:t>
                      </w:r>
                      <w:r>
                        <w:rPr>
                          <w:w w:val="105"/>
                          <w:sz w:val="20"/>
                        </w:rPr>
                        <w:t> badges</w:t>
                      </w:r>
                      <w:r>
                        <w:rPr>
                          <w:w w:val="105"/>
                          <w:sz w:val="20"/>
                        </w:rPr>
                        <w:t> </w:t>
                      </w:r>
                      <w:r>
                        <w:rPr>
                          <w:i/>
                          <w:w w:val="105"/>
                          <w:sz w:val="20"/>
                        </w:rPr>
                        <w:t>OBP </w:t>
                      </w:r>
                      <w:r>
                        <w:rPr>
                          <w:w w:val="105"/>
                          <w:sz w:val="20"/>
                        </w:rPr>
                        <w:t>nécessite</w:t>
                      </w:r>
                      <w:r>
                        <w:rPr>
                          <w:spacing w:val="-15"/>
                          <w:w w:val="105"/>
                          <w:sz w:val="20"/>
                        </w:rPr>
                        <w:t> </w:t>
                      </w:r>
                      <w:r>
                        <w:rPr>
                          <w:w w:val="105"/>
                          <w:sz w:val="20"/>
                        </w:rPr>
                        <w:t>une</w:t>
                      </w:r>
                      <w:r>
                        <w:rPr>
                          <w:spacing w:val="-15"/>
                          <w:w w:val="105"/>
                          <w:sz w:val="20"/>
                        </w:rPr>
                        <w:t> </w:t>
                      </w:r>
                      <w:r>
                        <w:rPr>
                          <w:w w:val="105"/>
                          <w:sz w:val="20"/>
                        </w:rPr>
                        <w:t>inscription</w:t>
                      </w:r>
                      <w:r>
                        <w:rPr>
                          <w:spacing w:val="-15"/>
                          <w:w w:val="105"/>
                          <w:sz w:val="20"/>
                        </w:rPr>
                        <w:t> </w:t>
                      </w:r>
                      <w:r>
                        <w:rPr>
                          <w:w w:val="105"/>
                          <w:sz w:val="20"/>
                        </w:rPr>
                        <w:t>gratuite</w:t>
                      </w:r>
                      <w:r>
                        <w:rPr>
                          <w:spacing w:val="-15"/>
                          <w:w w:val="105"/>
                          <w:sz w:val="20"/>
                        </w:rPr>
                        <w:t> </w:t>
                      </w:r>
                      <w:r>
                        <w:rPr>
                          <w:w w:val="105"/>
                          <w:sz w:val="20"/>
                        </w:rPr>
                        <w:t>à</w:t>
                      </w:r>
                      <w:r>
                        <w:rPr>
                          <w:spacing w:val="-15"/>
                          <w:w w:val="105"/>
                          <w:sz w:val="20"/>
                        </w:rPr>
                        <w:t> </w:t>
                      </w:r>
                      <w:r>
                        <w:rPr>
                          <w:w w:val="105"/>
                          <w:sz w:val="20"/>
                        </w:rPr>
                        <w:t>celle-ci.</w:t>
                      </w:r>
                      <w:r>
                        <w:rPr>
                          <w:spacing w:val="-15"/>
                          <w:w w:val="105"/>
                          <w:sz w:val="20"/>
                        </w:rPr>
                        <w:t> </w:t>
                      </w:r>
                      <w:r>
                        <w:rPr>
                          <w:w w:val="105"/>
                          <w:sz w:val="20"/>
                        </w:rPr>
                        <w:t>Nous</w:t>
                      </w:r>
                      <w:r>
                        <w:rPr>
                          <w:spacing w:val="-15"/>
                          <w:w w:val="105"/>
                          <w:sz w:val="20"/>
                        </w:rPr>
                        <w:t> </w:t>
                      </w:r>
                      <w:r>
                        <w:rPr>
                          <w:w w:val="105"/>
                          <w:sz w:val="20"/>
                        </w:rPr>
                        <w:t>l’avons</w:t>
                      </w:r>
                      <w:r>
                        <w:rPr>
                          <w:spacing w:val="-15"/>
                          <w:w w:val="105"/>
                          <w:sz w:val="20"/>
                        </w:rPr>
                        <w:t> </w:t>
                      </w:r>
                      <w:r>
                        <w:rPr>
                          <w:w w:val="105"/>
                          <w:sz w:val="20"/>
                        </w:rPr>
                        <w:t>déjà</w:t>
                      </w:r>
                      <w:r>
                        <w:rPr>
                          <w:spacing w:val="-15"/>
                          <w:w w:val="105"/>
                          <w:sz w:val="20"/>
                        </w:rPr>
                        <w:t> </w:t>
                      </w:r>
                      <w:r>
                        <w:rPr>
                          <w:w w:val="105"/>
                          <w:sz w:val="20"/>
                        </w:rPr>
                        <w:t>souligné,</w:t>
                      </w:r>
                      <w:r>
                        <w:rPr>
                          <w:spacing w:val="-15"/>
                          <w:w w:val="105"/>
                          <w:sz w:val="20"/>
                        </w:rPr>
                        <w:t> </w:t>
                      </w:r>
                      <w:r>
                        <w:rPr>
                          <w:w w:val="105"/>
                          <w:sz w:val="20"/>
                        </w:rPr>
                        <w:t>cette</w:t>
                      </w:r>
                      <w:r>
                        <w:rPr>
                          <w:spacing w:val="-15"/>
                          <w:w w:val="105"/>
                          <w:sz w:val="20"/>
                        </w:rPr>
                        <w:t> </w:t>
                      </w:r>
                      <w:r>
                        <w:rPr>
                          <w:w w:val="105"/>
                          <w:sz w:val="20"/>
                        </w:rPr>
                        <w:t>procédure</w:t>
                      </w:r>
                      <w:r>
                        <w:rPr>
                          <w:spacing w:val="-15"/>
                          <w:w w:val="105"/>
                          <w:sz w:val="20"/>
                        </w:rPr>
                        <w:t> </w:t>
                      </w:r>
                      <w:r>
                        <w:rPr>
                          <w:w w:val="105"/>
                          <w:sz w:val="20"/>
                        </w:rPr>
                        <w:t>peut</w:t>
                      </w:r>
                      <w:r>
                        <w:rPr>
                          <w:spacing w:val="-15"/>
                          <w:w w:val="105"/>
                          <w:sz w:val="20"/>
                        </w:rPr>
                        <w:t> </w:t>
                      </w:r>
                      <w:r>
                        <w:rPr>
                          <w:w w:val="105"/>
                          <w:sz w:val="20"/>
                        </w:rPr>
                        <w:t>être </w:t>
                      </w:r>
                      <w:r>
                        <w:rPr>
                          <w:sz w:val="20"/>
                        </w:rPr>
                        <w:t>cependant déroutante pour les personnes ou structures peu à l’aise avec le numérique. Il</w:t>
                      </w:r>
                      <w:r>
                        <w:rPr>
                          <w:spacing w:val="-1"/>
                          <w:sz w:val="20"/>
                        </w:rPr>
                        <w:t> </w:t>
                      </w:r>
                      <w:r>
                        <w:rPr>
                          <w:sz w:val="20"/>
                        </w:rPr>
                        <w:t>appartient </w:t>
                      </w:r>
                      <w:r>
                        <w:rPr>
                          <w:spacing w:val="-2"/>
                          <w:w w:val="105"/>
                          <w:sz w:val="20"/>
                        </w:rPr>
                        <w:t>donc</w:t>
                      </w:r>
                      <w:r>
                        <w:rPr>
                          <w:spacing w:val="-5"/>
                          <w:w w:val="105"/>
                          <w:sz w:val="20"/>
                        </w:rPr>
                        <w:t> </w:t>
                      </w:r>
                      <w:r>
                        <w:rPr>
                          <w:spacing w:val="-2"/>
                          <w:w w:val="105"/>
                          <w:sz w:val="20"/>
                        </w:rPr>
                        <w:t>aux</w:t>
                      </w:r>
                      <w:r>
                        <w:rPr>
                          <w:spacing w:val="-5"/>
                          <w:w w:val="105"/>
                          <w:sz w:val="20"/>
                        </w:rPr>
                        <w:t> </w:t>
                      </w:r>
                      <w:r>
                        <w:rPr>
                          <w:spacing w:val="-2"/>
                          <w:w w:val="105"/>
                          <w:sz w:val="20"/>
                        </w:rPr>
                        <w:t>organisations</w:t>
                      </w:r>
                      <w:r>
                        <w:rPr>
                          <w:spacing w:val="-5"/>
                          <w:w w:val="105"/>
                          <w:sz w:val="20"/>
                        </w:rPr>
                        <w:t> </w:t>
                      </w:r>
                      <w:r>
                        <w:rPr>
                          <w:spacing w:val="-2"/>
                          <w:w w:val="105"/>
                          <w:sz w:val="20"/>
                        </w:rPr>
                        <w:t>animatrices</w:t>
                      </w:r>
                      <w:r>
                        <w:rPr>
                          <w:spacing w:val="-5"/>
                          <w:w w:val="105"/>
                          <w:sz w:val="20"/>
                        </w:rPr>
                        <w:t> </w:t>
                      </w:r>
                      <w:r>
                        <w:rPr>
                          <w:spacing w:val="-2"/>
                          <w:w w:val="105"/>
                          <w:sz w:val="20"/>
                        </w:rPr>
                        <w:t>d’un</w:t>
                      </w:r>
                      <w:r>
                        <w:rPr>
                          <w:spacing w:val="-5"/>
                          <w:w w:val="105"/>
                          <w:sz w:val="20"/>
                        </w:rPr>
                        <w:t> </w:t>
                      </w:r>
                      <w:r>
                        <w:rPr>
                          <w:spacing w:val="-2"/>
                          <w:w w:val="105"/>
                          <w:sz w:val="20"/>
                        </w:rPr>
                        <w:t>dispositif</w:t>
                      </w:r>
                      <w:r>
                        <w:rPr>
                          <w:spacing w:val="-10"/>
                          <w:w w:val="105"/>
                          <w:sz w:val="20"/>
                        </w:rPr>
                        <w:t> </w:t>
                      </w:r>
                      <w:r>
                        <w:rPr>
                          <w:spacing w:val="-2"/>
                          <w:w w:val="105"/>
                          <w:sz w:val="20"/>
                        </w:rPr>
                        <w:t>de</w:t>
                      </w:r>
                      <w:r>
                        <w:rPr>
                          <w:spacing w:val="-5"/>
                          <w:w w:val="105"/>
                          <w:sz w:val="20"/>
                        </w:rPr>
                        <w:t> </w:t>
                      </w:r>
                      <w:r>
                        <w:rPr>
                          <w:spacing w:val="-2"/>
                          <w:w w:val="105"/>
                          <w:sz w:val="20"/>
                        </w:rPr>
                        <w:t>reconnaissance</w:t>
                      </w:r>
                      <w:r>
                        <w:rPr>
                          <w:spacing w:val="-5"/>
                          <w:w w:val="105"/>
                          <w:sz w:val="20"/>
                        </w:rPr>
                        <w:t> </w:t>
                      </w:r>
                      <w:r>
                        <w:rPr>
                          <w:spacing w:val="-2"/>
                          <w:w w:val="105"/>
                          <w:sz w:val="20"/>
                        </w:rPr>
                        <w:t>avec</w:t>
                      </w:r>
                      <w:r>
                        <w:rPr>
                          <w:spacing w:val="-5"/>
                          <w:w w:val="105"/>
                          <w:sz w:val="20"/>
                        </w:rPr>
                        <w:t> </w:t>
                      </w:r>
                      <w:r>
                        <w:rPr>
                          <w:spacing w:val="-2"/>
                          <w:w w:val="105"/>
                          <w:sz w:val="20"/>
                        </w:rPr>
                        <w:t>les</w:t>
                      </w:r>
                      <w:r>
                        <w:rPr>
                          <w:spacing w:val="-5"/>
                          <w:w w:val="105"/>
                          <w:sz w:val="20"/>
                        </w:rPr>
                        <w:t> </w:t>
                      </w:r>
                      <w:r>
                        <w:rPr>
                          <w:spacing w:val="-2"/>
                          <w:w w:val="105"/>
                          <w:sz w:val="20"/>
                        </w:rPr>
                        <w:t>badges</w:t>
                      </w:r>
                      <w:r>
                        <w:rPr>
                          <w:spacing w:val="-5"/>
                          <w:w w:val="105"/>
                          <w:sz w:val="20"/>
                        </w:rPr>
                        <w:t> </w:t>
                      </w:r>
                      <w:r>
                        <w:rPr>
                          <w:spacing w:val="-2"/>
                          <w:w w:val="105"/>
                          <w:sz w:val="20"/>
                        </w:rPr>
                        <w:t>de</w:t>
                      </w:r>
                      <w:r>
                        <w:rPr>
                          <w:spacing w:val="-5"/>
                          <w:w w:val="105"/>
                          <w:sz w:val="20"/>
                        </w:rPr>
                        <w:t> </w:t>
                      </w:r>
                      <w:r>
                        <w:rPr>
                          <w:spacing w:val="-2"/>
                          <w:w w:val="105"/>
                          <w:sz w:val="20"/>
                        </w:rPr>
                        <w:t>choisir</w:t>
                      </w:r>
                      <w:r>
                        <w:rPr>
                          <w:spacing w:val="-10"/>
                          <w:w w:val="105"/>
                          <w:sz w:val="20"/>
                        </w:rPr>
                        <w:t> </w:t>
                      </w:r>
                      <w:r>
                        <w:rPr>
                          <w:spacing w:val="-2"/>
                          <w:w w:val="105"/>
                          <w:sz w:val="20"/>
                        </w:rPr>
                        <w:t>des </w:t>
                      </w:r>
                      <w:r>
                        <w:rPr>
                          <w:w w:val="105"/>
                          <w:sz w:val="20"/>
                        </w:rPr>
                        <w:t>canaux de communication variés et adaptés afin de rendre les badges accessibles au plus grand </w:t>
                      </w:r>
                      <w:r>
                        <w:rPr>
                          <w:spacing w:val="-2"/>
                          <w:w w:val="105"/>
                          <w:sz w:val="20"/>
                        </w:rPr>
                        <w:t>nombre.</w:t>
                      </w:r>
                    </w:p>
                  </w:txbxContent>
                </v:textbox>
                <v:stroke dashstyle="solid"/>
                <w10:wrap type="topAndBottom"/>
              </v:shape>
            </w:pict>
          </mc:Fallback>
        </mc:AlternateContent>
      </w:r>
    </w:p>
    <w:p>
      <w:pPr>
        <w:pStyle w:val="BodyText"/>
        <w:spacing w:after="0"/>
        <w:rPr>
          <w:sz w:val="20"/>
        </w:rPr>
        <w:sectPr>
          <w:pgSz w:w="11910" w:h="16850"/>
          <w:pgMar w:header="537" w:footer="424" w:top="1820" w:bottom="660" w:left="283" w:right="283"/>
        </w:sectPr>
      </w:pPr>
    </w:p>
    <w:p>
      <w:pPr>
        <w:pStyle w:val="Heading2"/>
        <w:numPr>
          <w:ilvl w:val="1"/>
          <w:numId w:val="14"/>
        </w:numPr>
        <w:tabs>
          <w:tab w:pos="1124" w:val="left" w:leader="none"/>
        </w:tabs>
        <w:spacing w:line="240" w:lineRule="auto" w:before="307" w:after="0"/>
        <w:ind w:left="1124" w:right="0" w:hanging="495"/>
        <w:jc w:val="left"/>
      </w:pPr>
      <w:r>
        <w:rPr/>
        <w:t>Les</w:t>
      </w:r>
      <w:r>
        <w:rPr>
          <w:spacing w:val="1"/>
        </w:rPr>
        <w:t> </w:t>
      </w:r>
      <w:r>
        <w:rPr/>
        <w:t>outils</w:t>
      </w:r>
      <w:r>
        <w:rPr>
          <w:spacing w:val="1"/>
        </w:rPr>
        <w:t> </w:t>
      </w:r>
      <w:r>
        <w:rPr/>
        <w:t>de</w:t>
      </w:r>
      <w:r>
        <w:rPr>
          <w:spacing w:val="1"/>
        </w:rPr>
        <w:t> </w:t>
      </w:r>
      <w:r>
        <w:rPr>
          <w:spacing w:val="-2"/>
        </w:rPr>
        <w:t>communication</w:t>
      </w:r>
    </w:p>
    <w:p>
      <w:pPr>
        <w:pStyle w:val="BodyText"/>
        <w:spacing w:before="107"/>
        <w:rPr>
          <w:b/>
          <w:sz w:val="28"/>
        </w:rPr>
      </w:pPr>
    </w:p>
    <w:p>
      <w:pPr>
        <w:pStyle w:val="ListParagraph"/>
        <w:numPr>
          <w:ilvl w:val="0"/>
          <w:numId w:val="21"/>
        </w:numPr>
        <w:tabs>
          <w:tab w:pos="657" w:val="left" w:leader="none"/>
        </w:tabs>
        <w:spacing w:line="280" w:lineRule="auto" w:before="0" w:after="0"/>
        <w:ind w:left="433" w:right="4482" w:firstLine="0"/>
        <w:jc w:val="both"/>
        <w:rPr>
          <w:b/>
          <w:sz w:val="22"/>
        </w:rPr>
      </w:pPr>
      <w:r>
        <w:rPr>
          <w:b/>
          <w:sz w:val="22"/>
        </w:rPr>
        <w:drawing>
          <wp:anchor distT="0" distB="0" distL="0" distR="0" allowOverlap="1" layoutInCell="1" locked="0" behindDoc="0" simplePos="0" relativeHeight="15790080">
            <wp:simplePos x="0" y="0"/>
            <wp:positionH relativeFrom="page">
              <wp:posOffset>4888865</wp:posOffset>
            </wp:positionH>
            <wp:positionV relativeFrom="paragraph">
              <wp:posOffset>-23034</wp:posOffset>
            </wp:positionV>
            <wp:extent cx="2203916" cy="3406731"/>
            <wp:effectExtent l="0" t="0" r="0" b="0"/>
            <wp:wrapNone/>
            <wp:docPr id="330" name="Image 330">
              <a:hlinkClick r:id="rId112"/>
            </wp:docPr>
            <wp:cNvGraphicFramePr>
              <a:graphicFrameLocks/>
            </wp:cNvGraphicFramePr>
            <a:graphic>
              <a:graphicData uri="http://schemas.openxmlformats.org/drawingml/2006/picture">
                <pic:pic>
                  <pic:nvPicPr>
                    <pic:cNvPr id="330" name="Image 330">
                      <a:hlinkClick r:id="rId112"/>
                    </pic:cNvPr>
                    <pic:cNvPicPr/>
                  </pic:nvPicPr>
                  <pic:blipFill>
                    <a:blip r:embed="rId113" cstate="print"/>
                    <a:stretch>
                      <a:fillRect/>
                    </a:stretch>
                  </pic:blipFill>
                  <pic:spPr>
                    <a:xfrm>
                      <a:off x="0" y="0"/>
                      <a:ext cx="2203916" cy="3406731"/>
                    </a:xfrm>
                    <a:prstGeom prst="rect">
                      <a:avLst/>
                    </a:prstGeom>
                  </pic:spPr>
                </pic:pic>
              </a:graphicData>
            </a:graphic>
          </wp:anchor>
        </w:drawing>
      </w:r>
      <w:r>
        <w:rPr>
          <w:b/>
          <w:sz w:val="22"/>
        </w:rPr>
        <w:t>Mise en place d’un service de réseau social</w:t>
      </w:r>
      <w:r>
        <w:rPr>
          <w:b/>
          <w:spacing w:val="40"/>
          <w:sz w:val="22"/>
        </w:rPr>
        <w:t> </w:t>
      </w:r>
      <w:r>
        <w:rPr>
          <w:sz w:val="22"/>
        </w:rPr>
        <w:t>dédié </w:t>
      </w:r>
      <w:r>
        <w:rPr>
          <w:sz w:val="22"/>
        </w:rPr>
        <w:t>à l’animation de l’écosystème d’acteurs du projet </w:t>
      </w:r>
      <w:r>
        <w:rPr>
          <w:w w:val="90"/>
          <w:sz w:val="22"/>
        </w:rPr>
        <w:t>:</w:t>
      </w:r>
      <w:r>
        <w:rPr>
          <w:w w:val="90"/>
          <w:sz w:val="22"/>
        </w:rPr>
        <w:t> </w:t>
      </w:r>
      <w:r>
        <w:rPr>
          <w:b/>
          <w:sz w:val="22"/>
        </w:rPr>
        <w:t>l’Espace HumHub</w:t>
      </w:r>
      <w:r>
        <w:rPr>
          <w:b/>
          <w:spacing w:val="-2"/>
          <w:sz w:val="22"/>
        </w:rPr>
        <w:t> </w:t>
      </w:r>
      <w:r>
        <w:rPr>
          <w:b/>
          <w:sz w:val="22"/>
        </w:rPr>
        <w:t>OB-HERO.</w:t>
      </w:r>
    </w:p>
    <w:p>
      <w:pPr>
        <w:pStyle w:val="BodyText"/>
        <w:spacing w:line="280" w:lineRule="auto" w:before="244"/>
        <w:ind w:left="433" w:right="4482"/>
        <w:jc w:val="both"/>
      </w:pPr>
      <w:r>
        <w:rPr/>
        <w:t>Cet espace est hébergé avec d’autres sur</w:t>
      </w:r>
      <w:r>
        <w:rPr>
          <w:spacing w:val="-7"/>
        </w:rPr>
        <w:t> </w:t>
      </w:r>
      <w:r>
        <w:rPr/>
        <w:t>le Hub de l’association </w:t>
      </w:r>
      <w:r>
        <w:rPr>
          <w:i/>
        </w:rPr>
        <w:t>Reconnaître </w:t>
      </w:r>
      <w:r>
        <w:rPr/>
        <w:t>dont le but est de rendre accessible à ses membres </w:t>
      </w:r>
      <w:r>
        <w:rPr>
          <w:w w:val="105"/>
        </w:rPr>
        <w:t>l’ensemble des ressources et des partenaires engagés dans la </w:t>
      </w:r>
      <w:r>
        <w:rPr>
          <w:spacing w:val="-2"/>
          <w:w w:val="105"/>
        </w:rPr>
        <w:t>promotion</w:t>
      </w:r>
      <w:r>
        <w:rPr>
          <w:spacing w:val="-11"/>
          <w:w w:val="105"/>
        </w:rPr>
        <w:t> </w:t>
      </w:r>
      <w:r>
        <w:rPr>
          <w:spacing w:val="-2"/>
          <w:w w:val="105"/>
        </w:rPr>
        <w:t>et</w:t>
      </w:r>
      <w:r>
        <w:rPr>
          <w:spacing w:val="-11"/>
          <w:w w:val="105"/>
        </w:rPr>
        <w:t> </w:t>
      </w:r>
      <w:r>
        <w:rPr>
          <w:spacing w:val="-2"/>
          <w:w w:val="105"/>
        </w:rPr>
        <w:t>la</w:t>
      </w:r>
      <w:r>
        <w:rPr>
          <w:spacing w:val="-11"/>
          <w:w w:val="105"/>
        </w:rPr>
        <w:t> </w:t>
      </w:r>
      <w:r>
        <w:rPr>
          <w:spacing w:val="-2"/>
          <w:w w:val="105"/>
        </w:rPr>
        <w:t>mise</w:t>
      </w:r>
      <w:r>
        <w:rPr>
          <w:spacing w:val="-11"/>
          <w:w w:val="105"/>
        </w:rPr>
        <w:t> </w:t>
      </w:r>
      <w:r>
        <w:rPr>
          <w:spacing w:val="-2"/>
          <w:w w:val="105"/>
        </w:rPr>
        <w:t>en</w:t>
      </w:r>
      <w:r>
        <w:rPr>
          <w:spacing w:val="-11"/>
          <w:w w:val="105"/>
        </w:rPr>
        <w:t> </w:t>
      </w:r>
      <w:r>
        <w:rPr>
          <w:spacing w:val="-2"/>
          <w:w w:val="105"/>
        </w:rPr>
        <w:t>œuvre</w:t>
      </w:r>
      <w:r>
        <w:rPr>
          <w:spacing w:val="-11"/>
          <w:w w:val="105"/>
        </w:rPr>
        <w:t> </w:t>
      </w:r>
      <w:r>
        <w:rPr>
          <w:spacing w:val="-2"/>
          <w:w w:val="105"/>
        </w:rPr>
        <w:t>de</w:t>
      </w:r>
      <w:r>
        <w:rPr>
          <w:spacing w:val="-11"/>
          <w:w w:val="105"/>
        </w:rPr>
        <w:t> </w:t>
      </w:r>
      <w:r>
        <w:rPr>
          <w:spacing w:val="-2"/>
          <w:w w:val="105"/>
        </w:rPr>
        <w:t>la</w:t>
      </w:r>
      <w:r>
        <w:rPr>
          <w:spacing w:val="-11"/>
          <w:w w:val="105"/>
        </w:rPr>
        <w:t> </w:t>
      </w:r>
      <w:r>
        <w:rPr>
          <w:spacing w:val="-2"/>
          <w:w w:val="105"/>
        </w:rPr>
        <w:t>reconnaissance</w:t>
      </w:r>
      <w:r>
        <w:rPr>
          <w:spacing w:val="-11"/>
          <w:w w:val="105"/>
        </w:rPr>
        <w:t> </w:t>
      </w:r>
      <w:r>
        <w:rPr>
          <w:spacing w:val="-2"/>
          <w:w w:val="105"/>
        </w:rPr>
        <w:t>ouverte</w:t>
      </w:r>
      <w:r>
        <w:rPr>
          <w:spacing w:val="-11"/>
          <w:w w:val="105"/>
        </w:rPr>
        <w:t> </w:t>
      </w:r>
      <w:r>
        <w:rPr>
          <w:spacing w:val="-2"/>
          <w:w w:val="105"/>
        </w:rPr>
        <w:t>et </w:t>
      </w:r>
      <w:r>
        <w:rPr>
          <w:w w:val="105"/>
        </w:rPr>
        <w:t>des</w:t>
      </w:r>
      <w:r>
        <w:rPr>
          <w:w w:val="105"/>
        </w:rPr>
        <w:t> Open</w:t>
      </w:r>
      <w:r>
        <w:rPr>
          <w:w w:val="105"/>
        </w:rPr>
        <w:t> Badges.</w:t>
      </w:r>
      <w:r>
        <w:rPr>
          <w:w w:val="105"/>
        </w:rPr>
        <w:t> Néanmoins,</w:t>
      </w:r>
      <w:r>
        <w:rPr>
          <w:w w:val="105"/>
        </w:rPr>
        <w:t> la</w:t>
      </w:r>
      <w:r>
        <w:rPr>
          <w:w w:val="105"/>
        </w:rPr>
        <w:t> vocation</w:t>
      </w:r>
      <w:r>
        <w:rPr>
          <w:w w:val="105"/>
        </w:rPr>
        <w:t> première</w:t>
      </w:r>
      <w:r>
        <w:rPr>
          <w:w w:val="105"/>
        </w:rPr>
        <w:t> de</w:t>
      </w:r>
      <w:r>
        <w:rPr>
          <w:w w:val="105"/>
        </w:rPr>
        <w:t> cet </w:t>
      </w:r>
      <w:r>
        <w:rPr/>
        <w:t>espace réservé reste avant tout </w:t>
      </w:r>
      <w:r>
        <w:rPr>
          <w:b/>
        </w:rPr>
        <w:t>l’échange</w:t>
      </w:r>
      <w:r>
        <w:rPr>
          <w:b/>
          <w:spacing w:val="-1"/>
        </w:rPr>
        <w:t> </w:t>
      </w:r>
      <w:r>
        <w:rPr>
          <w:b/>
        </w:rPr>
        <w:t>d’informations </w:t>
      </w:r>
      <w:r>
        <w:rPr/>
        <w:t>entre </w:t>
      </w:r>
      <w:r>
        <w:rPr>
          <w:w w:val="105"/>
        </w:rPr>
        <w:t>les</w:t>
      </w:r>
      <w:r>
        <w:rPr>
          <w:spacing w:val="-9"/>
          <w:w w:val="105"/>
        </w:rPr>
        <w:t> </w:t>
      </w:r>
      <w:r>
        <w:rPr>
          <w:w w:val="105"/>
        </w:rPr>
        <w:t>acteurs</w:t>
      </w:r>
      <w:r>
        <w:rPr>
          <w:spacing w:val="-9"/>
          <w:w w:val="105"/>
        </w:rPr>
        <w:t> </w:t>
      </w:r>
      <w:r>
        <w:rPr>
          <w:w w:val="105"/>
        </w:rPr>
        <w:t>de</w:t>
      </w:r>
      <w:r>
        <w:rPr>
          <w:spacing w:val="-9"/>
          <w:w w:val="105"/>
        </w:rPr>
        <w:t> </w:t>
      </w:r>
      <w:r>
        <w:rPr>
          <w:w w:val="105"/>
        </w:rPr>
        <w:t>ce</w:t>
      </w:r>
      <w:r>
        <w:rPr>
          <w:spacing w:val="-9"/>
          <w:w w:val="105"/>
        </w:rPr>
        <w:t> </w:t>
      </w:r>
      <w:r>
        <w:rPr>
          <w:w w:val="105"/>
        </w:rPr>
        <w:t>projet,</w:t>
      </w:r>
      <w:r>
        <w:rPr>
          <w:spacing w:val="-9"/>
          <w:w w:val="105"/>
        </w:rPr>
        <w:t> </w:t>
      </w:r>
      <w:r>
        <w:rPr>
          <w:w w:val="105"/>
        </w:rPr>
        <w:t>notamment</w:t>
      </w:r>
      <w:r>
        <w:rPr>
          <w:spacing w:val="-9"/>
          <w:w w:val="105"/>
        </w:rPr>
        <w:t> </w:t>
      </w:r>
      <w:r>
        <w:rPr>
          <w:w w:val="105"/>
        </w:rPr>
        <w:t>les</w:t>
      </w:r>
      <w:r>
        <w:rPr>
          <w:spacing w:val="-9"/>
          <w:w w:val="105"/>
        </w:rPr>
        <w:t> </w:t>
      </w:r>
      <w:r>
        <w:rPr>
          <w:w w:val="105"/>
        </w:rPr>
        <w:t>éducateurs</w:t>
      </w:r>
      <w:r>
        <w:rPr>
          <w:spacing w:val="-9"/>
          <w:w w:val="105"/>
        </w:rPr>
        <w:t> </w:t>
      </w:r>
      <w:r>
        <w:rPr>
          <w:w w:val="105"/>
        </w:rPr>
        <w:t>d’IME</w:t>
      </w:r>
      <w:r>
        <w:rPr>
          <w:spacing w:val="-9"/>
          <w:w w:val="105"/>
        </w:rPr>
        <w:t> </w:t>
      </w:r>
      <w:r>
        <w:rPr>
          <w:w w:val="90"/>
        </w:rPr>
        <w:t>:</w:t>
      </w:r>
    </w:p>
    <w:p>
      <w:pPr>
        <w:pStyle w:val="ListParagraph"/>
        <w:numPr>
          <w:ilvl w:val="1"/>
          <w:numId w:val="21"/>
        </w:numPr>
        <w:tabs>
          <w:tab w:pos="1153" w:val="left" w:leader="none"/>
        </w:tabs>
        <w:spacing w:line="240" w:lineRule="auto" w:before="48" w:after="0"/>
        <w:ind w:left="1153" w:right="0" w:hanging="360"/>
        <w:jc w:val="left"/>
        <w:rPr>
          <w:sz w:val="22"/>
        </w:rPr>
      </w:pPr>
      <w:r>
        <w:rPr>
          <w:sz w:val="22"/>
        </w:rPr>
        <w:t>actualité</w:t>
      </w:r>
      <w:r>
        <w:rPr>
          <w:spacing w:val="-2"/>
          <w:sz w:val="22"/>
        </w:rPr>
        <w:t> </w:t>
      </w:r>
      <w:r>
        <w:rPr>
          <w:sz w:val="22"/>
        </w:rPr>
        <w:t>du</w:t>
      </w:r>
      <w:r>
        <w:rPr>
          <w:spacing w:val="-2"/>
          <w:sz w:val="22"/>
        </w:rPr>
        <w:t> </w:t>
      </w:r>
      <w:r>
        <w:rPr>
          <w:sz w:val="22"/>
        </w:rPr>
        <w:t>projet</w:t>
      </w:r>
      <w:r>
        <w:rPr>
          <w:spacing w:val="-1"/>
          <w:sz w:val="22"/>
        </w:rPr>
        <w:t> </w:t>
      </w:r>
      <w:r>
        <w:rPr>
          <w:sz w:val="22"/>
        </w:rPr>
        <w:t>OB-</w:t>
      </w:r>
      <w:r>
        <w:rPr>
          <w:spacing w:val="-4"/>
          <w:sz w:val="22"/>
        </w:rPr>
        <w:t>HERO</w:t>
      </w:r>
    </w:p>
    <w:p>
      <w:pPr>
        <w:pStyle w:val="ListParagraph"/>
        <w:numPr>
          <w:ilvl w:val="1"/>
          <w:numId w:val="21"/>
        </w:numPr>
        <w:tabs>
          <w:tab w:pos="1153" w:val="left" w:leader="none"/>
        </w:tabs>
        <w:spacing w:line="240" w:lineRule="auto" w:before="84" w:after="0"/>
        <w:ind w:left="1153" w:right="0" w:hanging="360"/>
        <w:jc w:val="left"/>
        <w:rPr>
          <w:sz w:val="22"/>
        </w:rPr>
      </w:pPr>
      <w:r>
        <w:rPr>
          <w:sz w:val="22"/>
        </w:rPr>
        <w:t>calendrier</w:t>
      </w:r>
      <w:r>
        <w:rPr>
          <w:spacing w:val="4"/>
          <w:sz w:val="22"/>
        </w:rPr>
        <w:t> </w:t>
      </w:r>
      <w:r>
        <w:rPr>
          <w:spacing w:val="-2"/>
          <w:sz w:val="22"/>
        </w:rPr>
        <w:t>d’événements,</w:t>
      </w:r>
    </w:p>
    <w:p>
      <w:pPr>
        <w:pStyle w:val="ListParagraph"/>
        <w:numPr>
          <w:ilvl w:val="1"/>
          <w:numId w:val="21"/>
        </w:numPr>
        <w:tabs>
          <w:tab w:pos="1153" w:val="left" w:leader="none"/>
        </w:tabs>
        <w:spacing w:line="240" w:lineRule="auto" w:before="85" w:after="0"/>
        <w:ind w:left="1153" w:right="0" w:hanging="360"/>
        <w:jc w:val="left"/>
        <w:rPr>
          <w:sz w:val="22"/>
        </w:rPr>
      </w:pPr>
      <w:r>
        <w:rPr>
          <w:w w:val="105"/>
          <w:sz w:val="22"/>
        </w:rPr>
        <w:t>cartographie</w:t>
      </w:r>
      <w:r>
        <w:rPr>
          <w:spacing w:val="-18"/>
          <w:w w:val="105"/>
          <w:sz w:val="22"/>
        </w:rPr>
        <w:t> </w:t>
      </w:r>
      <w:r>
        <w:rPr>
          <w:w w:val="105"/>
          <w:sz w:val="22"/>
        </w:rPr>
        <w:t>des</w:t>
      </w:r>
      <w:r>
        <w:rPr>
          <w:spacing w:val="-17"/>
          <w:w w:val="105"/>
          <w:sz w:val="22"/>
        </w:rPr>
        <w:t> </w:t>
      </w:r>
      <w:r>
        <w:rPr>
          <w:spacing w:val="-2"/>
          <w:w w:val="105"/>
          <w:sz w:val="22"/>
        </w:rPr>
        <w:t>acteurs,</w:t>
      </w:r>
    </w:p>
    <w:p>
      <w:pPr>
        <w:pStyle w:val="ListParagraph"/>
        <w:numPr>
          <w:ilvl w:val="1"/>
          <w:numId w:val="21"/>
        </w:numPr>
        <w:tabs>
          <w:tab w:pos="1153" w:val="left" w:leader="none"/>
        </w:tabs>
        <w:spacing w:line="240" w:lineRule="auto" w:before="84" w:after="0"/>
        <w:ind w:left="1153" w:right="0" w:hanging="360"/>
        <w:jc w:val="left"/>
        <w:rPr>
          <w:sz w:val="22"/>
        </w:rPr>
      </w:pPr>
      <w:r>
        <w:rPr>
          <w:sz w:val="22"/>
        </w:rPr>
        <w:t>état</w:t>
      </w:r>
      <w:r>
        <w:rPr>
          <w:spacing w:val="-7"/>
          <w:sz w:val="22"/>
        </w:rPr>
        <w:t> </w:t>
      </w:r>
      <w:r>
        <w:rPr>
          <w:sz w:val="22"/>
        </w:rPr>
        <w:t>d’avancement</w:t>
      </w:r>
      <w:r>
        <w:rPr>
          <w:spacing w:val="-7"/>
          <w:sz w:val="22"/>
        </w:rPr>
        <w:t> </w:t>
      </w:r>
      <w:r>
        <w:rPr>
          <w:sz w:val="22"/>
        </w:rPr>
        <w:t>du</w:t>
      </w:r>
      <w:r>
        <w:rPr>
          <w:spacing w:val="-7"/>
          <w:sz w:val="22"/>
        </w:rPr>
        <w:t> </w:t>
      </w:r>
      <w:r>
        <w:rPr>
          <w:spacing w:val="-2"/>
          <w:sz w:val="22"/>
        </w:rPr>
        <w:t>projet,</w:t>
      </w:r>
    </w:p>
    <w:p>
      <w:pPr>
        <w:pStyle w:val="ListParagraph"/>
        <w:numPr>
          <w:ilvl w:val="1"/>
          <w:numId w:val="21"/>
        </w:numPr>
        <w:tabs>
          <w:tab w:pos="1153" w:val="left" w:leader="none"/>
        </w:tabs>
        <w:spacing w:line="240" w:lineRule="auto" w:before="85" w:after="0"/>
        <w:ind w:left="1153" w:right="0" w:hanging="360"/>
        <w:jc w:val="left"/>
        <w:rPr>
          <w:sz w:val="22"/>
        </w:rPr>
      </w:pPr>
      <w:r>
        <w:rPr>
          <w:spacing w:val="-4"/>
          <w:sz w:val="22"/>
        </w:rPr>
        <w:t>etc.</w:t>
      </w:r>
    </w:p>
    <w:p>
      <w:pPr>
        <w:pStyle w:val="BodyText"/>
        <w:spacing w:before="29"/>
      </w:pPr>
    </w:p>
    <w:p>
      <w:pPr>
        <w:spacing w:before="0"/>
        <w:ind w:left="433" w:right="0" w:firstLine="0"/>
        <w:jc w:val="left"/>
        <w:rPr>
          <w:sz w:val="22"/>
        </w:rPr>
      </w:pPr>
      <w:r>
        <w:rPr>
          <w:sz w:val="22"/>
        </w:rPr>
        <w:t>et</w:t>
      </w:r>
      <w:r>
        <w:rPr>
          <w:spacing w:val="16"/>
          <w:sz w:val="22"/>
        </w:rPr>
        <w:t> </w:t>
      </w:r>
      <w:r>
        <w:rPr>
          <w:sz w:val="22"/>
        </w:rPr>
        <w:t>l’</w:t>
      </w:r>
      <w:r>
        <w:rPr>
          <w:b/>
          <w:sz w:val="22"/>
        </w:rPr>
        <w:t>archivage</w:t>
      </w:r>
      <w:r>
        <w:rPr>
          <w:b/>
          <w:spacing w:val="13"/>
          <w:sz w:val="22"/>
        </w:rPr>
        <w:t> </w:t>
      </w:r>
      <w:r>
        <w:rPr>
          <w:b/>
          <w:sz w:val="22"/>
        </w:rPr>
        <w:t>de</w:t>
      </w:r>
      <w:r>
        <w:rPr>
          <w:b/>
          <w:spacing w:val="12"/>
          <w:sz w:val="22"/>
        </w:rPr>
        <w:t> </w:t>
      </w:r>
      <w:r>
        <w:rPr>
          <w:b/>
          <w:sz w:val="22"/>
        </w:rPr>
        <w:t>documents</w:t>
      </w:r>
      <w:r>
        <w:rPr>
          <w:b/>
          <w:spacing w:val="17"/>
          <w:sz w:val="22"/>
        </w:rPr>
        <w:t> </w:t>
      </w:r>
      <w:r>
        <w:rPr>
          <w:sz w:val="22"/>
        </w:rPr>
        <w:t>disponibles</w:t>
      </w:r>
      <w:r>
        <w:rPr>
          <w:spacing w:val="17"/>
          <w:sz w:val="22"/>
        </w:rPr>
        <w:t> </w:t>
      </w:r>
      <w:r>
        <w:rPr>
          <w:sz w:val="22"/>
        </w:rPr>
        <w:t>à</w:t>
      </w:r>
      <w:r>
        <w:rPr>
          <w:spacing w:val="17"/>
          <w:sz w:val="22"/>
        </w:rPr>
        <w:t> </w:t>
      </w:r>
      <w:r>
        <w:rPr>
          <w:sz w:val="22"/>
        </w:rPr>
        <w:t>tous</w:t>
      </w:r>
      <w:r>
        <w:rPr>
          <w:spacing w:val="17"/>
          <w:sz w:val="22"/>
        </w:rPr>
        <w:t> </w:t>
      </w:r>
      <w:r>
        <w:rPr>
          <w:sz w:val="22"/>
        </w:rPr>
        <w:t>moment</w:t>
      </w:r>
      <w:r>
        <w:rPr>
          <w:spacing w:val="17"/>
          <w:sz w:val="22"/>
        </w:rPr>
        <w:t> </w:t>
      </w:r>
      <w:r>
        <w:rPr>
          <w:spacing w:val="-10"/>
          <w:w w:val="90"/>
          <w:sz w:val="22"/>
        </w:rPr>
        <w:t>:</w:t>
      </w:r>
    </w:p>
    <w:p>
      <w:pPr>
        <w:pStyle w:val="ListParagraph"/>
        <w:numPr>
          <w:ilvl w:val="1"/>
          <w:numId w:val="21"/>
        </w:numPr>
        <w:tabs>
          <w:tab w:pos="1153" w:val="left" w:leader="none"/>
        </w:tabs>
        <w:spacing w:line="240" w:lineRule="auto" w:before="85" w:after="0"/>
        <w:ind w:left="1153" w:right="0" w:hanging="360"/>
        <w:jc w:val="left"/>
        <w:rPr>
          <w:sz w:val="22"/>
        </w:rPr>
      </w:pPr>
      <w:r>
        <w:rPr>
          <w:sz w:val="22"/>
        </w:rPr>
        <w:drawing>
          <wp:anchor distT="0" distB="0" distL="0" distR="0" allowOverlap="1" layoutInCell="1" locked="0" behindDoc="0" simplePos="0" relativeHeight="15790592">
            <wp:simplePos x="0" y="0"/>
            <wp:positionH relativeFrom="page">
              <wp:posOffset>5094795</wp:posOffset>
            </wp:positionH>
            <wp:positionV relativeFrom="paragraph">
              <wp:posOffset>178717</wp:posOffset>
            </wp:positionV>
            <wp:extent cx="1756959" cy="2477963"/>
            <wp:effectExtent l="0" t="0" r="0" b="0"/>
            <wp:wrapNone/>
            <wp:docPr id="331" name="Image 331">
              <a:hlinkClick r:id="rId114"/>
            </wp:docPr>
            <wp:cNvGraphicFramePr>
              <a:graphicFrameLocks/>
            </wp:cNvGraphicFramePr>
            <a:graphic>
              <a:graphicData uri="http://schemas.openxmlformats.org/drawingml/2006/picture">
                <pic:pic>
                  <pic:nvPicPr>
                    <pic:cNvPr id="331" name="Image 331">
                      <a:hlinkClick r:id="rId114"/>
                    </pic:cNvPr>
                    <pic:cNvPicPr/>
                  </pic:nvPicPr>
                  <pic:blipFill>
                    <a:blip r:embed="rId115" cstate="print"/>
                    <a:stretch>
                      <a:fillRect/>
                    </a:stretch>
                  </pic:blipFill>
                  <pic:spPr>
                    <a:xfrm>
                      <a:off x="0" y="0"/>
                      <a:ext cx="1756959" cy="2477963"/>
                    </a:xfrm>
                    <a:prstGeom prst="rect">
                      <a:avLst/>
                    </a:prstGeom>
                  </pic:spPr>
                </pic:pic>
              </a:graphicData>
            </a:graphic>
          </wp:anchor>
        </w:drawing>
      </w:r>
      <w:r>
        <w:rPr>
          <w:spacing w:val="-2"/>
          <w:sz w:val="22"/>
        </w:rPr>
        <w:t>tutoriels,</w:t>
      </w:r>
    </w:p>
    <w:p>
      <w:pPr>
        <w:pStyle w:val="ListParagraph"/>
        <w:numPr>
          <w:ilvl w:val="1"/>
          <w:numId w:val="21"/>
        </w:numPr>
        <w:tabs>
          <w:tab w:pos="1153" w:val="left" w:leader="none"/>
        </w:tabs>
        <w:spacing w:line="240" w:lineRule="auto" w:before="84" w:after="0"/>
        <w:ind w:left="1153" w:right="0" w:hanging="360"/>
        <w:jc w:val="left"/>
        <w:rPr>
          <w:sz w:val="22"/>
        </w:rPr>
      </w:pPr>
      <w:r>
        <w:rPr>
          <w:w w:val="105"/>
          <w:sz w:val="22"/>
        </w:rPr>
        <w:t>CR de</w:t>
      </w:r>
      <w:r>
        <w:rPr>
          <w:spacing w:val="1"/>
          <w:w w:val="105"/>
          <w:sz w:val="22"/>
        </w:rPr>
        <w:t> </w:t>
      </w:r>
      <w:r>
        <w:rPr>
          <w:spacing w:val="-2"/>
          <w:w w:val="105"/>
          <w:sz w:val="22"/>
        </w:rPr>
        <w:t>réunion,</w:t>
      </w:r>
    </w:p>
    <w:p>
      <w:pPr>
        <w:pStyle w:val="Heading7"/>
        <w:numPr>
          <w:ilvl w:val="1"/>
          <w:numId w:val="21"/>
        </w:numPr>
        <w:tabs>
          <w:tab w:pos="1153" w:val="left" w:leader="none"/>
        </w:tabs>
        <w:spacing w:line="240" w:lineRule="auto" w:before="85" w:after="0"/>
        <w:ind w:left="1153" w:right="0" w:hanging="360"/>
        <w:jc w:val="left"/>
      </w:pPr>
      <w:r>
        <w:rPr>
          <w:w w:val="105"/>
        </w:rPr>
        <w:t>badges</w:t>
      </w:r>
      <w:r>
        <w:rPr>
          <w:spacing w:val="-7"/>
          <w:w w:val="105"/>
        </w:rPr>
        <w:t> </w:t>
      </w:r>
      <w:r>
        <w:rPr>
          <w:w w:val="105"/>
        </w:rPr>
        <w:t>créés</w:t>
      </w:r>
      <w:r>
        <w:rPr>
          <w:spacing w:val="-6"/>
          <w:w w:val="105"/>
        </w:rPr>
        <w:t> </w:t>
      </w:r>
      <w:r>
        <w:rPr>
          <w:w w:val="105"/>
        </w:rPr>
        <w:t>avec</w:t>
      </w:r>
      <w:r>
        <w:rPr>
          <w:spacing w:val="-7"/>
          <w:w w:val="105"/>
        </w:rPr>
        <w:t> </w:t>
      </w:r>
      <w:r>
        <w:rPr>
          <w:w w:val="105"/>
        </w:rPr>
        <w:t>les</w:t>
      </w:r>
      <w:r>
        <w:rPr>
          <w:spacing w:val="-6"/>
          <w:w w:val="105"/>
        </w:rPr>
        <w:t> </w:t>
      </w:r>
      <w:r>
        <w:rPr>
          <w:w w:val="105"/>
        </w:rPr>
        <w:t>demandes</w:t>
      </w:r>
      <w:r>
        <w:rPr>
          <w:spacing w:val="-6"/>
          <w:w w:val="105"/>
        </w:rPr>
        <w:t> </w:t>
      </w:r>
      <w:r>
        <w:rPr>
          <w:w w:val="105"/>
        </w:rPr>
        <w:t>de</w:t>
      </w:r>
      <w:r>
        <w:rPr>
          <w:spacing w:val="-7"/>
          <w:w w:val="105"/>
        </w:rPr>
        <w:t> </w:t>
      </w:r>
      <w:r>
        <w:rPr>
          <w:w w:val="105"/>
        </w:rPr>
        <w:t>badges</w:t>
      </w:r>
      <w:r>
        <w:rPr>
          <w:b w:val="0"/>
          <w:w w:val="105"/>
        </w:rPr>
        <w:t>,</w:t>
      </w:r>
      <w:r>
        <w:rPr>
          <w:b w:val="0"/>
          <w:spacing w:val="-3"/>
          <w:w w:val="105"/>
        </w:rPr>
        <w:t> </w:t>
      </w:r>
      <w:r>
        <w:rPr>
          <w:b w:val="0"/>
          <w:spacing w:val="-4"/>
          <w:w w:val="105"/>
        </w:rPr>
        <w:t>etc.</w:t>
      </w:r>
    </w:p>
    <w:p>
      <w:pPr>
        <w:pStyle w:val="BodyText"/>
        <w:spacing w:before="29"/>
      </w:pPr>
    </w:p>
    <w:p>
      <w:pPr>
        <w:pStyle w:val="BodyText"/>
        <w:spacing w:line="280" w:lineRule="auto"/>
        <w:ind w:left="433" w:right="4477"/>
        <w:jc w:val="both"/>
      </w:pPr>
      <w:r>
        <w:rPr/>
        <w:t>A</w:t>
      </w:r>
      <w:r>
        <w:rPr>
          <w:spacing w:val="-11"/>
        </w:rPr>
        <w:t> </w:t>
      </w:r>
      <w:r>
        <w:rPr/>
        <w:t>ce</w:t>
      </w:r>
      <w:r>
        <w:rPr>
          <w:spacing w:val="-3"/>
        </w:rPr>
        <w:t> </w:t>
      </w:r>
      <w:r>
        <w:rPr/>
        <w:t>jour,</w:t>
      </w:r>
      <w:r>
        <w:rPr>
          <w:spacing w:val="40"/>
        </w:rPr>
        <w:t> </w:t>
      </w:r>
      <w:r>
        <w:rPr/>
        <w:t>43</w:t>
      </w:r>
      <w:r>
        <w:rPr>
          <w:spacing w:val="-3"/>
        </w:rPr>
        <w:t> </w:t>
      </w:r>
      <w:r>
        <w:rPr/>
        <w:t>personnes</w:t>
      </w:r>
      <w:r>
        <w:rPr>
          <w:spacing w:val="-3"/>
        </w:rPr>
        <w:t> </w:t>
      </w:r>
      <w:r>
        <w:rPr/>
        <w:t>en</w:t>
      </w:r>
      <w:r>
        <w:rPr>
          <w:spacing w:val="-3"/>
        </w:rPr>
        <w:t> </w:t>
      </w:r>
      <w:r>
        <w:rPr/>
        <w:t>sont</w:t>
      </w:r>
      <w:r>
        <w:rPr>
          <w:spacing w:val="-3"/>
        </w:rPr>
        <w:t> </w:t>
      </w:r>
      <w:r>
        <w:rPr/>
        <w:t>membres.</w:t>
      </w:r>
      <w:r>
        <w:rPr>
          <w:spacing w:val="-3"/>
        </w:rPr>
        <w:t> </w:t>
      </w:r>
      <w:r>
        <w:rPr/>
        <w:t>Cet</w:t>
      </w:r>
      <w:r>
        <w:rPr>
          <w:spacing w:val="-3"/>
        </w:rPr>
        <w:t> </w:t>
      </w:r>
      <w:r>
        <w:rPr/>
        <w:t>outil</w:t>
      </w:r>
      <w:r>
        <w:rPr>
          <w:spacing w:val="-11"/>
        </w:rPr>
        <w:t> </w:t>
      </w:r>
      <w:r>
        <w:rPr/>
        <w:t>restera</w:t>
      </w:r>
      <w:r>
        <w:rPr>
          <w:spacing w:val="-3"/>
        </w:rPr>
        <w:t> </w:t>
      </w:r>
      <w:r>
        <w:rPr/>
        <w:t>actif à</w:t>
      </w:r>
      <w:r>
        <w:rPr>
          <w:spacing w:val="-9"/>
        </w:rPr>
        <w:t> </w:t>
      </w:r>
      <w:r>
        <w:rPr/>
        <w:t>l’issue</w:t>
      </w:r>
      <w:r>
        <w:rPr>
          <w:spacing w:val="-9"/>
        </w:rPr>
        <w:t> </w:t>
      </w:r>
      <w:r>
        <w:rPr/>
        <w:t>de</w:t>
      </w:r>
      <w:r>
        <w:rPr>
          <w:spacing w:val="-9"/>
        </w:rPr>
        <w:t> </w:t>
      </w:r>
      <w:r>
        <w:rPr/>
        <w:t>cette</w:t>
      </w:r>
      <w:r>
        <w:rPr>
          <w:spacing w:val="-9"/>
        </w:rPr>
        <w:t> </w:t>
      </w:r>
      <w:r>
        <w:rPr/>
        <w:t>expérimentation</w:t>
      </w:r>
      <w:r>
        <w:rPr>
          <w:spacing w:val="-9"/>
        </w:rPr>
        <w:t> </w:t>
      </w:r>
      <w:r>
        <w:rPr/>
        <w:t>et</w:t>
      </w:r>
      <w:r>
        <w:rPr>
          <w:spacing w:val="-9"/>
        </w:rPr>
        <w:t> </w:t>
      </w:r>
      <w:r>
        <w:rPr/>
        <w:t>pourra</w:t>
      </w:r>
      <w:r>
        <w:rPr>
          <w:spacing w:val="-9"/>
        </w:rPr>
        <w:t> </w:t>
      </w:r>
      <w:r>
        <w:rPr/>
        <w:t>continuer</w:t>
      </w:r>
      <w:r>
        <w:rPr>
          <w:spacing w:val="-15"/>
        </w:rPr>
        <w:t> </w:t>
      </w:r>
      <w:r>
        <w:rPr/>
        <w:t>son</w:t>
      </w:r>
      <w:r>
        <w:rPr>
          <w:spacing w:val="-9"/>
        </w:rPr>
        <w:t> </w:t>
      </w:r>
      <w:r>
        <w:rPr/>
        <w:t>action avec</w:t>
      </w:r>
      <w:r>
        <w:rPr>
          <w:spacing w:val="-1"/>
        </w:rPr>
        <w:t> </w:t>
      </w:r>
      <w:r>
        <w:rPr/>
        <w:t>une</w:t>
      </w:r>
      <w:r>
        <w:rPr>
          <w:spacing w:val="-1"/>
        </w:rPr>
        <w:t> </w:t>
      </w:r>
      <w:r>
        <w:rPr/>
        <w:t>animation</w:t>
      </w:r>
      <w:r>
        <w:rPr>
          <w:spacing w:val="-1"/>
        </w:rPr>
        <w:t> </w:t>
      </w:r>
      <w:r>
        <w:rPr/>
        <w:t>dédiée.</w:t>
      </w:r>
      <w:r>
        <w:rPr>
          <w:spacing w:val="-1"/>
        </w:rPr>
        <w:t> </w:t>
      </w:r>
      <w:r>
        <w:rPr/>
        <w:t>(Cf.</w:t>
      </w:r>
      <w:r>
        <w:rPr>
          <w:spacing w:val="-1"/>
        </w:rPr>
        <w:t> </w:t>
      </w:r>
      <w:r>
        <w:rPr/>
        <w:t>Partie</w:t>
      </w:r>
      <w:r>
        <w:rPr>
          <w:spacing w:val="-1"/>
        </w:rPr>
        <w:t> </w:t>
      </w:r>
      <w:r>
        <w:rPr/>
        <w:t>4.3).</w:t>
      </w:r>
    </w:p>
    <w:p>
      <w:pPr>
        <w:pStyle w:val="BodyText"/>
      </w:pPr>
    </w:p>
    <w:p>
      <w:pPr>
        <w:pStyle w:val="BodyText"/>
        <w:spacing w:before="228"/>
      </w:pPr>
    </w:p>
    <w:p>
      <w:pPr>
        <w:pStyle w:val="ListParagraph"/>
        <w:numPr>
          <w:ilvl w:val="0"/>
          <w:numId w:val="21"/>
        </w:numPr>
        <w:tabs>
          <w:tab w:pos="629" w:val="left" w:leader="none"/>
        </w:tabs>
        <w:spacing w:line="280" w:lineRule="auto" w:before="1" w:after="0"/>
        <w:ind w:left="433" w:right="6044" w:firstLine="52"/>
        <w:jc w:val="left"/>
        <w:rPr>
          <w:sz w:val="22"/>
        </w:rPr>
      </w:pPr>
      <w:r>
        <w:rPr>
          <w:b/>
          <w:sz w:val="22"/>
        </w:rPr>
        <w:t>Réalisation d’une plaquette </w:t>
      </w:r>
      <w:r>
        <w:rPr>
          <w:sz w:val="22"/>
        </w:rPr>
        <w:t>d’information à destination des partenaires du projet (IME, SPE, </w:t>
      </w:r>
      <w:r>
        <w:rPr>
          <w:spacing w:val="-4"/>
          <w:sz w:val="22"/>
        </w:rPr>
        <w:t>entreprises,</w:t>
      </w:r>
      <w:r>
        <w:rPr>
          <w:spacing w:val="-9"/>
          <w:sz w:val="22"/>
        </w:rPr>
        <w:t> </w:t>
      </w:r>
      <w:r>
        <w:rPr>
          <w:spacing w:val="-4"/>
          <w:sz w:val="22"/>
        </w:rPr>
        <w:t>…).</w:t>
      </w:r>
      <w:r>
        <w:rPr>
          <w:spacing w:val="-9"/>
          <w:sz w:val="22"/>
        </w:rPr>
        <w:t> </w:t>
      </w:r>
      <w:r>
        <w:rPr>
          <w:spacing w:val="-4"/>
          <w:sz w:val="22"/>
        </w:rPr>
        <w:t>(Cf.</w:t>
      </w:r>
      <w:r>
        <w:rPr>
          <w:spacing w:val="-16"/>
          <w:sz w:val="22"/>
        </w:rPr>
        <w:t> </w:t>
      </w:r>
      <w:r>
        <w:rPr>
          <w:spacing w:val="-4"/>
          <w:sz w:val="22"/>
        </w:rPr>
        <w:t>Annexe</w:t>
      </w:r>
      <w:r>
        <w:rPr>
          <w:spacing w:val="-9"/>
          <w:sz w:val="22"/>
        </w:rPr>
        <w:t> </w:t>
      </w:r>
      <w:r>
        <w:rPr>
          <w:spacing w:val="-4"/>
          <w:sz w:val="22"/>
        </w:rPr>
        <w:t>-</w:t>
      </w:r>
      <w:r>
        <w:rPr>
          <w:spacing w:val="-8"/>
          <w:sz w:val="22"/>
        </w:rPr>
        <w:t> </w:t>
      </w:r>
      <w:r>
        <w:rPr>
          <w:i/>
          <w:spacing w:val="-4"/>
          <w:sz w:val="22"/>
        </w:rPr>
        <w:t>Plaquette</w:t>
      </w:r>
      <w:r>
        <w:rPr>
          <w:i/>
          <w:spacing w:val="-10"/>
          <w:sz w:val="22"/>
        </w:rPr>
        <w:t> </w:t>
      </w:r>
      <w:r>
        <w:rPr>
          <w:i/>
          <w:spacing w:val="-4"/>
          <w:sz w:val="22"/>
        </w:rPr>
        <w:t>OB-HERO</w:t>
      </w:r>
      <w:r>
        <w:rPr>
          <w:spacing w:val="-4"/>
          <w:sz w:val="22"/>
        </w:rPr>
        <w:t>)</w:t>
      </w:r>
    </w:p>
    <w:p>
      <w:pPr>
        <w:pStyle w:val="BodyText"/>
      </w:pPr>
    </w:p>
    <w:p>
      <w:pPr>
        <w:pStyle w:val="BodyText"/>
      </w:pPr>
    </w:p>
    <w:p>
      <w:pPr>
        <w:pStyle w:val="BodyText"/>
      </w:pPr>
    </w:p>
    <w:p>
      <w:pPr>
        <w:pStyle w:val="BodyText"/>
        <w:spacing w:before="103"/>
      </w:pPr>
    </w:p>
    <w:p>
      <w:pPr>
        <w:pStyle w:val="ListParagraph"/>
        <w:numPr>
          <w:ilvl w:val="0"/>
          <w:numId w:val="21"/>
        </w:numPr>
        <w:tabs>
          <w:tab w:pos="629" w:val="left" w:leader="none"/>
        </w:tabs>
        <w:spacing w:line="280" w:lineRule="auto" w:before="1" w:after="0"/>
        <w:ind w:left="433" w:right="4636" w:firstLine="52"/>
        <w:jc w:val="left"/>
        <w:rPr>
          <w:sz w:val="22"/>
        </w:rPr>
      </w:pPr>
      <w:r>
        <w:rPr>
          <w:sz w:val="22"/>
        </w:rPr>
        <w:drawing>
          <wp:anchor distT="0" distB="0" distL="0" distR="0" allowOverlap="1" layoutInCell="1" locked="0" behindDoc="0" simplePos="0" relativeHeight="15791104">
            <wp:simplePos x="0" y="0"/>
            <wp:positionH relativeFrom="page">
              <wp:posOffset>4852250</wp:posOffset>
            </wp:positionH>
            <wp:positionV relativeFrom="paragraph">
              <wp:posOffset>-223723</wp:posOffset>
            </wp:positionV>
            <wp:extent cx="2301669" cy="1291275"/>
            <wp:effectExtent l="0" t="0" r="0" b="0"/>
            <wp:wrapNone/>
            <wp:docPr id="332" name="Image 332"/>
            <wp:cNvGraphicFramePr>
              <a:graphicFrameLocks/>
            </wp:cNvGraphicFramePr>
            <a:graphic>
              <a:graphicData uri="http://schemas.openxmlformats.org/drawingml/2006/picture">
                <pic:pic>
                  <pic:nvPicPr>
                    <pic:cNvPr id="332" name="Image 332"/>
                    <pic:cNvPicPr/>
                  </pic:nvPicPr>
                  <pic:blipFill>
                    <a:blip r:embed="rId116" cstate="print"/>
                    <a:stretch>
                      <a:fillRect/>
                    </a:stretch>
                  </pic:blipFill>
                  <pic:spPr>
                    <a:xfrm>
                      <a:off x="0" y="0"/>
                      <a:ext cx="2301669" cy="1291275"/>
                    </a:xfrm>
                    <a:prstGeom prst="rect">
                      <a:avLst/>
                    </a:prstGeom>
                  </pic:spPr>
                </pic:pic>
              </a:graphicData>
            </a:graphic>
          </wp:anchor>
        </w:drawing>
      </w:r>
      <w:r>
        <w:rPr>
          <w:b/>
          <w:sz w:val="22"/>
        </w:rPr>
        <w:t>Réalisation d’une présentation </w:t>
      </w:r>
      <w:r>
        <w:rPr>
          <w:sz w:val="22"/>
        </w:rPr>
        <w:t>du concept de reconnaissance ouverte et de la démarche Open Badges à</w:t>
      </w:r>
      <w:r>
        <w:rPr>
          <w:spacing w:val="40"/>
          <w:sz w:val="22"/>
        </w:rPr>
        <w:t> </w:t>
      </w:r>
      <w:r>
        <w:rPr>
          <w:sz w:val="22"/>
        </w:rPr>
        <w:t>destination</w:t>
      </w:r>
      <w:r>
        <w:rPr>
          <w:spacing w:val="-17"/>
          <w:sz w:val="22"/>
        </w:rPr>
        <w:t> </w:t>
      </w:r>
      <w:r>
        <w:rPr>
          <w:sz w:val="22"/>
        </w:rPr>
        <w:t>des</w:t>
      </w:r>
      <w:r>
        <w:rPr>
          <w:spacing w:val="-17"/>
          <w:sz w:val="22"/>
        </w:rPr>
        <w:t> </w:t>
      </w:r>
      <w:r>
        <w:rPr>
          <w:sz w:val="22"/>
        </w:rPr>
        <w:t>partenaires</w:t>
      </w:r>
      <w:r>
        <w:rPr>
          <w:spacing w:val="-16"/>
          <w:sz w:val="22"/>
        </w:rPr>
        <w:t> </w:t>
      </w:r>
      <w:r>
        <w:rPr>
          <w:sz w:val="22"/>
        </w:rPr>
        <w:t>du</w:t>
      </w:r>
      <w:r>
        <w:rPr>
          <w:spacing w:val="-17"/>
          <w:sz w:val="22"/>
        </w:rPr>
        <w:t> </w:t>
      </w:r>
      <w:r>
        <w:rPr>
          <w:sz w:val="22"/>
        </w:rPr>
        <w:t>projet</w:t>
      </w:r>
      <w:r>
        <w:rPr>
          <w:spacing w:val="-16"/>
          <w:sz w:val="22"/>
        </w:rPr>
        <w:t> </w:t>
      </w:r>
      <w:r>
        <w:rPr>
          <w:sz w:val="22"/>
        </w:rPr>
        <w:t>(IME,</w:t>
      </w:r>
      <w:r>
        <w:rPr>
          <w:spacing w:val="-17"/>
          <w:sz w:val="22"/>
        </w:rPr>
        <w:t> </w:t>
      </w:r>
      <w:r>
        <w:rPr>
          <w:sz w:val="22"/>
        </w:rPr>
        <w:t>SPE,</w:t>
      </w:r>
      <w:r>
        <w:rPr>
          <w:spacing w:val="-16"/>
          <w:sz w:val="22"/>
        </w:rPr>
        <w:t> </w:t>
      </w:r>
      <w:r>
        <w:rPr>
          <w:sz w:val="22"/>
        </w:rPr>
        <w:t>entreprises,</w:t>
      </w:r>
      <w:r>
        <w:rPr>
          <w:spacing w:val="-17"/>
          <w:sz w:val="22"/>
        </w:rPr>
        <w:t> </w:t>
      </w:r>
      <w:r>
        <w:rPr>
          <w:sz w:val="22"/>
        </w:rPr>
        <w:t>…). (Cf. Annexe - </w:t>
      </w:r>
      <w:r>
        <w:rPr>
          <w:i/>
          <w:sz w:val="22"/>
        </w:rPr>
        <w:t>Présentation OB-HERO</w:t>
      </w:r>
      <w:r>
        <w:rPr>
          <w:sz w:val="22"/>
        </w:rPr>
        <w:t>)</w:t>
      </w:r>
    </w:p>
    <w:p>
      <w:pPr>
        <w:pStyle w:val="ListParagraph"/>
        <w:spacing w:after="0" w:line="280" w:lineRule="auto"/>
        <w:jc w:val="left"/>
        <w:rPr>
          <w:sz w:val="22"/>
        </w:rPr>
        <w:sectPr>
          <w:pgSz w:w="11910" w:h="16850"/>
          <w:pgMar w:header="537" w:footer="424" w:top="1820" w:bottom="660" w:left="283" w:right="283"/>
        </w:sectPr>
      </w:pPr>
    </w:p>
    <w:p>
      <w:pPr>
        <w:pStyle w:val="BodyText"/>
        <w:spacing w:before="161"/>
        <w:rPr>
          <w:sz w:val="20"/>
        </w:rPr>
      </w:pPr>
    </w:p>
    <w:p>
      <w:pPr>
        <w:spacing w:line="240" w:lineRule="auto"/>
        <w:ind w:left="599" w:right="0" w:firstLine="0"/>
        <w:rPr>
          <w:sz w:val="20"/>
        </w:rPr>
      </w:pPr>
      <w:r>
        <w:rPr>
          <w:sz w:val="20"/>
        </w:rPr>
        <mc:AlternateContent>
          <mc:Choice Requires="wps">
            <w:drawing>
              <wp:inline distT="0" distB="0" distL="0" distR="0">
                <wp:extent cx="6517640" cy="970280"/>
                <wp:effectExtent l="19050" t="19050" r="16509" b="20319"/>
                <wp:docPr id="340" name="Textbox 340"/>
                <wp:cNvGraphicFramePr>
                  <a:graphicFrameLocks/>
                </wp:cNvGraphicFramePr>
                <a:graphic>
                  <a:graphicData uri="http://schemas.microsoft.com/office/word/2010/wordprocessingShape">
                    <wps:wsp>
                      <wps:cNvPr id="340" name="Textbox 340"/>
                      <wps:cNvSpPr txBox="1"/>
                      <wps:spPr>
                        <a:xfrm>
                          <a:off x="0" y="0"/>
                          <a:ext cx="6517640" cy="970280"/>
                        </a:xfrm>
                        <a:prstGeom prst="rect">
                          <a:avLst/>
                        </a:prstGeom>
                        <a:ln w="38100">
                          <a:solidFill>
                            <a:srgbClr val="5BC2D9"/>
                          </a:solidFill>
                          <a:prstDash val="solid"/>
                        </a:ln>
                      </wps:spPr>
                      <wps:txbx>
                        <w:txbxContent>
                          <w:p>
                            <w:pPr>
                              <w:pStyle w:val="BodyText"/>
                              <w:spacing w:line="338" w:lineRule="auto" w:before="27"/>
                              <w:ind w:left="67" w:right="65"/>
                              <w:jc w:val="both"/>
                            </w:pPr>
                            <w:r>
                              <w:rPr>
                                <w:w w:val="105"/>
                              </w:rPr>
                              <w:t>Au delà d’un cadre de mise en œuvre précis, un dispositif de reconnaissance avec les badges numériques, c’est un environnement numérique favorable, un Comité de Développement dynamique</w:t>
                            </w:r>
                            <w:r>
                              <w:rPr>
                                <w:spacing w:val="-13"/>
                                <w:w w:val="105"/>
                              </w:rPr>
                              <w:t> </w:t>
                            </w:r>
                            <w:r>
                              <w:rPr>
                                <w:w w:val="105"/>
                              </w:rPr>
                              <w:t>et</w:t>
                            </w:r>
                            <w:r>
                              <w:rPr>
                                <w:spacing w:val="-13"/>
                                <w:w w:val="105"/>
                              </w:rPr>
                              <w:t> </w:t>
                            </w:r>
                            <w:r>
                              <w:rPr>
                                <w:w w:val="105"/>
                              </w:rPr>
                              <w:t>une</w:t>
                            </w:r>
                            <w:r>
                              <w:rPr>
                                <w:spacing w:val="-13"/>
                                <w:w w:val="105"/>
                              </w:rPr>
                              <w:t> </w:t>
                            </w:r>
                            <w:r>
                              <w:rPr>
                                <w:w w:val="105"/>
                              </w:rPr>
                              <w:t>démarche</w:t>
                            </w:r>
                            <w:r>
                              <w:rPr>
                                <w:spacing w:val="-13"/>
                                <w:w w:val="105"/>
                              </w:rPr>
                              <w:t> </w:t>
                            </w:r>
                            <w:r>
                              <w:rPr>
                                <w:w w:val="105"/>
                              </w:rPr>
                              <w:t>de</w:t>
                            </w:r>
                            <w:r>
                              <w:rPr>
                                <w:spacing w:val="-13"/>
                                <w:w w:val="105"/>
                              </w:rPr>
                              <w:t> </w:t>
                            </w:r>
                            <w:r>
                              <w:rPr>
                                <w:w w:val="105"/>
                              </w:rPr>
                              <w:t>reconnaissance</w:t>
                            </w:r>
                            <w:r>
                              <w:rPr>
                                <w:spacing w:val="-13"/>
                                <w:w w:val="105"/>
                              </w:rPr>
                              <w:t> </w:t>
                            </w:r>
                            <w:r>
                              <w:rPr>
                                <w:w w:val="105"/>
                              </w:rPr>
                              <w:t>fondée</w:t>
                            </w:r>
                            <w:r>
                              <w:rPr>
                                <w:spacing w:val="-13"/>
                                <w:w w:val="105"/>
                              </w:rPr>
                              <w:t> </w:t>
                            </w:r>
                            <w:r>
                              <w:rPr>
                                <w:w w:val="105"/>
                              </w:rPr>
                              <w:t>sur</w:t>
                            </w:r>
                            <w:r>
                              <w:rPr>
                                <w:spacing w:val="-18"/>
                                <w:w w:val="105"/>
                              </w:rPr>
                              <w:t> </w:t>
                            </w:r>
                            <w:r>
                              <w:rPr>
                                <w:w w:val="105"/>
                              </w:rPr>
                              <w:t>un</w:t>
                            </w:r>
                            <w:r>
                              <w:rPr>
                                <w:spacing w:val="-11"/>
                                <w:w w:val="105"/>
                              </w:rPr>
                              <w:t> </w:t>
                            </w:r>
                            <w:r>
                              <w:rPr>
                                <w:w w:val="105"/>
                              </w:rPr>
                              <w:t>process</w:t>
                            </w:r>
                            <w:r>
                              <w:rPr>
                                <w:spacing w:val="-13"/>
                                <w:w w:val="105"/>
                              </w:rPr>
                              <w:t> </w:t>
                            </w:r>
                            <w:r>
                              <w:rPr>
                                <w:w w:val="105"/>
                              </w:rPr>
                              <w:t>spécifique,</w:t>
                            </w:r>
                            <w:r>
                              <w:rPr>
                                <w:spacing w:val="-13"/>
                                <w:w w:val="105"/>
                              </w:rPr>
                              <w:t> </w:t>
                            </w:r>
                            <w:r>
                              <w:rPr>
                                <w:w w:val="105"/>
                              </w:rPr>
                              <w:t>le</w:t>
                            </w:r>
                            <w:r>
                              <w:rPr>
                                <w:spacing w:val="-13"/>
                                <w:w w:val="105"/>
                              </w:rPr>
                              <w:t> </w:t>
                            </w:r>
                            <w:r>
                              <w:rPr>
                                <w:w w:val="105"/>
                              </w:rPr>
                              <w:t>tout</w:t>
                            </w:r>
                            <w:r>
                              <w:rPr>
                                <w:spacing w:val="-13"/>
                                <w:w w:val="105"/>
                              </w:rPr>
                              <w:t> </w:t>
                            </w:r>
                            <w:r>
                              <w:rPr>
                                <w:w w:val="105"/>
                              </w:rPr>
                              <w:t>reposant sur des rôles bien définis.</w:t>
                            </w:r>
                          </w:p>
                        </w:txbxContent>
                      </wps:txbx>
                      <wps:bodyPr wrap="square" lIns="0" tIns="0" rIns="0" bIns="0" rtlCol="0">
                        <a:noAutofit/>
                      </wps:bodyPr>
                    </wps:wsp>
                  </a:graphicData>
                </a:graphic>
              </wp:inline>
            </w:drawing>
          </mc:Choice>
          <mc:Fallback>
            <w:pict>
              <v:shape style="width:513.2pt;height:76.4pt;mso-position-horizontal-relative:char;mso-position-vertical-relative:line" type="#_x0000_t202" id="docshape272" filled="false" stroked="true" strokeweight="3pt" strokecolor="#5bc2d9">
                <w10:anchorlock/>
                <v:textbox inset="0,0,0,0">
                  <w:txbxContent>
                    <w:p>
                      <w:pPr>
                        <w:pStyle w:val="BodyText"/>
                        <w:spacing w:line="338" w:lineRule="auto" w:before="27"/>
                        <w:ind w:left="67" w:right="65"/>
                        <w:jc w:val="both"/>
                      </w:pPr>
                      <w:r>
                        <w:rPr>
                          <w:w w:val="105"/>
                        </w:rPr>
                        <w:t>Au delà d’un cadre de mise en œuvre précis, un dispositif de reconnaissance avec les badges numériques, c’est un environnement numérique favorable, un Comité de Développement dynamique</w:t>
                      </w:r>
                      <w:r>
                        <w:rPr>
                          <w:spacing w:val="-13"/>
                          <w:w w:val="105"/>
                        </w:rPr>
                        <w:t> </w:t>
                      </w:r>
                      <w:r>
                        <w:rPr>
                          <w:w w:val="105"/>
                        </w:rPr>
                        <w:t>et</w:t>
                      </w:r>
                      <w:r>
                        <w:rPr>
                          <w:spacing w:val="-13"/>
                          <w:w w:val="105"/>
                        </w:rPr>
                        <w:t> </w:t>
                      </w:r>
                      <w:r>
                        <w:rPr>
                          <w:w w:val="105"/>
                        </w:rPr>
                        <w:t>une</w:t>
                      </w:r>
                      <w:r>
                        <w:rPr>
                          <w:spacing w:val="-13"/>
                          <w:w w:val="105"/>
                        </w:rPr>
                        <w:t> </w:t>
                      </w:r>
                      <w:r>
                        <w:rPr>
                          <w:w w:val="105"/>
                        </w:rPr>
                        <w:t>démarche</w:t>
                      </w:r>
                      <w:r>
                        <w:rPr>
                          <w:spacing w:val="-13"/>
                          <w:w w:val="105"/>
                        </w:rPr>
                        <w:t> </w:t>
                      </w:r>
                      <w:r>
                        <w:rPr>
                          <w:w w:val="105"/>
                        </w:rPr>
                        <w:t>de</w:t>
                      </w:r>
                      <w:r>
                        <w:rPr>
                          <w:spacing w:val="-13"/>
                          <w:w w:val="105"/>
                        </w:rPr>
                        <w:t> </w:t>
                      </w:r>
                      <w:r>
                        <w:rPr>
                          <w:w w:val="105"/>
                        </w:rPr>
                        <w:t>reconnaissance</w:t>
                      </w:r>
                      <w:r>
                        <w:rPr>
                          <w:spacing w:val="-13"/>
                          <w:w w:val="105"/>
                        </w:rPr>
                        <w:t> </w:t>
                      </w:r>
                      <w:r>
                        <w:rPr>
                          <w:w w:val="105"/>
                        </w:rPr>
                        <w:t>fondée</w:t>
                      </w:r>
                      <w:r>
                        <w:rPr>
                          <w:spacing w:val="-13"/>
                          <w:w w:val="105"/>
                        </w:rPr>
                        <w:t> </w:t>
                      </w:r>
                      <w:r>
                        <w:rPr>
                          <w:w w:val="105"/>
                        </w:rPr>
                        <w:t>sur</w:t>
                      </w:r>
                      <w:r>
                        <w:rPr>
                          <w:spacing w:val="-18"/>
                          <w:w w:val="105"/>
                        </w:rPr>
                        <w:t> </w:t>
                      </w:r>
                      <w:r>
                        <w:rPr>
                          <w:w w:val="105"/>
                        </w:rPr>
                        <w:t>un</w:t>
                      </w:r>
                      <w:r>
                        <w:rPr>
                          <w:spacing w:val="-11"/>
                          <w:w w:val="105"/>
                        </w:rPr>
                        <w:t> </w:t>
                      </w:r>
                      <w:r>
                        <w:rPr>
                          <w:w w:val="105"/>
                        </w:rPr>
                        <w:t>process</w:t>
                      </w:r>
                      <w:r>
                        <w:rPr>
                          <w:spacing w:val="-13"/>
                          <w:w w:val="105"/>
                        </w:rPr>
                        <w:t> </w:t>
                      </w:r>
                      <w:r>
                        <w:rPr>
                          <w:w w:val="105"/>
                        </w:rPr>
                        <w:t>spécifique,</w:t>
                      </w:r>
                      <w:r>
                        <w:rPr>
                          <w:spacing w:val="-13"/>
                          <w:w w:val="105"/>
                        </w:rPr>
                        <w:t> </w:t>
                      </w:r>
                      <w:r>
                        <w:rPr>
                          <w:w w:val="105"/>
                        </w:rPr>
                        <w:t>le</w:t>
                      </w:r>
                      <w:r>
                        <w:rPr>
                          <w:spacing w:val="-13"/>
                          <w:w w:val="105"/>
                        </w:rPr>
                        <w:t> </w:t>
                      </w:r>
                      <w:r>
                        <w:rPr>
                          <w:w w:val="105"/>
                        </w:rPr>
                        <w:t>tout</w:t>
                      </w:r>
                      <w:r>
                        <w:rPr>
                          <w:spacing w:val="-13"/>
                          <w:w w:val="105"/>
                        </w:rPr>
                        <w:t> </w:t>
                      </w:r>
                      <w:r>
                        <w:rPr>
                          <w:w w:val="105"/>
                        </w:rPr>
                        <w:t>reposant sur des rôles bien définis.</w:t>
                      </w:r>
                    </w:p>
                  </w:txbxContent>
                </v:textbox>
                <v:stroke dashstyle="solid"/>
              </v:shape>
            </w:pict>
          </mc:Fallback>
        </mc:AlternateContent>
      </w:r>
      <w:r>
        <w:rPr>
          <w:sz w:val="20"/>
        </w:rPr>
      </w:r>
    </w:p>
    <w:p>
      <w:pPr>
        <w:pStyle w:val="BodyText"/>
        <w:spacing w:before="51"/>
        <w:rPr>
          <w:sz w:val="28"/>
        </w:rPr>
      </w:pPr>
    </w:p>
    <w:p>
      <w:pPr>
        <w:pStyle w:val="Heading2"/>
        <w:numPr>
          <w:ilvl w:val="1"/>
          <w:numId w:val="22"/>
        </w:numPr>
        <w:tabs>
          <w:tab w:pos="1195" w:val="left" w:leader="none"/>
        </w:tabs>
        <w:spacing w:line="240" w:lineRule="auto" w:before="0" w:after="0"/>
        <w:ind w:left="1195" w:right="0" w:hanging="477"/>
        <w:jc w:val="left"/>
      </w:pPr>
      <w:r>
        <w:rPr/>
        <w:t>Les</w:t>
      </w:r>
      <w:r>
        <w:rPr>
          <w:spacing w:val="9"/>
        </w:rPr>
        <w:t> </w:t>
      </w:r>
      <w:r>
        <w:rPr/>
        <w:t>conditions</w:t>
      </w:r>
      <w:r>
        <w:rPr>
          <w:spacing w:val="10"/>
        </w:rPr>
        <w:t> </w:t>
      </w:r>
      <w:r>
        <w:rPr>
          <w:spacing w:val="-2"/>
        </w:rPr>
        <w:t>préalables</w:t>
      </w:r>
    </w:p>
    <w:p>
      <w:pPr>
        <w:pStyle w:val="Heading4"/>
        <w:spacing w:before="312"/>
        <w:ind w:left="718"/>
      </w:pPr>
      <w:r>
        <w:rPr/>
        <w:t>Une</w:t>
      </w:r>
      <w:r>
        <w:rPr>
          <w:spacing w:val="4"/>
        </w:rPr>
        <w:t> </w:t>
      </w:r>
      <w:r>
        <w:rPr/>
        <w:t>culture</w:t>
      </w:r>
      <w:r>
        <w:rPr>
          <w:spacing w:val="5"/>
        </w:rPr>
        <w:t> </w:t>
      </w:r>
      <w:r>
        <w:rPr/>
        <w:t>du</w:t>
      </w:r>
      <w:r>
        <w:rPr>
          <w:spacing w:val="5"/>
        </w:rPr>
        <w:t> </w:t>
      </w:r>
      <w:r>
        <w:rPr>
          <w:spacing w:val="-2"/>
        </w:rPr>
        <w:t>numérique</w:t>
      </w:r>
    </w:p>
    <w:p>
      <w:pPr>
        <w:spacing w:line="309" w:lineRule="auto" w:before="230"/>
        <w:ind w:left="718" w:right="445" w:firstLine="0"/>
        <w:jc w:val="both"/>
        <w:rPr>
          <w:sz w:val="22"/>
        </w:rPr>
      </w:pPr>
      <w:r>
        <w:rPr>
          <w:w w:val="105"/>
          <w:sz w:val="22"/>
        </w:rPr>
        <w:t>Avant tout engagement dans la mise en place d’un dispositif de reconnaissance ouverte avec les badges numériques (Open Badges), nous préconisons que soit mis à disposition des équipes projet ainsi</w:t>
      </w:r>
      <w:r>
        <w:rPr>
          <w:spacing w:val="-14"/>
          <w:w w:val="105"/>
          <w:sz w:val="22"/>
        </w:rPr>
        <w:t> </w:t>
      </w:r>
      <w:r>
        <w:rPr>
          <w:w w:val="105"/>
          <w:sz w:val="22"/>
        </w:rPr>
        <w:t>que</w:t>
      </w:r>
      <w:r>
        <w:rPr>
          <w:spacing w:val="-14"/>
          <w:w w:val="105"/>
          <w:sz w:val="22"/>
        </w:rPr>
        <w:t> </w:t>
      </w:r>
      <w:r>
        <w:rPr>
          <w:w w:val="105"/>
          <w:sz w:val="22"/>
        </w:rPr>
        <w:t>des</w:t>
      </w:r>
      <w:r>
        <w:rPr>
          <w:spacing w:val="-14"/>
          <w:w w:val="105"/>
          <w:sz w:val="22"/>
        </w:rPr>
        <w:t> </w:t>
      </w:r>
      <w:r>
        <w:rPr>
          <w:w w:val="105"/>
          <w:sz w:val="22"/>
        </w:rPr>
        <w:t>bénéficiaires</w:t>
      </w:r>
      <w:r>
        <w:rPr>
          <w:spacing w:val="-14"/>
          <w:w w:val="105"/>
          <w:sz w:val="22"/>
        </w:rPr>
        <w:t> </w:t>
      </w:r>
      <w:r>
        <w:rPr>
          <w:b/>
          <w:w w:val="105"/>
          <w:sz w:val="22"/>
        </w:rPr>
        <w:t>un</w:t>
      </w:r>
      <w:r>
        <w:rPr>
          <w:b/>
          <w:spacing w:val="-17"/>
          <w:w w:val="105"/>
          <w:sz w:val="22"/>
        </w:rPr>
        <w:t> </w:t>
      </w:r>
      <w:r>
        <w:rPr>
          <w:b/>
          <w:w w:val="105"/>
          <w:sz w:val="22"/>
        </w:rPr>
        <w:t>équipement</w:t>
      </w:r>
      <w:r>
        <w:rPr>
          <w:b/>
          <w:spacing w:val="-17"/>
          <w:w w:val="105"/>
          <w:sz w:val="22"/>
        </w:rPr>
        <w:t> </w:t>
      </w:r>
      <w:r>
        <w:rPr>
          <w:b/>
          <w:w w:val="105"/>
          <w:sz w:val="22"/>
        </w:rPr>
        <w:t>informatique</w:t>
      </w:r>
      <w:r>
        <w:rPr>
          <w:b/>
          <w:spacing w:val="-17"/>
          <w:w w:val="105"/>
          <w:sz w:val="22"/>
        </w:rPr>
        <w:t> </w:t>
      </w:r>
      <w:r>
        <w:rPr>
          <w:b/>
          <w:w w:val="105"/>
          <w:sz w:val="22"/>
        </w:rPr>
        <w:t>adapté,</w:t>
      </w:r>
      <w:r>
        <w:rPr>
          <w:b/>
          <w:spacing w:val="-17"/>
          <w:w w:val="105"/>
          <w:sz w:val="22"/>
        </w:rPr>
        <w:t> </w:t>
      </w:r>
      <w:r>
        <w:rPr>
          <w:w w:val="105"/>
          <w:sz w:val="22"/>
        </w:rPr>
        <w:t>mais</w:t>
      </w:r>
      <w:r>
        <w:rPr>
          <w:spacing w:val="-14"/>
          <w:w w:val="105"/>
          <w:sz w:val="22"/>
        </w:rPr>
        <w:t> </w:t>
      </w:r>
      <w:r>
        <w:rPr>
          <w:w w:val="105"/>
          <w:sz w:val="22"/>
        </w:rPr>
        <w:t>aussi</w:t>
      </w:r>
      <w:r>
        <w:rPr>
          <w:spacing w:val="-14"/>
          <w:w w:val="105"/>
          <w:sz w:val="22"/>
        </w:rPr>
        <w:t> </w:t>
      </w:r>
      <w:r>
        <w:rPr>
          <w:w w:val="105"/>
          <w:sz w:val="22"/>
        </w:rPr>
        <w:t>que</w:t>
      </w:r>
      <w:r>
        <w:rPr>
          <w:spacing w:val="-14"/>
          <w:w w:val="105"/>
          <w:sz w:val="22"/>
        </w:rPr>
        <w:t> </w:t>
      </w:r>
      <w:r>
        <w:rPr>
          <w:w w:val="105"/>
          <w:sz w:val="22"/>
        </w:rPr>
        <w:t>soient</w:t>
      </w:r>
      <w:r>
        <w:rPr>
          <w:spacing w:val="-14"/>
          <w:w w:val="105"/>
          <w:sz w:val="22"/>
        </w:rPr>
        <w:t> </w:t>
      </w:r>
      <w:r>
        <w:rPr>
          <w:w w:val="105"/>
          <w:sz w:val="22"/>
        </w:rPr>
        <w:t>développés une culture et un usage des outils numériques de base que sont </w:t>
      </w:r>
      <w:r>
        <w:rPr>
          <w:b/>
          <w:w w:val="105"/>
          <w:sz w:val="22"/>
        </w:rPr>
        <w:t>l’email,</w:t>
      </w:r>
      <w:r>
        <w:rPr>
          <w:b/>
          <w:spacing w:val="-2"/>
          <w:w w:val="105"/>
          <w:sz w:val="22"/>
        </w:rPr>
        <w:t> </w:t>
      </w:r>
      <w:r>
        <w:rPr>
          <w:b/>
          <w:w w:val="105"/>
          <w:sz w:val="22"/>
        </w:rPr>
        <w:t>la</w:t>
      </w:r>
      <w:r>
        <w:rPr>
          <w:b/>
          <w:spacing w:val="-2"/>
          <w:w w:val="105"/>
          <w:sz w:val="22"/>
        </w:rPr>
        <w:t> </w:t>
      </w:r>
      <w:r>
        <w:rPr>
          <w:b/>
          <w:w w:val="105"/>
          <w:sz w:val="22"/>
        </w:rPr>
        <w:t>navigation</w:t>
      </w:r>
      <w:r>
        <w:rPr>
          <w:b/>
          <w:spacing w:val="-10"/>
          <w:w w:val="105"/>
          <w:sz w:val="22"/>
        </w:rPr>
        <w:t> </w:t>
      </w:r>
      <w:r>
        <w:rPr>
          <w:b/>
          <w:w w:val="105"/>
          <w:sz w:val="22"/>
        </w:rPr>
        <w:t>web</w:t>
      </w:r>
      <w:r>
        <w:rPr>
          <w:b/>
          <w:spacing w:val="-2"/>
          <w:w w:val="105"/>
          <w:sz w:val="22"/>
        </w:rPr>
        <w:t> </w:t>
      </w:r>
      <w:r>
        <w:rPr>
          <w:b/>
          <w:w w:val="105"/>
          <w:sz w:val="22"/>
        </w:rPr>
        <w:t>et</w:t>
      </w:r>
      <w:r>
        <w:rPr>
          <w:b/>
          <w:spacing w:val="-2"/>
          <w:w w:val="105"/>
          <w:sz w:val="22"/>
        </w:rPr>
        <w:t> </w:t>
      </w:r>
      <w:r>
        <w:rPr>
          <w:b/>
          <w:w w:val="105"/>
          <w:sz w:val="22"/>
        </w:rPr>
        <w:t>les applications sur smartphone</w:t>
      </w:r>
      <w:r>
        <w:rPr>
          <w:w w:val="105"/>
          <w:sz w:val="22"/>
        </w:rPr>
        <w:t>.</w:t>
      </w:r>
    </w:p>
    <w:p>
      <w:pPr>
        <w:pStyle w:val="BodyText"/>
      </w:pPr>
    </w:p>
    <w:p>
      <w:pPr>
        <w:pStyle w:val="BodyText"/>
        <w:spacing w:before="153"/>
      </w:pPr>
    </w:p>
    <w:p>
      <w:pPr>
        <w:spacing w:before="0"/>
        <w:ind w:left="718" w:right="0" w:firstLine="0"/>
        <w:jc w:val="left"/>
        <w:rPr>
          <w:b/>
          <w:sz w:val="24"/>
        </w:rPr>
      </w:pPr>
      <w:r>
        <w:rPr>
          <w:b/>
          <w:sz w:val="24"/>
          <w:u w:val="single"/>
        </w:rPr>
        <w:t>Un</w:t>
      </w:r>
      <w:r>
        <w:rPr>
          <w:b/>
          <w:spacing w:val="11"/>
          <w:sz w:val="24"/>
          <w:u w:val="single"/>
        </w:rPr>
        <w:t> </w:t>
      </w:r>
      <w:r>
        <w:rPr>
          <w:b/>
          <w:sz w:val="24"/>
          <w:u w:val="single"/>
        </w:rPr>
        <w:t>équipement</w:t>
      </w:r>
      <w:r>
        <w:rPr>
          <w:b/>
          <w:spacing w:val="12"/>
          <w:sz w:val="24"/>
          <w:u w:val="single"/>
        </w:rPr>
        <w:t> </w:t>
      </w:r>
      <w:r>
        <w:rPr>
          <w:b/>
          <w:sz w:val="24"/>
          <w:u w:val="single"/>
        </w:rPr>
        <w:t>informatique</w:t>
      </w:r>
      <w:r>
        <w:rPr>
          <w:b/>
          <w:spacing w:val="12"/>
          <w:sz w:val="24"/>
          <w:u w:val="single"/>
        </w:rPr>
        <w:t> </w:t>
      </w:r>
      <w:r>
        <w:rPr>
          <w:b/>
          <w:spacing w:val="-2"/>
          <w:sz w:val="24"/>
          <w:u w:val="single"/>
        </w:rPr>
        <w:t>adapté</w:t>
      </w:r>
    </w:p>
    <w:p>
      <w:pPr>
        <w:pStyle w:val="BodyText"/>
        <w:spacing w:line="309" w:lineRule="auto" w:before="230"/>
        <w:ind w:left="718" w:right="445"/>
        <w:jc w:val="both"/>
      </w:pPr>
      <w:r>
        <w:rPr>
          <w:w w:val="105"/>
        </w:rPr>
        <w:t>Au</w:t>
      </w:r>
      <w:r>
        <w:rPr>
          <w:spacing w:val="-6"/>
          <w:w w:val="105"/>
        </w:rPr>
        <w:t> </w:t>
      </w:r>
      <w:r>
        <w:rPr>
          <w:w w:val="105"/>
        </w:rPr>
        <w:t>sein</w:t>
      </w:r>
      <w:r>
        <w:rPr>
          <w:spacing w:val="-6"/>
          <w:w w:val="105"/>
        </w:rPr>
        <w:t> </w:t>
      </w:r>
      <w:r>
        <w:rPr>
          <w:w w:val="105"/>
        </w:rPr>
        <w:t>de</w:t>
      </w:r>
      <w:r>
        <w:rPr>
          <w:spacing w:val="-6"/>
          <w:w w:val="105"/>
        </w:rPr>
        <w:t> </w:t>
      </w:r>
      <w:r>
        <w:rPr>
          <w:w w:val="105"/>
        </w:rPr>
        <w:t>plusieurs</w:t>
      </w:r>
      <w:r>
        <w:rPr>
          <w:spacing w:val="-6"/>
          <w:w w:val="105"/>
        </w:rPr>
        <w:t> </w:t>
      </w:r>
      <w:r>
        <w:rPr>
          <w:w w:val="105"/>
        </w:rPr>
        <w:t>structures,</w:t>
      </w:r>
      <w:r>
        <w:rPr>
          <w:spacing w:val="-6"/>
          <w:w w:val="105"/>
        </w:rPr>
        <w:t> </w:t>
      </w:r>
      <w:r>
        <w:rPr>
          <w:w w:val="105"/>
        </w:rPr>
        <w:t>nous</w:t>
      </w:r>
      <w:r>
        <w:rPr>
          <w:spacing w:val="-6"/>
          <w:w w:val="105"/>
        </w:rPr>
        <w:t> </w:t>
      </w:r>
      <w:r>
        <w:rPr>
          <w:w w:val="105"/>
        </w:rPr>
        <w:t>avons</w:t>
      </w:r>
      <w:r>
        <w:rPr>
          <w:spacing w:val="-6"/>
          <w:w w:val="105"/>
        </w:rPr>
        <w:t> </w:t>
      </w:r>
      <w:r>
        <w:rPr>
          <w:w w:val="105"/>
        </w:rPr>
        <w:t>pu</w:t>
      </w:r>
      <w:r>
        <w:rPr>
          <w:spacing w:val="-6"/>
          <w:w w:val="105"/>
        </w:rPr>
        <w:t> </w:t>
      </w:r>
      <w:r>
        <w:rPr>
          <w:w w:val="105"/>
        </w:rPr>
        <w:t>constater</w:t>
      </w:r>
      <w:r>
        <w:rPr>
          <w:spacing w:val="-10"/>
          <w:w w:val="105"/>
        </w:rPr>
        <w:t> </w:t>
      </w:r>
      <w:r>
        <w:rPr>
          <w:w w:val="105"/>
        </w:rPr>
        <w:t>un</w:t>
      </w:r>
      <w:r>
        <w:rPr>
          <w:spacing w:val="-6"/>
          <w:w w:val="105"/>
        </w:rPr>
        <w:t> </w:t>
      </w:r>
      <w:r>
        <w:rPr>
          <w:w w:val="105"/>
        </w:rPr>
        <w:t>déficit</w:t>
      </w:r>
      <w:r>
        <w:rPr>
          <w:spacing w:val="-6"/>
          <w:w w:val="105"/>
        </w:rPr>
        <w:t> </w:t>
      </w:r>
      <w:r>
        <w:rPr>
          <w:w w:val="105"/>
        </w:rPr>
        <w:t>important</w:t>
      </w:r>
      <w:r>
        <w:rPr>
          <w:spacing w:val="-6"/>
          <w:w w:val="105"/>
        </w:rPr>
        <w:t> </w:t>
      </w:r>
      <w:r>
        <w:rPr>
          <w:w w:val="105"/>
        </w:rPr>
        <w:t>concernant</w:t>
      </w:r>
      <w:r>
        <w:rPr>
          <w:spacing w:val="-6"/>
          <w:w w:val="105"/>
        </w:rPr>
        <w:t> </w:t>
      </w:r>
      <w:r>
        <w:rPr>
          <w:w w:val="105"/>
        </w:rPr>
        <w:t>le</w:t>
      </w:r>
      <w:r>
        <w:rPr>
          <w:spacing w:val="-6"/>
          <w:w w:val="105"/>
        </w:rPr>
        <w:t> </w:t>
      </w:r>
      <w:r>
        <w:rPr>
          <w:w w:val="105"/>
        </w:rPr>
        <w:t>niveau d’équipement informatique ainsi que la formation des encadrants impliqués dans</w:t>
      </w:r>
      <w:r>
        <w:rPr>
          <w:spacing w:val="40"/>
          <w:w w:val="105"/>
        </w:rPr>
        <w:t> </w:t>
      </w:r>
      <w:r>
        <w:rPr>
          <w:w w:val="105"/>
        </w:rPr>
        <w:t>l’usage de ces </w:t>
      </w:r>
      <w:r>
        <w:rPr>
          <w:spacing w:val="-2"/>
          <w:w w:val="105"/>
        </w:rPr>
        <w:t>matériels.</w:t>
      </w:r>
    </w:p>
    <w:p>
      <w:pPr>
        <w:pStyle w:val="BodyText"/>
        <w:spacing w:line="309" w:lineRule="auto" w:before="161"/>
        <w:ind w:left="718" w:right="438"/>
        <w:jc w:val="both"/>
      </w:pPr>
      <w:r>
        <w:rPr>
          <w:w w:val="105"/>
        </w:rPr>
        <w:t>Nous préconisons donc que la dotation en matériel ainsi que la formation des personnels soient </w:t>
      </w:r>
      <w:r>
        <w:rPr/>
        <w:t>inscrites comme un engagement fort de la part de la direction de l’institution, avant toute inscription </w:t>
      </w:r>
      <w:r>
        <w:rPr>
          <w:w w:val="105"/>
        </w:rPr>
        <w:t>dans</w:t>
      </w:r>
      <w:r>
        <w:rPr>
          <w:spacing w:val="-12"/>
          <w:w w:val="105"/>
        </w:rPr>
        <w:t> </w:t>
      </w:r>
      <w:r>
        <w:rPr>
          <w:w w:val="105"/>
        </w:rPr>
        <w:t>un</w:t>
      </w:r>
      <w:r>
        <w:rPr>
          <w:spacing w:val="-12"/>
          <w:w w:val="105"/>
        </w:rPr>
        <w:t> </w:t>
      </w:r>
      <w:r>
        <w:rPr>
          <w:w w:val="105"/>
        </w:rPr>
        <w:t>dispositif</w:t>
      </w:r>
      <w:r>
        <w:rPr>
          <w:spacing w:val="-17"/>
          <w:w w:val="105"/>
        </w:rPr>
        <w:t> </w:t>
      </w:r>
      <w:r>
        <w:rPr>
          <w:w w:val="105"/>
        </w:rPr>
        <w:t>de</w:t>
      </w:r>
      <w:r>
        <w:rPr>
          <w:spacing w:val="-12"/>
          <w:w w:val="105"/>
        </w:rPr>
        <w:t> </w:t>
      </w:r>
      <w:r>
        <w:rPr>
          <w:w w:val="105"/>
        </w:rPr>
        <w:t>reconnaissance</w:t>
      </w:r>
      <w:r>
        <w:rPr>
          <w:spacing w:val="-12"/>
          <w:w w:val="105"/>
        </w:rPr>
        <w:t> </w:t>
      </w:r>
      <w:r>
        <w:rPr>
          <w:w w:val="105"/>
        </w:rPr>
        <w:t>avec</w:t>
      </w:r>
      <w:r>
        <w:rPr>
          <w:spacing w:val="-12"/>
          <w:w w:val="105"/>
        </w:rPr>
        <w:t> </w:t>
      </w:r>
      <w:r>
        <w:rPr>
          <w:w w:val="105"/>
        </w:rPr>
        <w:t>les</w:t>
      </w:r>
      <w:r>
        <w:rPr>
          <w:spacing w:val="-12"/>
          <w:w w:val="105"/>
        </w:rPr>
        <w:t> </w:t>
      </w:r>
      <w:r>
        <w:rPr>
          <w:w w:val="105"/>
        </w:rPr>
        <w:t>badges</w:t>
      </w:r>
      <w:r>
        <w:rPr>
          <w:spacing w:val="-12"/>
          <w:w w:val="105"/>
        </w:rPr>
        <w:t> </w:t>
      </w:r>
      <w:r>
        <w:rPr>
          <w:w w:val="105"/>
        </w:rPr>
        <w:t>numériques.</w:t>
      </w:r>
      <w:r>
        <w:rPr>
          <w:spacing w:val="-12"/>
          <w:w w:val="105"/>
        </w:rPr>
        <w:t> </w:t>
      </w:r>
      <w:r>
        <w:rPr>
          <w:w w:val="105"/>
        </w:rPr>
        <w:t>Cela</w:t>
      </w:r>
      <w:r>
        <w:rPr>
          <w:spacing w:val="-12"/>
          <w:w w:val="105"/>
        </w:rPr>
        <w:t> </w:t>
      </w:r>
      <w:r>
        <w:rPr>
          <w:w w:val="105"/>
        </w:rPr>
        <w:t>concerne</w:t>
      </w:r>
      <w:r>
        <w:rPr>
          <w:spacing w:val="-12"/>
          <w:w w:val="105"/>
        </w:rPr>
        <w:t> </w:t>
      </w:r>
      <w:r>
        <w:rPr>
          <w:w w:val="105"/>
        </w:rPr>
        <w:t>autant</w:t>
      </w:r>
      <w:r>
        <w:rPr>
          <w:spacing w:val="-12"/>
          <w:w w:val="105"/>
        </w:rPr>
        <w:t> </w:t>
      </w:r>
      <w:r>
        <w:rPr>
          <w:w w:val="105"/>
        </w:rPr>
        <w:t>le</w:t>
      </w:r>
      <w:r>
        <w:rPr>
          <w:spacing w:val="-12"/>
          <w:w w:val="105"/>
        </w:rPr>
        <w:t> </w:t>
      </w:r>
      <w:r>
        <w:rPr>
          <w:w w:val="105"/>
        </w:rPr>
        <w:t>matériel informatique</w:t>
      </w:r>
      <w:r>
        <w:rPr>
          <w:spacing w:val="-18"/>
          <w:w w:val="105"/>
        </w:rPr>
        <w:t> </w:t>
      </w:r>
      <w:r>
        <w:rPr>
          <w:w w:val="105"/>
        </w:rPr>
        <w:t>que</w:t>
      </w:r>
      <w:r>
        <w:rPr>
          <w:spacing w:val="-15"/>
          <w:w w:val="105"/>
        </w:rPr>
        <w:t> </w:t>
      </w:r>
      <w:r>
        <w:rPr>
          <w:w w:val="105"/>
        </w:rPr>
        <w:t>le</w:t>
      </w:r>
      <w:r>
        <w:rPr>
          <w:spacing w:val="-14"/>
          <w:w w:val="105"/>
        </w:rPr>
        <w:t> </w:t>
      </w:r>
      <w:r>
        <w:rPr>
          <w:w w:val="105"/>
        </w:rPr>
        <w:t>smartphone,</w:t>
      </w:r>
      <w:r>
        <w:rPr>
          <w:spacing w:val="-14"/>
          <w:w w:val="105"/>
        </w:rPr>
        <w:t> </w:t>
      </w:r>
      <w:r>
        <w:rPr>
          <w:w w:val="105"/>
        </w:rPr>
        <w:t>en</w:t>
      </w:r>
      <w:r>
        <w:rPr>
          <w:spacing w:val="-18"/>
          <w:w w:val="105"/>
        </w:rPr>
        <w:t> </w:t>
      </w:r>
      <w:r>
        <w:rPr>
          <w:w w:val="105"/>
        </w:rPr>
        <w:t>voie</w:t>
      </w:r>
      <w:r>
        <w:rPr>
          <w:spacing w:val="-14"/>
          <w:w w:val="105"/>
        </w:rPr>
        <w:t> </w:t>
      </w:r>
      <w:r>
        <w:rPr>
          <w:w w:val="105"/>
        </w:rPr>
        <w:t>de</w:t>
      </w:r>
      <w:r>
        <w:rPr>
          <w:spacing w:val="-14"/>
          <w:w w:val="105"/>
        </w:rPr>
        <w:t> </w:t>
      </w:r>
      <w:r>
        <w:rPr>
          <w:w w:val="105"/>
        </w:rPr>
        <w:t>se</w:t>
      </w:r>
      <w:r>
        <w:rPr>
          <w:spacing w:val="-14"/>
          <w:w w:val="105"/>
        </w:rPr>
        <w:t> </w:t>
      </w:r>
      <w:r>
        <w:rPr>
          <w:w w:val="105"/>
        </w:rPr>
        <w:t>substituer</w:t>
      </w:r>
      <w:r>
        <w:rPr>
          <w:spacing w:val="-18"/>
          <w:w w:val="105"/>
        </w:rPr>
        <w:t> </w:t>
      </w:r>
      <w:r>
        <w:rPr>
          <w:w w:val="105"/>
        </w:rPr>
        <w:t>au</w:t>
      </w:r>
      <w:r>
        <w:rPr>
          <w:spacing w:val="-14"/>
          <w:w w:val="105"/>
        </w:rPr>
        <w:t> </w:t>
      </w:r>
      <w:r>
        <w:rPr>
          <w:w w:val="105"/>
        </w:rPr>
        <w:t>premier</w:t>
      </w:r>
      <w:r>
        <w:rPr>
          <w:spacing w:val="-18"/>
          <w:w w:val="105"/>
        </w:rPr>
        <w:t> </w:t>
      </w:r>
      <w:r>
        <w:rPr>
          <w:w w:val="105"/>
        </w:rPr>
        <w:t>dans</w:t>
      </w:r>
      <w:r>
        <w:rPr>
          <w:spacing w:val="-14"/>
          <w:w w:val="105"/>
        </w:rPr>
        <w:t> </w:t>
      </w:r>
      <w:r>
        <w:rPr>
          <w:w w:val="105"/>
        </w:rPr>
        <w:t>de</w:t>
      </w:r>
      <w:r>
        <w:rPr>
          <w:spacing w:val="-14"/>
          <w:w w:val="105"/>
        </w:rPr>
        <w:t> </w:t>
      </w:r>
      <w:r>
        <w:rPr>
          <w:w w:val="105"/>
        </w:rPr>
        <w:t>nombreux</w:t>
      </w:r>
      <w:r>
        <w:rPr>
          <w:spacing w:val="-14"/>
          <w:w w:val="105"/>
        </w:rPr>
        <w:t> </w:t>
      </w:r>
      <w:r>
        <w:rPr>
          <w:w w:val="105"/>
        </w:rPr>
        <w:t>usages.</w:t>
      </w:r>
      <w:r>
        <w:rPr>
          <w:spacing w:val="-14"/>
          <w:w w:val="105"/>
        </w:rPr>
        <w:t> </w:t>
      </w:r>
      <w:r>
        <w:rPr>
          <w:w w:val="105"/>
        </w:rPr>
        <w:t>Les moyens</w:t>
      </w:r>
      <w:r>
        <w:rPr>
          <w:spacing w:val="-16"/>
          <w:w w:val="105"/>
        </w:rPr>
        <w:t> </w:t>
      </w:r>
      <w:r>
        <w:rPr>
          <w:w w:val="105"/>
        </w:rPr>
        <w:t>mis</w:t>
      </w:r>
      <w:r>
        <w:rPr>
          <w:spacing w:val="-16"/>
          <w:w w:val="105"/>
        </w:rPr>
        <w:t> </w:t>
      </w:r>
      <w:r>
        <w:rPr>
          <w:w w:val="105"/>
        </w:rPr>
        <w:t>en</w:t>
      </w:r>
      <w:r>
        <w:rPr>
          <w:spacing w:val="-16"/>
          <w:w w:val="105"/>
        </w:rPr>
        <w:t> </w:t>
      </w:r>
      <w:r>
        <w:rPr>
          <w:w w:val="105"/>
        </w:rPr>
        <w:t>œuvre</w:t>
      </w:r>
      <w:r>
        <w:rPr>
          <w:spacing w:val="-16"/>
          <w:w w:val="105"/>
        </w:rPr>
        <w:t> </w:t>
      </w:r>
      <w:r>
        <w:rPr>
          <w:w w:val="105"/>
        </w:rPr>
        <w:t>doivent</w:t>
      </w:r>
      <w:r>
        <w:rPr>
          <w:spacing w:val="-16"/>
          <w:w w:val="105"/>
        </w:rPr>
        <w:t> </w:t>
      </w:r>
      <w:r>
        <w:rPr>
          <w:w w:val="105"/>
        </w:rPr>
        <w:t>faire</w:t>
      </w:r>
      <w:r>
        <w:rPr>
          <w:spacing w:val="-16"/>
          <w:w w:val="105"/>
        </w:rPr>
        <w:t> </w:t>
      </w:r>
      <w:r>
        <w:rPr>
          <w:w w:val="105"/>
        </w:rPr>
        <w:t>l’objet</w:t>
      </w:r>
      <w:r>
        <w:rPr>
          <w:spacing w:val="-16"/>
          <w:w w:val="105"/>
        </w:rPr>
        <w:t> </w:t>
      </w:r>
      <w:r>
        <w:rPr>
          <w:w w:val="105"/>
        </w:rPr>
        <w:t>d’une</w:t>
      </w:r>
      <w:r>
        <w:rPr>
          <w:spacing w:val="-16"/>
          <w:w w:val="105"/>
        </w:rPr>
        <w:t> </w:t>
      </w:r>
      <w:r>
        <w:rPr>
          <w:w w:val="105"/>
        </w:rPr>
        <w:t>recherche</w:t>
      </w:r>
      <w:r>
        <w:rPr>
          <w:spacing w:val="-16"/>
          <w:w w:val="105"/>
        </w:rPr>
        <w:t> </w:t>
      </w:r>
      <w:r>
        <w:rPr>
          <w:w w:val="105"/>
        </w:rPr>
        <w:t>de</w:t>
      </w:r>
      <w:r>
        <w:rPr>
          <w:spacing w:val="-16"/>
          <w:w w:val="105"/>
        </w:rPr>
        <w:t> </w:t>
      </w:r>
      <w:r>
        <w:rPr>
          <w:w w:val="105"/>
        </w:rPr>
        <w:t>financement</w:t>
      </w:r>
      <w:r>
        <w:rPr>
          <w:spacing w:val="-16"/>
          <w:w w:val="105"/>
        </w:rPr>
        <w:t> </w:t>
      </w:r>
      <w:r>
        <w:rPr>
          <w:w w:val="105"/>
        </w:rPr>
        <w:t>spécifique,</w:t>
      </w:r>
      <w:r>
        <w:rPr>
          <w:spacing w:val="-16"/>
          <w:w w:val="105"/>
        </w:rPr>
        <w:t> </w:t>
      </w:r>
      <w:r>
        <w:rPr>
          <w:w w:val="105"/>
        </w:rPr>
        <w:t>ainsi</w:t>
      </w:r>
      <w:r>
        <w:rPr>
          <w:spacing w:val="-16"/>
          <w:w w:val="105"/>
        </w:rPr>
        <w:t> </w:t>
      </w:r>
      <w:r>
        <w:rPr>
          <w:w w:val="105"/>
        </w:rPr>
        <w:t>que</w:t>
      </w:r>
      <w:r>
        <w:rPr>
          <w:spacing w:val="-16"/>
          <w:w w:val="105"/>
        </w:rPr>
        <w:t> </w:t>
      </w:r>
      <w:r>
        <w:rPr>
          <w:w w:val="105"/>
        </w:rPr>
        <w:t>la mise</w:t>
      </w:r>
      <w:r>
        <w:rPr>
          <w:spacing w:val="-12"/>
          <w:w w:val="105"/>
        </w:rPr>
        <w:t> </w:t>
      </w:r>
      <w:r>
        <w:rPr>
          <w:w w:val="105"/>
        </w:rPr>
        <w:t>en</w:t>
      </w:r>
      <w:r>
        <w:rPr>
          <w:spacing w:val="-12"/>
          <w:w w:val="105"/>
        </w:rPr>
        <w:t> </w:t>
      </w:r>
      <w:r>
        <w:rPr>
          <w:w w:val="105"/>
        </w:rPr>
        <w:t>place</w:t>
      </w:r>
      <w:r>
        <w:rPr>
          <w:spacing w:val="-12"/>
          <w:w w:val="105"/>
        </w:rPr>
        <w:t> </w:t>
      </w:r>
      <w:r>
        <w:rPr>
          <w:w w:val="105"/>
        </w:rPr>
        <w:t>d’un</w:t>
      </w:r>
      <w:r>
        <w:rPr>
          <w:spacing w:val="-12"/>
          <w:w w:val="105"/>
        </w:rPr>
        <w:t> </w:t>
      </w:r>
      <w:r>
        <w:rPr>
          <w:w w:val="105"/>
        </w:rPr>
        <w:t>calendrier</w:t>
      </w:r>
      <w:r>
        <w:rPr>
          <w:spacing w:val="-17"/>
          <w:w w:val="105"/>
        </w:rPr>
        <w:t> </w:t>
      </w:r>
      <w:r>
        <w:rPr>
          <w:w w:val="105"/>
        </w:rPr>
        <w:t>de</w:t>
      </w:r>
      <w:r>
        <w:rPr>
          <w:spacing w:val="-12"/>
          <w:w w:val="105"/>
        </w:rPr>
        <w:t> </w:t>
      </w:r>
      <w:r>
        <w:rPr>
          <w:w w:val="105"/>
        </w:rPr>
        <w:t>formation</w:t>
      </w:r>
      <w:r>
        <w:rPr>
          <w:spacing w:val="-12"/>
          <w:w w:val="105"/>
        </w:rPr>
        <w:t> </w:t>
      </w:r>
      <w:r>
        <w:rPr>
          <w:w w:val="105"/>
        </w:rPr>
        <w:t>sur</w:t>
      </w:r>
      <w:r>
        <w:rPr>
          <w:spacing w:val="-17"/>
          <w:w w:val="105"/>
        </w:rPr>
        <w:t> </w:t>
      </w:r>
      <w:r>
        <w:rPr>
          <w:w w:val="105"/>
        </w:rPr>
        <w:t>le</w:t>
      </w:r>
      <w:r>
        <w:rPr>
          <w:spacing w:val="-12"/>
          <w:w w:val="105"/>
        </w:rPr>
        <w:t> </w:t>
      </w:r>
      <w:r>
        <w:rPr>
          <w:w w:val="105"/>
        </w:rPr>
        <w:t>long</w:t>
      </w:r>
      <w:r>
        <w:rPr>
          <w:spacing w:val="-12"/>
          <w:w w:val="105"/>
        </w:rPr>
        <w:t> </w:t>
      </w:r>
      <w:r>
        <w:rPr>
          <w:w w:val="105"/>
        </w:rPr>
        <w:t>terme.</w:t>
      </w:r>
    </w:p>
    <w:p>
      <w:pPr>
        <w:pStyle w:val="BodyText"/>
        <w:spacing w:line="309" w:lineRule="auto" w:before="163"/>
        <w:ind w:left="718" w:right="445"/>
        <w:jc w:val="both"/>
      </w:pPr>
      <w:r>
        <w:rPr/>
        <w:t>La création d’</w:t>
      </w:r>
      <w:r>
        <w:rPr>
          <w:b/>
        </w:rPr>
        <w:t>un</w:t>
      </w:r>
      <w:r>
        <w:rPr>
          <w:b/>
          <w:spacing w:val="-1"/>
        </w:rPr>
        <w:t> </w:t>
      </w:r>
      <w:r>
        <w:rPr>
          <w:b/>
        </w:rPr>
        <w:t>rôle</w:t>
      </w:r>
      <w:r>
        <w:rPr>
          <w:b/>
          <w:spacing w:val="-1"/>
        </w:rPr>
        <w:t> </w:t>
      </w:r>
      <w:r>
        <w:rPr>
          <w:b/>
        </w:rPr>
        <w:t>de</w:t>
      </w:r>
      <w:r>
        <w:rPr>
          <w:b/>
          <w:spacing w:val="-1"/>
        </w:rPr>
        <w:t> </w:t>
      </w:r>
      <w:r>
        <w:rPr>
          <w:b/>
        </w:rPr>
        <w:t>référent</w:t>
      </w:r>
      <w:r>
        <w:rPr>
          <w:b/>
          <w:spacing w:val="-1"/>
        </w:rPr>
        <w:t> </w:t>
      </w:r>
      <w:r>
        <w:rPr>
          <w:b/>
        </w:rPr>
        <w:t>numérique </w:t>
      </w:r>
      <w:r>
        <w:rPr/>
        <w:t>(Cf. Partie 4.3) au sein de chaque établissement pourra fortement favoriser</w:t>
      </w:r>
      <w:r>
        <w:rPr>
          <w:spacing w:val="-4"/>
        </w:rPr>
        <w:t> </w:t>
      </w:r>
      <w:r>
        <w:rPr/>
        <w:t>la mise en place d’une culture du numérique, ainsi que l’usage des outils associés </w:t>
      </w:r>
      <w:r>
        <w:rPr>
          <w:spacing w:val="-2"/>
          <w:w w:val="105"/>
        </w:rPr>
        <w:t>(ordinateurs</w:t>
      </w:r>
      <w:r>
        <w:rPr>
          <w:spacing w:val="-4"/>
          <w:w w:val="105"/>
        </w:rPr>
        <w:t> </w:t>
      </w:r>
      <w:r>
        <w:rPr>
          <w:spacing w:val="-2"/>
          <w:w w:val="105"/>
        </w:rPr>
        <w:t>ou</w:t>
      </w:r>
      <w:r>
        <w:rPr>
          <w:spacing w:val="-4"/>
          <w:w w:val="105"/>
        </w:rPr>
        <w:t> </w:t>
      </w:r>
      <w:r>
        <w:rPr>
          <w:spacing w:val="-2"/>
          <w:w w:val="105"/>
        </w:rPr>
        <w:t>smartphones)</w:t>
      </w:r>
      <w:r>
        <w:rPr>
          <w:spacing w:val="-4"/>
          <w:w w:val="105"/>
        </w:rPr>
        <w:t> </w:t>
      </w:r>
      <w:r>
        <w:rPr>
          <w:spacing w:val="-2"/>
          <w:w w:val="105"/>
        </w:rPr>
        <w:t>et</w:t>
      </w:r>
      <w:r>
        <w:rPr>
          <w:spacing w:val="-4"/>
          <w:w w:val="105"/>
        </w:rPr>
        <w:t> </w:t>
      </w:r>
      <w:r>
        <w:rPr>
          <w:spacing w:val="-2"/>
          <w:w w:val="105"/>
        </w:rPr>
        <w:t>des</w:t>
      </w:r>
      <w:r>
        <w:rPr>
          <w:spacing w:val="-4"/>
          <w:w w:val="105"/>
        </w:rPr>
        <w:t> </w:t>
      </w:r>
      <w:r>
        <w:rPr>
          <w:spacing w:val="-2"/>
          <w:w w:val="105"/>
        </w:rPr>
        <w:t>plateformes</w:t>
      </w:r>
      <w:r>
        <w:rPr>
          <w:spacing w:val="-4"/>
          <w:w w:val="105"/>
        </w:rPr>
        <w:t> </w:t>
      </w:r>
      <w:r>
        <w:rPr>
          <w:spacing w:val="-2"/>
          <w:w w:val="105"/>
        </w:rPr>
        <w:t>numériques,</w:t>
      </w:r>
      <w:r>
        <w:rPr>
          <w:spacing w:val="-4"/>
          <w:w w:val="105"/>
        </w:rPr>
        <w:t> </w:t>
      </w:r>
      <w:r>
        <w:rPr>
          <w:spacing w:val="-2"/>
          <w:w w:val="105"/>
        </w:rPr>
        <w:t>indispensables</w:t>
      </w:r>
      <w:r>
        <w:rPr>
          <w:spacing w:val="-4"/>
          <w:w w:val="105"/>
        </w:rPr>
        <w:t> </w:t>
      </w:r>
      <w:r>
        <w:rPr>
          <w:spacing w:val="-2"/>
          <w:w w:val="105"/>
        </w:rPr>
        <w:t>à</w:t>
      </w:r>
      <w:r>
        <w:rPr>
          <w:spacing w:val="-4"/>
          <w:w w:val="105"/>
        </w:rPr>
        <w:t> </w:t>
      </w:r>
      <w:r>
        <w:rPr>
          <w:spacing w:val="-2"/>
          <w:w w:val="105"/>
        </w:rPr>
        <w:t>l’appropriation</w:t>
      </w:r>
      <w:r>
        <w:rPr>
          <w:spacing w:val="-4"/>
          <w:w w:val="105"/>
        </w:rPr>
        <w:t> </w:t>
      </w:r>
      <w:r>
        <w:rPr>
          <w:spacing w:val="-2"/>
          <w:w w:val="105"/>
        </w:rPr>
        <w:t>d’un </w:t>
      </w:r>
      <w:r>
        <w:rPr>
          <w:w w:val="105"/>
        </w:rPr>
        <w:t>programme comme celui-ci.</w:t>
      </w:r>
    </w:p>
    <w:p>
      <w:pPr>
        <w:pStyle w:val="BodyText"/>
      </w:pPr>
    </w:p>
    <w:p>
      <w:pPr>
        <w:pStyle w:val="BodyText"/>
        <w:spacing w:before="152"/>
      </w:pPr>
    </w:p>
    <w:p>
      <w:pPr>
        <w:spacing w:before="1"/>
        <w:ind w:left="718" w:right="0" w:firstLine="0"/>
        <w:jc w:val="left"/>
        <w:rPr>
          <w:b/>
          <w:sz w:val="24"/>
        </w:rPr>
      </w:pPr>
      <w:r>
        <w:rPr>
          <w:b/>
          <w:spacing w:val="-2"/>
          <w:sz w:val="24"/>
          <w:u w:val="single"/>
        </w:rPr>
        <w:t>L’email</w:t>
      </w:r>
    </w:p>
    <w:p>
      <w:pPr>
        <w:pStyle w:val="BodyText"/>
        <w:spacing w:line="309" w:lineRule="auto" w:before="230"/>
        <w:ind w:left="718" w:right="445"/>
        <w:jc w:val="both"/>
      </w:pPr>
      <w:r>
        <w:rPr/>
        <w:t>L’une des caractéristiques de base concernant les badges numériques consiste en l’association fondamentale</w:t>
      </w:r>
      <w:r>
        <w:rPr>
          <w:spacing w:val="-9"/>
        </w:rPr>
        <w:t> </w:t>
      </w:r>
      <w:r>
        <w:rPr/>
        <w:t>entre</w:t>
      </w:r>
      <w:r>
        <w:rPr>
          <w:spacing w:val="-9"/>
        </w:rPr>
        <w:t> </w:t>
      </w:r>
      <w:r>
        <w:rPr/>
        <w:t>l’adresse</w:t>
      </w:r>
      <w:r>
        <w:rPr>
          <w:spacing w:val="-9"/>
        </w:rPr>
        <w:t> </w:t>
      </w:r>
      <w:r>
        <w:rPr/>
        <w:t>mail</w:t>
      </w:r>
      <w:r>
        <w:rPr>
          <w:spacing w:val="-16"/>
        </w:rPr>
        <w:t> </w:t>
      </w:r>
      <w:r>
        <w:rPr/>
        <w:t>du</w:t>
      </w:r>
      <w:r>
        <w:rPr>
          <w:spacing w:val="-9"/>
        </w:rPr>
        <w:t> </w:t>
      </w:r>
      <w:r>
        <w:rPr/>
        <w:t>bénéficiaire</w:t>
      </w:r>
      <w:r>
        <w:rPr>
          <w:spacing w:val="-9"/>
        </w:rPr>
        <w:t> </w:t>
      </w:r>
      <w:r>
        <w:rPr/>
        <w:t>d’un</w:t>
      </w:r>
      <w:r>
        <w:rPr>
          <w:spacing w:val="-9"/>
        </w:rPr>
        <w:t> </w:t>
      </w:r>
      <w:r>
        <w:rPr/>
        <w:t>badge</w:t>
      </w:r>
      <w:r>
        <w:rPr>
          <w:spacing w:val="-9"/>
        </w:rPr>
        <w:t> </w:t>
      </w:r>
      <w:r>
        <w:rPr/>
        <w:t>et</w:t>
      </w:r>
      <w:r>
        <w:rPr>
          <w:spacing w:val="-9"/>
        </w:rPr>
        <w:t> </w:t>
      </w:r>
      <w:r>
        <w:rPr/>
        <w:t>le</w:t>
      </w:r>
      <w:r>
        <w:rPr>
          <w:spacing w:val="-9"/>
        </w:rPr>
        <w:t> </w:t>
      </w:r>
      <w:r>
        <w:rPr/>
        <w:t>badge</w:t>
      </w:r>
      <w:r>
        <w:rPr>
          <w:spacing w:val="-9"/>
        </w:rPr>
        <w:t> </w:t>
      </w:r>
      <w:r>
        <w:rPr/>
        <w:t>lui-même.</w:t>
      </w:r>
      <w:r>
        <w:rPr>
          <w:spacing w:val="-9"/>
        </w:rPr>
        <w:t> </w:t>
      </w:r>
      <w:r>
        <w:rPr/>
        <w:t>C’est</w:t>
      </w:r>
      <w:r>
        <w:rPr>
          <w:spacing w:val="-9"/>
        </w:rPr>
        <w:t> </w:t>
      </w:r>
      <w:r>
        <w:rPr/>
        <w:t>ce</w:t>
      </w:r>
      <w:r>
        <w:rPr>
          <w:spacing w:val="-9"/>
        </w:rPr>
        <w:t> </w:t>
      </w:r>
      <w:r>
        <w:rPr/>
        <w:t>qui</w:t>
      </w:r>
      <w:r>
        <w:rPr>
          <w:spacing w:val="-9"/>
        </w:rPr>
        <w:t> </w:t>
      </w:r>
      <w:r>
        <w:rPr/>
        <w:t>fonde l’identité et la validité numérique du badge. Il apparaît alors indispensable que chaque bénéficiaire inscrit dans un dispositif de reconnaissance fondé sur les badges soit en capacité d’administrer </w:t>
      </w:r>
      <w:r>
        <w:rPr/>
        <w:t>lui-même ou avec l’aide d’un tiers sa propre adresse mail.</w:t>
      </w:r>
    </w:p>
    <w:p>
      <w:pPr>
        <w:pStyle w:val="BodyText"/>
        <w:spacing w:after="0" w:line="309" w:lineRule="auto"/>
        <w:jc w:val="both"/>
        <w:sectPr>
          <w:headerReference w:type="default" r:id="rId117"/>
          <w:footerReference w:type="default" r:id="rId118"/>
          <w:pgSz w:w="11910" w:h="16850"/>
          <w:pgMar w:header="537" w:footer="424" w:top="1780" w:bottom="660" w:left="283" w:right="283"/>
        </w:sectPr>
      </w:pPr>
    </w:p>
    <w:p>
      <w:pPr>
        <w:pStyle w:val="BodyText"/>
        <w:spacing w:before="80"/>
      </w:pPr>
    </w:p>
    <w:p>
      <w:pPr>
        <w:pStyle w:val="BodyText"/>
        <w:spacing w:line="309" w:lineRule="auto"/>
        <w:ind w:left="654" w:right="537"/>
        <w:jc w:val="both"/>
      </w:pPr>
      <w:r>
        <w:rPr>
          <w:w w:val="105"/>
        </w:rPr>
        <w:t>Concernant les publics les plus fragiles, nous préconisons en tout premier lieu la création pour chaque</w:t>
      </w:r>
      <w:r>
        <w:rPr>
          <w:spacing w:val="-18"/>
          <w:w w:val="105"/>
        </w:rPr>
        <w:t> </w:t>
      </w:r>
      <w:r>
        <w:rPr>
          <w:w w:val="105"/>
        </w:rPr>
        <w:t>bénéficiaire</w:t>
      </w:r>
      <w:r>
        <w:rPr>
          <w:spacing w:val="-17"/>
          <w:w w:val="105"/>
        </w:rPr>
        <w:t> </w:t>
      </w:r>
      <w:r>
        <w:rPr>
          <w:w w:val="105"/>
        </w:rPr>
        <w:t>d’</w:t>
      </w:r>
      <w:r>
        <w:rPr>
          <w:b/>
          <w:w w:val="105"/>
        </w:rPr>
        <w:t>une</w:t>
      </w:r>
      <w:r>
        <w:rPr>
          <w:b/>
          <w:spacing w:val="-18"/>
          <w:w w:val="105"/>
        </w:rPr>
        <w:t> </w:t>
      </w:r>
      <w:r>
        <w:rPr>
          <w:b/>
          <w:w w:val="105"/>
        </w:rPr>
        <w:t>adresse</w:t>
      </w:r>
      <w:r>
        <w:rPr>
          <w:b/>
          <w:spacing w:val="-17"/>
          <w:w w:val="105"/>
        </w:rPr>
        <w:t> </w:t>
      </w:r>
      <w:r>
        <w:rPr>
          <w:b/>
          <w:w w:val="105"/>
        </w:rPr>
        <w:t>mail</w:t>
      </w:r>
      <w:r>
        <w:rPr>
          <w:b/>
          <w:spacing w:val="-17"/>
          <w:w w:val="105"/>
        </w:rPr>
        <w:t> </w:t>
      </w:r>
      <w:r>
        <w:rPr>
          <w:b/>
          <w:w w:val="105"/>
        </w:rPr>
        <w:t>dédiée</w:t>
      </w:r>
      <w:r>
        <w:rPr>
          <w:b/>
          <w:spacing w:val="-18"/>
          <w:w w:val="105"/>
        </w:rPr>
        <w:t> </w:t>
      </w:r>
      <w:r>
        <w:rPr>
          <w:b/>
          <w:w w:val="105"/>
        </w:rPr>
        <w:t>au</w:t>
      </w:r>
      <w:r>
        <w:rPr>
          <w:b/>
          <w:spacing w:val="-17"/>
          <w:w w:val="105"/>
        </w:rPr>
        <w:t> </w:t>
      </w:r>
      <w:r>
        <w:rPr>
          <w:b/>
          <w:w w:val="105"/>
        </w:rPr>
        <w:t>programme</w:t>
      </w:r>
      <w:r>
        <w:rPr>
          <w:w w:val="105"/>
        </w:rPr>
        <w:t>,</w:t>
      </w:r>
      <w:r>
        <w:rPr>
          <w:spacing w:val="-18"/>
          <w:w w:val="105"/>
        </w:rPr>
        <w:t> </w:t>
      </w:r>
      <w:r>
        <w:rPr>
          <w:w w:val="105"/>
        </w:rPr>
        <w:t>à</w:t>
      </w:r>
      <w:r>
        <w:rPr>
          <w:spacing w:val="-17"/>
          <w:w w:val="105"/>
        </w:rPr>
        <w:t> </w:t>
      </w:r>
      <w:r>
        <w:rPr>
          <w:w w:val="105"/>
        </w:rPr>
        <w:t>l’image</w:t>
      </w:r>
      <w:r>
        <w:rPr>
          <w:spacing w:val="-17"/>
          <w:w w:val="105"/>
        </w:rPr>
        <w:t> </w:t>
      </w:r>
      <w:r>
        <w:rPr>
          <w:w w:val="105"/>
        </w:rPr>
        <w:t>des</w:t>
      </w:r>
      <w:r>
        <w:rPr>
          <w:spacing w:val="-18"/>
          <w:w w:val="105"/>
        </w:rPr>
        <w:t> </w:t>
      </w:r>
      <w:r>
        <w:rPr>
          <w:w w:val="105"/>
        </w:rPr>
        <w:t>usages</w:t>
      </w:r>
      <w:r>
        <w:rPr>
          <w:spacing w:val="-17"/>
          <w:w w:val="105"/>
        </w:rPr>
        <w:t> </w:t>
      </w:r>
      <w:r>
        <w:rPr>
          <w:w w:val="105"/>
        </w:rPr>
        <w:t>en</w:t>
      </w:r>
      <w:r>
        <w:rPr>
          <w:spacing w:val="-18"/>
          <w:w w:val="105"/>
        </w:rPr>
        <w:t> </w:t>
      </w:r>
      <w:r>
        <w:rPr>
          <w:w w:val="105"/>
        </w:rPr>
        <w:t>cours</w:t>
      </w:r>
      <w:r>
        <w:rPr>
          <w:spacing w:val="-17"/>
          <w:w w:val="105"/>
        </w:rPr>
        <w:t> </w:t>
      </w:r>
      <w:r>
        <w:rPr>
          <w:w w:val="105"/>
        </w:rPr>
        <w:t>dans </w:t>
      </w:r>
      <w:r>
        <w:rPr/>
        <w:t>l’éducation</w:t>
      </w:r>
      <w:r>
        <w:rPr>
          <w:spacing w:val="-2"/>
        </w:rPr>
        <w:t> </w:t>
      </w:r>
      <w:r>
        <w:rPr/>
        <w:t>nationale</w:t>
      </w:r>
      <w:r>
        <w:rPr>
          <w:spacing w:val="-2"/>
        </w:rPr>
        <w:t> </w:t>
      </w:r>
      <w:r>
        <w:rPr/>
        <w:t>(ENT)</w:t>
      </w:r>
      <w:r>
        <w:rPr>
          <w:spacing w:val="-2"/>
        </w:rPr>
        <w:t> </w:t>
      </w:r>
      <w:r>
        <w:rPr/>
        <w:t>ou</w:t>
      </w:r>
      <w:r>
        <w:rPr>
          <w:spacing w:val="-2"/>
        </w:rPr>
        <w:t> </w:t>
      </w:r>
      <w:r>
        <w:rPr/>
        <w:t>dans</w:t>
      </w:r>
      <w:r>
        <w:rPr>
          <w:spacing w:val="-2"/>
        </w:rPr>
        <w:t> </w:t>
      </w:r>
      <w:r>
        <w:rPr/>
        <w:t>les</w:t>
      </w:r>
      <w:r>
        <w:rPr>
          <w:spacing w:val="-2"/>
        </w:rPr>
        <w:t> </w:t>
      </w:r>
      <w:r>
        <w:rPr/>
        <w:t>pratiques</w:t>
      </w:r>
      <w:r>
        <w:rPr>
          <w:spacing w:val="-2"/>
        </w:rPr>
        <w:t> </w:t>
      </w:r>
      <w:r>
        <w:rPr/>
        <w:t>de</w:t>
      </w:r>
      <w:r>
        <w:rPr>
          <w:spacing w:val="-2"/>
        </w:rPr>
        <w:t> </w:t>
      </w:r>
      <w:r>
        <w:rPr/>
        <w:t>certaines</w:t>
      </w:r>
      <w:r>
        <w:rPr>
          <w:spacing w:val="-2"/>
        </w:rPr>
        <w:t> </w:t>
      </w:r>
      <w:r>
        <w:rPr/>
        <w:t>plateformes</w:t>
      </w:r>
      <w:r>
        <w:rPr>
          <w:spacing w:val="-2"/>
        </w:rPr>
        <w:t> </w:t>
      </w:r>
      <w:r>
        <w:rPr/>
        <w:t>LMS.</w:t>
      </w:r>
      <w:r>
        <w:rPr>
          <w:spacing w:val="-11"/>
        </w:rPr>
        <w:t> </w:t>
      </w:r>
      <w:r>
        <w:rPr/>
        <w:t>A</w:t>
      </w:r>
      <w:r>
        <w:rPr>
          <w:spacing w:val="-12"/>
        </w:rPr>
        <w:t> </w:t>
      </w:r>
      <w:r>
        <w:rPr/>
        <w:t>la</w:t>
      </w:r>
      <w:r>
        <w:rPr>
          <w:spacing w:val="-3"/>
        </w:rPr>
        <w:t> </w:t>
      </w:r>
      <w:r>
        <w:rPr/>
        <w:t>différence</w:t>
      </w:r>
      <w:r>
        <w:rPr>
          <w:spacing w:val="-3"/>
        </w:rPr>
        <w:t> </w:t>
      </w:r>
      <w:r>
        <w:rPr/>
        <w:t>de</w:t>
      </w:r>
      <w:r>
        <w:rPr>
          <w:spacing w:val="-3"/>
        </w:rPr>
        <w:t> </w:t>
      </w:r>
      <w:r>
        <w:rPr/>
        <w:t>ces derniers,</w:t>
      </w:r>
      <w:r>
        <w:rPr>
          <w:spacing w:val="-1"/>
        </w:rPr>
        <w:t> </w:t>
      </w:r>
      <w:r>
        <w:rPr/>
        <w:t>le</w:t>
      </w:r>
      <w:r>
        <w:rPr>
          <w:spacing w:val="-1"/>
        </w:rPr>
        <w:t> </w:t>
      </w:r>
      <w:r>
        <w:rPr/>
        <w:t>bénéficiaire</w:t>
      </w:r>
      <w:r>
        <w:rPr>
          <w:spacing w:val="-1"/>
        </w:rPr>
        <w:t> </w:t>
      </w:r>
      <w:r>
        <w:rPr/>
        <w:t>devra</w:t>
      </w:r>
      <w:r>
        <w:rPr>
          <w:spacing w:val="-1"/>
        </w:rPr>
        <w:t> </w:t>
      </w:r>
      <w:r>
        <w:rPr/>
        <w:t>pouvoir</w:t>
      </w:r>
      <w:r>
        <w:rPr>
          <w:spacing w:val="-6"/>
        </w:rPr>
        <w:t> </w:t>
      </w:r>
      <w:r>
        <w:rPr/>
        <w:t>conserver</w:t>
      </w:r>
      <w:r>
        <w:rPr>
          <w:spacing w:val="-6"/>
        </w:rPr>
        <w:t> </w:t>
      </w:r>
      <w:r>
        <w:rPr/>
        <w:t>cette</w:t>
      </w:r>
      <w:r>
        <w:rPr>
          <w:spacing w:val="-1"/>
        </w:rPr>
        <w:t> </w:t>
      </w:r>
      <w:r>
        <w:rPr/>
        <w:t>adresse</w:t>
      </w:r>
      <w:r>
        <w:rPr>
          <w:spacing w:val="-1"/>
        </w:rPr>
        <w:t> </w:t>
      </w:r>
      <w:r>
        <w:rPr/>
        <w:t>mail</w:t>
      </w:r>
      <w:r>
        <w:rPr>
          <w:spacing w:val="-8"/>
        </w:rPr>
        <w:t> </w:t>
      </w:r>
      <w:r>
        <w:rPr/>
        <w:t>lorsqu’il</w:t>
      </w:r>
      <w:r>
        <w:rPr>
          <w:spacing w:val="-8"/>
        </w:rPr>
        <w:t> </w:t>
      </w:r>
      <w:r>
        <w:rPr/>
        <w:t>sortira</w:t>
      </w:r>
      <w:r>
        <w:rPr>
          <w:spacing w:val="-1"/>
        </w:rPr>
        <w:t> </w:t>
      </w:r>
      <w:r>
        <w:rPr/>
        <w:t>de</w:t>
      </w:r>
      <w:r>
        <w:rPr>
          <w:spacing w:val="-1"/>
        </w:rPr>
        <w:t> </w:t>
      </w:r>
      <w:r>
        <w:rPr/>
        <w:t>l’institution</w:t>
      </w:r>
      <w:r>
        <w:rPr>
          <w:spacing w:val="-1"/>
        </w:rPr>
        <w:t> </w:t>
      </w:r>
      <w:r>
        <w:rPr/>
        <w:t>en </w:t>
      </w:r>
      <w:r>
        <w:rPr>
          <w:w w:val="105"/>
        </w:rPr>
        <w:t>changeant</w:t>
      </w:r>
      <w:r>
        <w:rPr>
          <w:spacing w:val="-18"/>
          <w:w w:val="105"/>
        </w:rPr>
        <w:t> </w:t>
      </w:r>
      <w:r>
        <w:rPr>
          <w:w w:val="105"/>
        </w:rPr>
        <w:t>simplement</w:t>
      </w:r>
      <w:r>
        <w:rPr>
          <w:spacing w:val="-17"/>
          <w:w w:val="105"/>
        </w:rPr>
        <w:t> </w:t>
      </w:r>
      <w:r>
        <w:rPr>
          <w:w w:val="105"/>
        </w:rPr>
        <w:t>le</w:t>
      </w:r>
      <w:r>
        <w:rPr>
          <w:spacing w:val="-18"/>
          <w:w w:val="105"/>
        </w:rPr>
        <w:t> </w:t>
      </w:r>
      <w:r>
        <w:rPr>
          <w:w w:val="105"/>
        </w:rPr>
        <w:t>mot</w:t>
      </w:r>
      <w:r>
        <w:rPr>
          <w:spacing w:val="-17"/>
          <w:w w:val="105"/>
        </w:rPr>
        <w:t> </w:t>
      </w:r>
      <w:r>
        <w:rPr>
          <w:w w:val="105"/>
        </w:rPr>
        <w:t>de</w:t>
      </w:r>
      <w:r>
        <w:rPr>
          <w:spacing w:val="-17"/>
          <w:w w:val="105"/>
        </w:rPr>
        <w:t> </w:t>
      </w:r>
      <w:r>
        <w:rPr>
          <w:w w:val="105"/>
        </w:rPr>
        <w:t>passe,</w:t>
      </w:r>
      <w:r>
        <w:rPr>
          <w:spacing w:val="-18"/>
          <w:w w:val="105"/>
        </w:rPr>
        <w:t> </w:t>
      </w:r>
      <w:r>
        <w:rPr>
          <w:w w:val="105"/>
        </w:rPr>
        <w:t>une</w:t>
      </w:r>
      <w:r>
        <w:rPr>
          <w:spacing w:val="-17"/>
          <w:w w:val="105"/>
        </w:rPr>
        <w:t> </w:t>
      </w:r>
      <w:r>
        <w:rPr>
          <w:w w:val="105"/>
        </w:rPr>
        <w:t>fois</w:t>
      </w:r>
      <w:r>
        <w:rPr>
          <w:spacing w:val="-18"/>
          <w:w w:val="105"/>
        </w:rPr>
        <w:t> </w:t>
      </w:r>
      <w:r>
        <w:rPr>
          <w:w w:val="105"/>
        </w:rPr>
        <w:t>son</w:t>
      </w:r>
      <w:r>
        <w:rPr>
          <w:spacing w:val="-17"/>
          <w:w w:val="105"/>
        </w:rPr>
        <w:t> </w:t>
      </w:r>
      <w:r>
        <w:rPr>
          <w:w w:val="105"/>
        </w:rPr>
        <w:t>autonomie</w:t>
      </w:r>
      <w:r>
        <w:rPr>
          <w:spacing w:val="-17"/>
          <w:w w:val="105"/>
        </w:rPr>
        <w:t> </w:t>
      </w:r>
      <w:r>
        <w:rPr>
          <w:w w:val="105"/>
        </w:rPr>
        <w:t>acquise.</w:t>
      </w:r>
      <w:r>
        <w:rPr>
          <w:spacing w:val="-18"/>
          <w:w w:val="105"/>
        </w:rPr>
        <w:t> </w:t>
      </w:r>
      <w:r>
        <w:rPr>
          <w:w w:val="105"/>
        </w:rPr>
        <w:t>Cette</w:t>
      </w:r>
      <w:r>
        <w:rPr>
          <w:spacing w:val="-17"/>
          <w:w w:val="105"/>
        </w:rPr>
        <w:t> </w:t>
      </w:r>
      <w:r>
        <w:rPr>
          <w:w w:val="105"/>
        </w:rPr>
        <w:t>proposition</w:t>
      </w:r>
      <w:r>
        <w:rPr>
          <w:spacing w:val="-18"/>
          <w:w w:val="105"/>
        </w:rPr>
        <w:t> </w:t>
      </w:r>
      <w:r>
        <w:rPr>
          <w:w w:val="105"/>
        </w:rPr>
        <w:t>doit</w:t>
      </w:r>
      <w:r>
        <w:rPr>
          <w:spacing w:val="-17"/>
          <w:w w:val="105"/>
        </w:rPr>
        <w:t> </w:t>
      </w:r>
      <w:r>
        <w:rPr>
          <w:w w:val="105"/>
        </w:rPr>
        <w:t>être nécessairement</w:t>
      </w:r>
      <w:r>
        <w:rPr>
          <w:w w:val="105"/>
        </w:rPr>
        <w:t> accompagnée</w:t>
      </w:r>
      <w:r>
        <w:rPr>
          <w:w w:val="105"/>
        </w:rPr>
        <w:t> de</w:t>
      </w:r>
      <w:r>
        <w:rPr>
          <w:w w:val="105"/>
        </w:rPr>
        <w:t> la</w:t>
      </w:r>
      <w:r>
        <w:rPr>
          <w:w w:val="105"/>
        </w:rPr>
        <w:t> signature</w:t>
      </w:r>
      <w:r>
        <w:rPr>
          <w:w w:val="105"/>
        </w:rPr>
        <w:t> d’une</w:t>
      </w:r>
      <w:r>
        <w:rPr>
          <w:w w:val="105"/>
        </w:rPr>
        <w:t> clause</w:t>
      </w:r>
      <w:r>
        <w:rPr>
          <w:w w:val="105"/>
        </w:rPr>
        <w:t> de</w:t>
      </w:r>
      <w:r>
        <w:rPr>
          <w:w w:val="105"/>
        </w:rPr>
        <w:t> confidentialité</w:t>
      </w:r>
      <w:r>
        <w:rPr>
          <w:w w:val="105"/>
        </w:rPr>
        <w:t> de</w:t>
      </w:r>
      <w:r>
        <w:rPr>
          <w:w w:val="105"/>
        </w:rPr>
        <w:t> la</w:t>
      </w:r>
      <w:r>
        <w:rPr>
          <w:w w:val="105"/>
        </w:rPr>
        <w:t> part</w:t>
      </w:r>
      <w:r>
        <w:rPr>
          <w:w w:val="105"/>
        </w:rPr>
        <w:t> des personnes en charge de la gestion de ces adresses mail, occupant ainsi </w:t>
      </w:r>
      <w:r>
        <w:rPr>
          <w:b/>
          <w:w w:val="105"/>
        </w:rPr>
        <w:t>le rôle d’administrateur </w:t>
      </w:r>
      <w:r>
        <w:rPr>
          <w:b/>
        </w:rPr>
        <w:t>réseau</w:t>
      </w:r>
      <w:r>
        <w:rPr/>
        <w:t>, en conformité avec le RGPD (Cf</w:t>
      </w:r>
      <w:r>
        <w:rPr>
          <w:i/>
        </w:rPr>
        <w:t>. </w:t>
      </w:r>
      <w:r>
        <w:rPr/>
        <w:t>Partie 4.3).</w:t>
      </w:r>
    </w:p>
    <w:p>
      <w:pPr>
        <w:pStyle w:val="BodyText"/>
        <w:spacing w:line="309" w:lineRule="auto" w:before="164"/>
        <w:ind w:left="654" w:right="542"/>
        <w:jc w:val="both"/>
      </w:pPr>
      <w:r>
        <w:rPr>
          <w:w w:val="105"/>
        </w:rPr>
        <w:t>Cette</w:t>
      </w:r>
      <w:r>
        <w:rPr>
          <w:spacing w:val="-12"/>
          <w:w w:val="105"/>
        </w:rPr>
        <w:t> </w:t>
      </w:r>
      <w:r>
        <w:rPr>
          <w:w w:val="105"/>
        </w:rPr>
        <w:t>proposition,</w:t>
      </w:r>
      <w:r>
        <w:rPr>
          <w:spacing w:val="-12"/>
          <w:w w:val="105"/>
        </w:rPr>
        <w:t> </w:t>
      </w:r>
      <w:r>
        <w:rPr>
          <w:w w:val="105"/>
        </w:rPr>
        <w:t>mise</w:t>
      </w:r>
      <w:r>
        <w:rPr>
          <w:spacing w:val="-12"/>
          <w:w w:val="105"/>
        </w:rPr>
        <w:t> </w:t>
      </w:r>
      <w:r>
        <w:rPr>
          <w:w w:val="105"/>
        </w:rPr>
        <w:t>en</w:t>
      </w:r>
      <w:r>
        <w:rPr>
          <w:spacing w:val="-12"/>
          <w:w w:val="105"/>
        </w:rPr>
        <w:t> </w:t>
      </w:r>
      <w:r>
        <w:rPr>
          <w:w w:val="105"/>
        </w:rPr>
        <w:t>place</w:t>
      </w:r>
      <w:r>
        <w:rPr>
          <w:spacing w:val="-12"/>
          <w:w w:val="105"/>
        </w:rPr>
        <w:t> </w:t>
      </w:r>
      <w:r>
        <w:rPr>
          <w:w w:val="105"/>
        </w:rPr>
        <w:t>au</w:t>
      </w:r>
      <w:r>
        <w:rPr>
          <w:spacing w:val="-12"/>
          <w:w w:val="105"/>
        </w:rPr>
        <w:t> </w:t>
      </w:r>
      <w:r>
        <w:rPr>
          <w:w w:val="105"/>
        </w:rPr>
        <w:t>sein</w:t>
      </w:r>
      <w:r>
        <w:rPr>
          <w:spacing w:val="-12"/>
          <w:w w:val="105"/>
        </w:rPr>
        <w:t> </w:t>
      </w:r>
      <w:r>
        <w:rPr>
          <w:w w:val="105"/>
        </w:rPr>
        <w:t>de</w:t>
      </w:r>
      <w:r>
        <w:rPr>
          <w:spacing w:val="-12"/>
          <w:w w:val="105"/>
        </w:rPr>
        <w:t> </w:t>
      </w:r>
      <w:r>
        <w:rPr>
          <w:w w:val="105"/>
        </w:rPr>
        <w:t>l’IME</w:t>
      </w:r>
      <w:r>
        <w:rPr>
          <w:spacing w:val="-12"/>
          <w:w w:val="105"/>
        </w:rPr>
        <w:t> </w:t>
      </w:r>
      <w:r>
        <w:rPr>
          <w:w w:val="105"/>
        </w:rPr>
        <w:t>partenaire</w:t>
      </w:r>
      <w:r>
        <w:rPr>
          <w:spacing w:val="-12"/>
          <w:w w:val="105"/>
        </w:rPr>
        <w:t> </w:t>
      </w:r>
      <w:r>
        <w:rPr>
          <w:w w:val="105"/>
        </w:rPr>
        <w:t>au</w:t>
      </w:r>
      <w:r>
        <w:rPr>
          <w:spacing w:val="-12"/>
          <w:w w:val="105"/>
        </w:rPr>
        <w:t> </w:t>
      </w:r>
      <w:r>
        <w:rPr>
          <w:w w:val="105"/>
        </w:rPr>
        <w:t>cours</w:t>
      </w:r>
      <w:r>
        <w:rPr>
          <w:spacing w:val="-12"/>
          <w:w w:val="105"/>
        </w:rPr>
        <w:t> </w:t>
      </w:r>
      <w:r>
        <w:rPr>
          <w:w w:val="105"/>
        </w:rPr>
        <w:t>de</w:t>
      </w:r>
      <w:r>
        <w:rPr>
          <w:spacing w:val="-12"/>
          <w:w w:val="105"/>
        </w:rPr>
        <w:t> </w:t>
      </w:r>
      <w:r>
        <w:rPr>
          <w:w w:val="105"/>
        </w:rPr>
        <w:t>la</w:t>
      </w:r>
      <w:r>
        <w:rPr>
          <w:spacing w:val="-12"/>
          <w:w w:val="105"/>
        </w:rPr>
        <w:t> </w:t>
      </w:r>
      <w:r>
        <w:rPr>
          <w:w w:val="105"/>
        </w:rPr>
        <w:t>seconde</w:t>
      </w:r>
      <w:r>
        <w:rPr>
          <w:spacing w:val="-12"/>
          <w:w w:val="105"/>
        </w:rPr>
        <w:t> </w:t>
      </w:r>
      <w:r>
        <w:rPr>
          <w:w w:val="105"/>
        </w:rPr>
        <w:t>partie</w:t>
      </w:r>
      <w:r>
        <w:rPr>
          <w:spacing w:val="-12"/>
          <w:w w:val="105"/>
        </w:rPr>
        <w:t> </w:t>
      </w:r>
      <w:r>
        <w:rPr>
          <w:w w:val="105"/>
        </w:rPr>
        <w:t>de</w:t>
      </w:r>
      <w:r>
        <w:rPr>
          <w:spacing w:val="-12"/>
          <w:w w:val="105"/>
        </w:rPr>
        <w:t> </w:t>
      </w:r>
      <w:r>
        <w:rPr>
          <w:w w:val="105"/>
        </w:rPr>
        <w:t>cette </w:t>
      </w:r>
      <w:r>
        <w:rPr/>
        <w:t>expérimentation,</w:t>
      </w:r>
      <w:r>
        <w:rPr>
          <w:spacing w:val="-17"/>
        </w:rPr>
        <w:t> </w:t>
      </w:r>
      <w:r>
        <w:rPr/>
        <w:t>a</w:t>
      </w:r>
      <w:r>
        <w:rPr>
          <w:spacing w:val="-16"/>
        </w:rPr>
        <w:t> </w:t>
      </w:r>
      <w:r>
        <w:rPr/>
        <w:t>ainsi</w:t>
      </w:r>
      <w:r>
        <w:rPr>
          <w:spacing w:val="-12"/>
        </w:rPr>
        <w:t> </w:t>
      </w:r>
      <w:r>
        <w:rPr/>
        <w:t>permis</w:t>
      </w:r>
      <w:r>
        <w:rPr>
          <w:spacing w:val="-13"/>
        </w:rPr>
        <w:t> </w:t>
      </w:r>
      <w:r>
        <w:rPr/>
        <w:t>de</w:t>
      </w:r>
      <w:r>
        <w:rPr>
          <w:spacing w:val="-13"/>
        </w:rPr>
        <w:t> </w:t>
      </w:r>
      <w:r>
        <w:rPr/>
        <w:t>lever</w:t>
      </w:r>
      <w:r>
        <w:rPr>
          <w:spacing w:val="-17"/>
        </w:rPr>
        <w:t> </w:t>
      </w:r>
      <w:r>
        <w:rPr/>
        <w:t>un</w:t>
      </w:r>
      <w:r>
        <w:rPr>
          <w:spacing w:val="-13"/>
        </w:rPr>
        <w:t> </w:t>
      </w:r>
      <w:r>
        <w:rPr/>
        <w:t>frein</w:t>
      </w:r>
      <w:r>
        <w:rPr>
          <w:spacing w:val="-13"/>
        </w:rPr>
        <w:t> </w:t>
      </w:r>
      <w:r>
        <w:rPr/>
        <w:t>majeur</w:t>
      </w:r>
      <w:r>
        <w:rPr>
          <w:spacing w:val="-17"/>
        </w:rPr>
        <w:t> </w:t>
      </w:r>
      <w:r>
        <w:rPr/>
        <w:t>à</w:t>
      </w:r>
      <w:r>
        <w:rPr>
          <w:spacing w:val="-13"/>
        </w:rPr>
        <w:t> </w:t>
      </w:r>
      <w:r>
        <w:rPr/>
        <w:t>la</w:t>
      </w:r>
      <w:r>
        <w:rPr>
          <w:spacing w:val="-13"/>
        </w:rPr>
        <w:t> </w:t>
      </w:r>
      <w:r>
        <w:rPr/>
        <w:t>réalisation</w:t>
      </w:r>
      <w:r>
        <w:rPr>
          <w:spacing w:val="-13"/>
        </w:rPr>
        <w:t> </w:t>
      </w:r>
      <w:r>
        <w:rPr/>
        <w:t>de</w:t>
      </w:r>
      <w:r>
        <w:rPr>
          <w:spacing w:val="-13"/>
        </w:rPr>
        <w:t> </w:t>
      </w:r>
      <w:r>
        <w:rPr/>
        <w:t>nos</w:t>
      </w:r>
      <w:r>
        <w:rPr>
          <w:spacing w:val="-13"/>
        </w:rPr>
        <w:t> </w:t>
      </w:r>
      <w:r>
        <w:rPr/>
        <w:t>objectifs</w:t>
      </w:r>
      <w:r>
        <w:rPr>
          <w:spacing w:val="-13"/>
        </w:rPr>
        <w:t> </w:t>
      </w:r>
      <w:r>
        <w:rPr/>
        <w:t>car</w:t>
      </w:r>
      <w:r>
        <w:rPr>
          <w:spacing w:val="-17"/>
        </w:rPr>
        <w:t> </w:t>
      </w:r>
      <w:r>
        <w:rPr/>
        <w:t>il</w:t>
      </w:r>
      <w:r>
        <w:rPr>
          <w:spacing w:val="-17"/>
        </w:rPr>
        <w:t> </w:t>
      </w:r>
      <w:r>
        <w:rPr/>
        <w:t>s’agissait d’un</w:t>
      </w:r>
      <w:r>
        <w:rPr>
          <w:spacing w:val="-8"/>
        </w:rPr>
        <w:t> </w:t>
      </w:r>
      <w:r>
        <w:rPr/>
        <w:t>véritable point bloquant. Nous avons pu constater</w:t>
      </w:r>
      <w:r>
        <w:rPr>
          <w:spacing w:val="-7"/>
        </w:rPr>
        <w:t> </w:t>
      </w:r>
      <w:r>
        <w:rPr/>
        <w:t>que beaucoup de jeunes ont en effet un usage </w:t>
      </w:r>
      <w:r>
        <w:rPr>
          <w:w w:val="105"/>
        </w:rPr>
        <w:t>secondaire</w:t>
      </w:r>
      <w:r>
        <w:rPr>
          <w:w w:val="105"/>
        </w:rPr>
        <w:t> de</w:t>
      </w:r>
      <w:r>
        <w:rPr>
          <w:w w:val="105"/>
        </w:rPr>
        <w:t> l’adresse</w:t>
      </w:r>
      <w:r>
        <w:rPr>
          <w:w w:val="105"/>
        </w:rPr>
        <w:t> mail,</w:t>
      </w:r>
      <w:r>
        <w:rPr>
          <w:w w:val="105"/>
        </w:rPr>
        <w:t> celle-ci</w:t>
      </w:r>
      <w:r>
        <w:rPr>
          <w:w w:val="105"/>
        </w:rPr>
        <w:t> leur</w:t>
      </w:r>
      <w:r>
        <w:rPr>
          <w:w w:val="105"/>
        </w:rPr>
        <w:t> permettant</w:t>
      </w:r>
      <w:r>
        <w:rPr>
          <w:w w:val="105"/>
        </w:rPr>
        <w:t> de</w:t>
      </w:r>
      <w:r>
        <w:rPr>
          <w:w w:val="105"/>
        </w:rPr>
        <w:t> s’inscrire</w:t>
      </w:r>
      <w:r>
        <w:rPr>
          <w:w w:val="105"/>
        </w:rPr>
        <w:t> à</w:t>
      </w:r>
      <w:r>
        <w:rPr>
          <w:w w:val="105"/>
        </w:rPr>
        <w:t> un</w:t>
      </w:r>
      <w:r>
        <w:rPr>
          <w:w w:val="105"/>
        </w:rPr>
        <w:t> service</w:t>
      </w:r>
      <w:r>
        <w:rPr>
          <w:w w:val="105"/>
        </w:rPr>
        <w:t> web</w:t>
      </w:r>
      <w:r>
        <w:rPr>
          <w:w w:val="105"/>
        </w:rPr>
        <w:t> ou</w:t>
      </w:r>
      <w:r>
        <w:rPr>
          <w:w w:val="105"/>
        </w:rPr>
        <w:t> à</w:t>
      </w:r>
      <w:r>
        <w:rPr>
          <w:w w:val="105"/>
        </w:rPr>
        <w:t> une application,</w:t>
      </w:r>
      <w:r>
        <w:rPr>
          <w:spacing w:val="-15"/>
          <w:w w:val="105"/>
        </w:rPr>
        <w:t> </w:t>
      </w:r>
      <w:r>
        <w:rPr>
          <w:w w:val="105"/>
        </w:rPr>
        <w:t>sans</w:t>
      </w:r>
      <w:r>
        <w:rPr>
          <w:spacing w:val="-15"/>
          <w:w w:val="105"/>
        </w:rPr>
        <w:t> </w:t>
      </w:r>
      <w:r>
        <w:rPr>
          <w:w w:val="105"/>
        </w:rPr>
        <w:t>qu’ils</w:t>
      </w:r>
      <w:r>
        <w:rPr>
          <w:spacing w:val="-15"/>
          <w:w w:val="105"/>
        </w:rPr>
        <w:t> </w:t>
      </w:r>
      <w:r>
        <w:rPr>
          <w:w w:val="105"/>
        </w:rPr>
        <w:t>n’en</w:t>
      </w:r>
      <w:r>
        <w:rPr>
          <w:spacing w:val="-15"/>
          <w:w w:val="105"/>
        </w:rPr>
        <w:t> </w:t>
      </w:r>
      <w:r>
        <w:rPr>
          <w:w w:val="105"/>
        </w:rPr>
        <w:t>maîtrisent</w:t>
      </w:r>
      <w:r>
        <w:rPr>
          <w:spacing w:val="-15"/>
          <w:w w:val="105"/>
        </w:rPr>
        <w:t> </w:t>
      </w:r>
      <w:r>
        <w:rPr>
          <w:w w:val="105"/>
        </w:rPr>
        <w:t>généralement</w:t>
      </w:r>
      <w:r>
        <w:rPr>
          <w:spacing w:val="-15"/>
          <w:w w:val="105"/>
        </w:rPr>
        <w:t> </w:t>
      </w:r>
      <w:r>
        <w:rPr>
          <w:w w:val="105"/>
        </w:rPr>
        <w:t>le</w:t>
      </w:r>
      <w:r>
        <w:rPr>
          <w:spacing w:val="-15"/>
          <w:w w:val="105"/>
        </w:rPr>
        <w:t> </w:t>
      </w:r>
      <w:r>
        <w:rPr>
          <w:w w:val="105"/>
        </w:rPr>
        <w:t>fonctionnement</w:t>
      </w:r>
      <w:r>
        <w:rPr>
          <w:spacing w:val="-15"/>
          <w:w w:val="105"/>
        </w:rPr>
        <w:t> </w:t>
      </w:r>
      <w:r>
        <w:rPr>
          <w:w w:val="105"/>
        </w:rPr>
        <w:t>(gestionnaire</w:t>
      </w:r>
      <w:r>
        <w:rPr>
          <w:spacing w:val="-15"/>
          <w:w w:val="105"/>
        </w:rPr>
        <w:t> </w:t>
      </w:r>
      <w:r>
        <w:rPr>
          <w:w w:val="105"/>
        </w:rPr>
        <w:t>email)</w:t>
      </w:r>
      <w:r>
        <w:rPr>
          <w:spacing w:val="-15"/>
          <w:w w:val="105"/>
        </w:rPr>
        <w:t> </w:t>
      </w:r>
      <w:r>
        <w:rPr>
          <w:w w:val="105"/>
        </w:rPr>
        <w:t>ni</w:t>
      </w:r>
      <w:r>
        <w:rPr>
          <w:spacing w:val="-15"/>
          <w:w w:val="105"/>
        </w:rPr>
        <w:t> </w:t>
      </w:r>
      <w:r>
        <w:rPr>
          <w:w w:val="105"/>
        </w:rPr>
        <w:t>ne soient</w:t>
      </w:r>
      <w:r>
        <w:rPr>
          <w:spacing w:val="-13"/>
          <w:w w:val="105"/>
        </w:rPr>
        <w:t> </w:t>
      </w:r>
      <w:r>
        <w:rPr>
          <w:w w:val="105"/>
        </w:rPr>
        <w:t>en</w:t>
      </w:r>
      <w:r>
        <w:rPr>
          <w:spacing w:val="-13"/>
          <w:w w:val="105"/>
        </w:rPr>
        <w:t> </w:t>
      </w:r>
      <w:r>
        <w:rPr>
          <w:w w:val="105"/>
        </w:rPr>
        <w:t>capacité</w:t>
      </w:r>
      <w:r>
        <w:rPr>
          <w:spacing w:val="-13"/>
          <w:w w:val="105"/>
        </w:rPr>
        <w:t> </w:t>
      </w:r>
      <w:r>
        <w:rPr>
          <w:w w:val="105"/>
        </w:rPr>
        <w:t>de</w:t>
      </w:r>
      <w:r>
        <w:rPr>
          <w:spacing w:val="-13"/>
          <w:w w:val="105"/>
        </w:rPr>
        <w:t> </w:t>
      </w:r>
      <w:r>
        <w:rPr>
          <w:w w:val="105"/>
        </w:rPr>
        <w:t>conserver</w:t>
      </w:r>
      <w:r>
        <w:rPr>
          <w:spacing w:val="-18"/>
          <w:w w:val="105"/>
        </w:rPr>
        <w:t> </w:t>
      </w:r>
      <w:r>
        <w:rPr>
          <w:w w:val="105"/>
        </w:rPr>
        <w:t>durablement</w:t>
      </w:r>
      <w:r>
        <w:rPr>
          <w:spacing w:val="-13"/>
          <w:w w:val="105"/>
        </w:rPr>
        <w:t> </w:t>
      </w:r>
      <w:r>
        <w:rPr>
          <w:w w:val="105"/>
        </w:rPr>
        <w:t>leurs</w:t>
      </w:r>
      <w:r>
        <w:rPr>
          <w:spacing w:val="-13"/>
          <w:w w:val="105"/>
        </w:rPr>
        <w:t> </w:t>
      </w:r>
      <w:r>
        <w:rPr>
          <w:w w:val="105"/>
        </w:rPr>
        <w:t>identifiants.</w:t>
      </w:r>
    </w:p>
    <w:p>
      <w:pPr>
        <w:pStyle w:val="BodyText"/>
        <w:spacing w:line="309" w:lineRule="auto" w:before="163"/>
        <w:ind w:left="654" w:right="537"/>
        <w:jc w:val="both"/>
      </w:pPr>
      <w:r>
        <w:rPr>
          <w:w w:val="105"/>
        </w:rPr>
        <w:t>Nous</w:t>
      </w:r>
      <w:r>
        <w:rPr>
          <w:spacing w:val="-8"/>
          <w:w w:val="105"/>
        </w:rPr>
        <w:t> </w:t>
      </w:r>
      <w:r>
        <w:rPr>
          <w:w w:val="105"/>
        </w:rPr>
        <w:t>considérons</w:t>
      </w:r>
      <w:r>
        <w:rPr>
          <w:spacing w:val="-8"/>
          <w:w w:val="105"/>
        </w:rPr>
        <w:t> </w:t>
      </w:r>
      <w:r>
        <w:rPr>
          <w:w w:val="105"/>
        </w:rPr>
        <w:t>que</w:t>
      </w:r>
      <w:r>
        <w:rPr>
          <w:spacing w:val="-8"/>
          <w:w w:val="105"/>
        </w:rPr>
        <w:t> </w:t>
      </w:r>
      <w:r>
        <w:rPr>
          <w:w w:val="105"/>
        </w:rPr>
        <w:t>cette</w:t>
      </w:r>
      <w:r>
        <w:rPr>
          <w:spacing w:val="-8"/>
          <w:w w:val="105"/>
        </w:rPr>
        <w:t> </w:t>
      </w:r>
      <w:r>
        <w:rPr>
          <w:w w:val="105"/>
        </w:rPr>
        <w:t>étape</w:t>
      </w:r>
      <w:r>
        <w:rPr>
          <w:spacing w:val="-8"/>
          <w:w w:val="105"/>
        </w:rPr>
        <w:t> </w:t>
      </w:r>
      <w:r>
        <w:rPr>
          <w:w w:val="105"/>
        </w:rPr>
        <w:t>préalable</w:t>
      </w:r>
      <w:r>
        <w:rPr>
          <w:spacing w:val="-8"/>
          <w:w w:val="105"/>
        </w:rPr>
        <w:t> </w:t>
      </w:r>
      <w:r>
        <w:rPr>
          <w:w w:val="105"/>
        </w:rPr>
        <w:t>à</w:t>
      </w:r>
      <w:r>
        <w:rPr>
          <w:spacing w:val="-8"/>
          <w:w w:val="105"/>
        </w:rPr>
        <w:t> </w:t>
      </w:r>
      <w:r>
        <w:rPr>
          <w:w w:val="105"/>
        </w:rPr>
        <w:t>l’usage</w:t>
      </w:r>
      <w:r>
        <w:rPr>
          <w:spacing w:val="-8"/>
          <w:w w:val="105"/>
        </w:rPr>
        <w:t> </w:t>
      </w:r>
      <w:r>
        <w:rPr>
          <w:w w:val="105"/>
        </w:rPr>
        <w:t>des</w:t>
      </w:r>
      <w:r>
        <w:rPr>
          <w:spacing w:val="-8"/>
          <w:w w:val="105"/>
        </w:rPr>
        <w:t> </w:t>
      </w:r>
      <w:r>
        <w:rPr>
          <w:w w:val="105"/>
        </w:rPr>
        <w:t>badges</w:t>
      </w:r>
      <w:r>
        <w:rPr>
          <w:spacing w:val="-8"/>
          <w:w w:val="105"/>
        </w:rPr>
        <w:t> </w:t>
      </w:r>
      <w:r>
        <w:rPr>
          <w:w w:val="105"/>
        </w:rPr>
        <w:t>numériques</w:t>
      </w:r>
      <w:r>
        <w:rPr>
          <w:spacing w:val="-8"/>
          <w:w w:val="105"/>
        </w:rPr>
        <w:t> </w:t>
      </w:r>
      <w:r>
        <w:rPr>
          <w:w w:val="105"/>
        </w:rPr>
        <w:t>doit</w:t>
      </w:r>
      <w:r>
        <w:rPr>
          <w:spacing w:val="-8"/>
          <w:w w:val="105"/>
        </w:rPr>
        <w:t> </w:t>
      </w:r>
      <w:r>
        <w:rPr>
          <w:w w:val="105"/>
        </w:rPr>
        <w:t>être</w:t>
      </w:r>
      <w:r>
        <w:rPr>
          <w:spacing w:val="-8"/>
          <w:w w:val="105"/>
        </w:rPr>
        <w:t> </w:t>
      </w:r>
      <w:r>
        <w:rPr>
          <w:w w:val="105"/>
        </w:rPr>
        <w:t>un</w:t>
      </w:r>
      <w:r>
        <w:rPr>
          <w:spacing w:val="-8"/>
          <w:w w:val="105"/>
        </w:rPr>
        <w:t> </w:t>
      </w:r>
      <w:r>
        <w:rPr>
          <w:w w:val="105"/>
        </w:rPr>
        <w:t>objectif en</w:t>
      </w:r>
      <w:r>
        <w:rPr>
          <w:spacing w:val="-4"/>
          <w:w w:val="105"/>
        </w:rPr>
        <w:t> </w:t>
      </w:r>
      <w:r>
        <w:rPr>
          <w:w w:val="105"/>
        </w:rPr>
        <w:t>soi</w:t>
      </w:r>
      <w:r>
        <w:rPr>
          <w:spacing w:val="-4"/>
          <w:w w:val="105"/>
        </w:rPr>
        <w:t> </w:t>
      </w:r>
      <w:r>
        <w:rPr>
          <w:w w:val="105"/>
        </w:rPr>
        <w:t>car</w:t>
      </w:r>
      <w:r>
        <w:rPr>
          <w:spacing w:val="-8"/>
          <w:w w:val="105"/>
        </w:rPr>
        <w:t> </w:t>
      </w:r>
      <w:r>
        <w:rPr>
          <w:w w:val="105"/>
        </w:rPr>
        <w:t>elle</w:t>
      </w:r>
      <w:r>
        <w:rPr>
          <w:spacing w:val="-4"/>
          <w:w w:val="105"/>
        </w:rPr>
        <w:t> </w:t>
      </w:r>
      <w:r>
        <w:rPr>
          <w:w w:val="105"/>
        </w:rPr>
        <w:t>concourt</w:t>
      </w:r>
      <w:r>
        <w:rPr>
          <w:spacing w:val="-4"/>
          <w:w w:val="105"/>
        </w:rPr>
        <w:t> </w:t>
      </w:r>
      <w:r>
        <w:rPr>
          <w:w w:val="105"/>
        </w:rPr>
        <w:t>à</w:t>
      </w:r>
      <w:r>
        <w:rPr>
          <w:spacing w:val="-4"/>
          <w:w w:val="105"/>
        </w:rPr>
        <w:t> </w:t>
      </w:r>
      <w:r>
        <w:rPr>
          <w:w w:val="105"/>
        </w:rPr>
        <w:t>la</w:t>
      </w:r>
      <w:r>
        <w:rPr>
          <w:spacing w:val="-4"/>
          <w:w w:val="105"/>
        </w:rPr>
        <w:t> </w:t>
      </w:r>
      <w:r>
        <w:rPr>
          <w:w w:val="105"/>
        </w:rPr>
        <w:t>lutte</w:t>
      </w:r>
      <w:r>
        <w:rPr>
          <w:spacing w:val="-4"/>
          <w:w w:val="105"/>
        </w:rPr>
        <w:t> </w:t>
      </w:r>
      <w:r>
        <w:rPr>
          <w:w w:val="105"/>
        </w:rPr>
        <w:t>contre</w:t>
      </w:r>
      <w:r>
        <w:rPr>
          <w:spacing w:val="-4"/>
          <w:w w:val="105"/>
        </w:rPr>
        <w:t> </w:t>
      </w:r>
      <w:r>
        <w:rPr>
          <w:w w:val="105"/>
        </w:rPr>
        <w:t>l’illectronisme</w:t>
      </w:r>
      <w:r>
        <w:rPr>
          <w:spacing w:val="-4"/>
          <w:w w:val="105"/>
        </w:rPr>
        <w:t> </w:t>
      </w:r>
      <w:r>
        <w:rPr>
          <w:w w:val="105"/>
        </w:rPr>
        <w:t>et</w:t>
      </w:r>
      <w:r>
        <w:rPr>
          <w:spacing w:val="-4"/>
          <w:w w:val="105"/>
        </w:rPr>
        <w:t> </w:t>
      </w:r>
      <w:r>
        <w:rPr>
          <w:w w:val="105"/>
        </w:rPr>
        <w:t>entre</w:t>
      </w:r>
      <w:r>
        <w:rPr>
          <w:spacing w:val="-4"/>
          <w:w w:val="105"/>
        </w:rPr>
        <w:t> </w:t>
      </w:r>
      <w:r>
        <w:rPr>
          <w:w w:val="105"/>
        </w:rPr>
        <w:t>pleinement</w:t>
      </w:r>
      <w:r>
        <w:rPr>
          <w:spacing w:val="-4"/>
          <w:w w:val="105"/>
        </w:rPr>
        <w:t> </w:t>
      </w:r>
      <w:r>
        <w:rPr>
          <w:w w:val="105"/>
        </w:rPr>
        <w:t>dans</w:t>
      </w:r>
      <w:r>
        <w:rPr>
          <w:spacing w:val="-4"/>
          <w:w w:val="105"/>
        </w:rPr>
        <w:t> </w:t>
      </w:r>
      <w:r>
        <w:rPr>
          <w:w w:val="105"/>
        </w:rPr>
        <w:t>les</w:t>
      </w:r>
      <w:r>
        <w:rPr>
          <w:spacing w:val="-4"/>
          <w:w w:val="105"/>
        </w:rPr>
        <w:t> </w:t>
      </w:r>
      <w:r>
        <w:rPr>
          <w:w w:val="105"/>
        </w:rPr>
        <w:t>missions</w:t>
      </w:r>
      <w:r>
        <w:rPr>
          <w:spacing w:val="-4"/>
          <w:w w:val="105"/>
        </w:rPr>
        <w:t> </w:t>
      </w:r>
      <w:r>
        <w:rPr>
          <w:w w:val="105"/>
        </w:rPr>
        <w:t>des institutions éducatives.</w:t>
      </w:r>
    </w:p>
    <w:p>
      <w:pPr>
        <w:pStyle w:val="BodyText"/>
        <w:spacing w:before="57"/>
      </w:pPr>
    </w:p>
    <w:p>
      <w:pPr>
        <w:spacing w:before="0"/>
        <w:ind w:left="654" w:right="0" w:firstLine="0"/>
        <w:jc w:val="both"/>
        <w:rPr>
          <w:b/>
          <w:sz w:val="24"/>
        </w:rPr>
      </w:pPr>
      <w:r>
        <w:rPr>
          <w:b/>
          <w:sz w:val="24"/>
          <w:u w:val="single"/>
        </w:rPr>
        <w:t>La</w:t>
      </w:r>
      <w:r>
        <w:rPr>
          <w:b/>
          <w:spacing w:val="-3"/>
          <w:sz w:val="24"/>
          <w:u w:val="single"/>
        </w:rPr>
        <w:t> </w:t>
      </w:r>
      <w:r>
        <w:rPr>
          <w:b/>
          <w:sz w:val="24"/>
          <w:u w:val="single"/>
        </w:rPr>
        <w:t>navigation</w:t>
      </w:r>
      <w:r>
        <w:rPr>
          <w:b/>
          <w:spacing w:val="-11"/>
          <w:sz w:val="24"/>
          <w:u w:val="single"/>
        </w:rPr>
        <w:t> </w:t>
      </w:r>
      <w:r>
        <w:rPr>
          <w:b/>
          <w:sz w:val="24"/>
          <w:u w:val="single"/>
        </w:rPr>
        <w:t>web</w:t>
      </w:r>
      <w:r>
        <w:rPr>
          <w:b/>
          <w:spacing w:val="-2"/>
          <w:sz w:val="24"/>
          <w:u w:val="single"/>
        </w:rPr>
        <w:t> </w:t>
      </w:r>
      <w:r>
        <w:rPr>
          <w:b/>
          <w:sz w:val="24"/>
          <w:u w:val="single"/>
        </w:rPr>
        <w:t>et</w:t>
      </w:r>
      <w:r>
        <w:rPr>
          <w:b/>
          <w:spacing w:val="-2"/>
          <w:sz w:val="24"/>
          <w:u w:val="single"/>
        </w:rPr>
        <w:t> </w:t>
      </w:r>
      <w:r>
        <w:rPr>
          <w:b/>
          <w:sz w:val="24"/>
          <w:u w:val="single"/>
        </w:rPr>
        <w:t>l’application</w:t>
      </w:r>
      <w:r>
        <w:rPr>
          <w:b/>
          <w:spacing w:val="-3"/>
          <w:sz w:val="24"/>
          <w:u w:val="single"/>
        </w:rPr>
        <w:t> </w:t>
      </w:r>
      <w:r>
        <w:rPr>
          <w:b/>
          <w:spacing w:val="-2"/>
          <w:sz w:val="24"/>
          <w:u w:val="single"/>
        </w:rPr>
        <w:t>smartphone</w:t>
      </w:r>
    </w:p>
    <w:p>
      <w:pPr>
        <w:pStyle w:val="BodyText"/>
        <w:spacing w:line="309" w:lineRule="auto" w:before="230"/>
        <w:ind w:left="654" w:right="542"/>
        <w:jc w:val="both"/>
      </w:pPr>
      <w:r>
        <w:rPr/>
        <w:t>La demande puis la gestion de ses badges et enfin la création d’un portfolio de badges par un bénéficiaire nécessite l’utilisation d’un navigateur</w:t>
      </w:r>
      <w:r>
        <w:rPr>
          <w:spacing w:val="-13"/>
        </w:rPr>
        <w:t> </w:t>
      </w:r>
      <w:r>
        <w:rPr/>
        <w:t>web, que ce soit depuis un ordinateur</w:t>
      </w:r>
      <w:r>
        <w:rPr>
          <w:spacing w:val="-6"/>
        </w:rPr>
        <w:t> </w:t>
      </w:r>
      <w:r>
        <w:rPr/>
        <w:t>ou depuis un smartphone</w:t>
      </w:r>
      <w:r>
        <w:rPr>
          <w:spacing w:val="-1"/>
        </w:rPr>
        <w:t> </w:t>
      </w:r>
      <w:r>
        <w:rPr/>
        <w:t>(pour</w:t>
      </w:r>
      <w:r>
        <w:rPr>
          <w:spacing w:val="-8"/>
        </w:rPr>
        <w:t> </w:t>
      </w:r>
      <w:r>
        <w:rPr/>
        <w:t>les</w:t>
      </w:r>
      <w:r>
        <w:rPr>
          <w:spacing w:val="-1"/>
        </w:rPr>
        <w:t> </w:t>
      </w:r>
      <w:r>
        <w:rPr/>
        <w:t>premières</w:t>
      </w:r>
      <w:r>
        <w:rPr>
          <w:spacing w:val="-1"/>
        </w:rPr>
        <w:t> </w:t>
      </w:r>
      <w:r>
        <w:rPr/>
        <w:t>fonctionnalités).</w:t>
      </w:r>
      <w:r>
        <w:rPr>
          <w:spacing w:val="-1"/>
        </w:rPr>
        <w:t> </w:t>
      </w:r>
      <w:r>
        <w:rPr/>
        <w:t>En</w:t>
      </w:r>
      <w:r>
        <w:rPr>
          <w:spacing w:val="-1"/>
        </w:rPr>
        <w:t> </w:t>
      </w:r>
      <w:r>
        <w:rPr/>
        <w:t>conséquence,</w:t>
      </w:r>
      <w:r>
        <w:rPr>
          <w:spacing w:val="-1"/>
        </w:rPr>
        <w:t> </w:t>
      </w:r>
      <w:r>
        <w:rPr/>
        <w:t>le</w:t>
      </w:r>
      <w:r>
        <w:rPr>
          <w:spacing w:val="-1"/>
        </w:rPr>
        <w:t> </w:t>
      </w:r>
      <w:r>
        <w:rPr/>
        <w:t>bénéficiaire</w:t>
      </w:r>
      <w:r>
        <w:rPr>
          <w:spacing w:val="-1"/>
        </w:rPr>
        <w:t> </w:t>
      </w:r>
      <w:r>
        <w:rPr/>
        <w:t>doit</w:t>
      </w:r>
      <w:r>
        <w:rPr>
          <w:spacing w:val="-1"/>
        </w:rPr>
        <w:t> </w:t>
      </w:r>
      <w:r>
        <w:rPr/>
        <w:t>avoir</w:t>
      </w:r>
      <w:r>
        <w:rPr>
          <w:spacing w:val="-8"/>
        </w:rPr>
        <w:t> </w:t>
      </w:r>
      <w:r>
        <w:rPr/>
        <w:t>été</w:t>
      </w:r>
      <w:r>
        <w:rPr>
          <w:spacing w:val="-1"/>
        </w:rPr>
        <w:t> </w:t>
      </w:r>
      <w:r>
        <w:rPr/>
        <w:t>formé aux fonctions de base comme l’ouverture d’une page</w:t>
      </w:r>
      <w:r>
        <w:rPr>
          <w:spacing w:val="-9"/>
        </w:rPr>
        <w:t> </w:t>
      </w:r>
      <w:r>
        <w:rPr/>
        <w:t>web, la navigation dans les menus d’un site</w:t>
      </w:r>
      <w:r>
        <w:rPr>
          <w:spacing w:val="-9"/>
        </w:rPr>
        <w:t> </w:t>
      </w:r>
      <w:r>
        <w:rPr/>
        <w:t>web ou la recherche d’informations. Plus spécifiquement, la maîtrise des fonctions de base de </w:t>
      </w:r>
      <w:r>
        <w:rPr/>
        <w:t>la plateforme web ou de l’application smartphone </w:t>
      </w:r>
      <w:r>
        <w:rPr>
          <w:i/>
        </w:rPr>
        <w:t>OBP </w:t>
      </w:r>
      <w:r>
        <w:rPr/>
        <w:t>de gestion de ses badges par le bénéficiaire devra également être recherchée par l’établissement.</w:t>
      </w:r>
    </w:p>
    <w:p>
      <w:pPr>
        <w:pStyle w:val="BodyText"/>
        <w:spacing w:line="309" w:lineRule="auto" w:before="163"/>
        <w:ind w:left="654" w:right="537"/>
        <w:jc w:val="both"/>
      </w:pPr>
      <w:r>
        <w:rPr/>
        <w:t>Le référent numérique devra également couvrir ce champ d’activité, avec pour mission de soutenir</w:t>
      </w:r>
      <w:r>
        <w:rPr>
          <w:spacing w:val="40"/>
        </w:rPr>
        <w:t> </w:t>
      </w:r>
      <w:r>
        <w:rPr/>
        <w:t>les encadrants qui pourront ainsi eux-même jouer leur </w:t>
      </w:r>
      <w:r>
        <w:rPr>
          <w:b/>
        </w:rPr>
        <w:t>rôle de médiateur </w:t>
      </w:r>
      <w:r>
        <w:rPr/>
        <w:t>(Cf</w:t>
      </w:r>
      <w:r>
        <w:rPr>
          <w:i/>
        </w:rPr>
        <w:t>. </w:t>
      </w:r>
      <w:r>
        <w:rPr/>
        <w:t>Partie 4.3) auprès des bénéficiaires, dans le cadre des missions habituelles où les badges numériques auront été </w:t>
      </w:r>
      <w:r>
        <w:rPr>
          <w:spacing w:val="-2"/>
        </w:rPr>
        <w:t>implémentés.</w:t>
      </w:r>
    </w:p>
    <w:p>
      <w:pPr>
        <w:pStyle w:val="BodyText"/>
        <w:spacing w:line="309" w:lineRule="auto" w:before="162"/>
        <w:ind w:left="654" w:right="537"/>
        <w:jc w:val="both"/>
      </w:pPr>
      <w:r>
        <w:rPr/>
        <w:t>De la même façon que pour la gestion de sa propre adresse mail, cette compétence devrait pouvoir être enseignée au sein de l’établissement éducatif.</w:t>
      </w:r>
    </w:p>
    <w:p>
      <w:pPr>
        <w:pStyle w:val="BodyText"/>
        <w:spacing w:before="5"/>
        <w:rPr>
          <w:sz w:val="17"/>
        </w:rPr>
      </w:pPr>
      <w:r>
        <w:rPr>
          <w:sz w:val="17"/>
        </w:rPr>
        <mc:AlternateContent>
          <mc:Choice Requires="wps">
            <w:drawing>
              <wp:anchor distT="0" distB="0" distL="0" distR="0" allowOverlap="1" layoutInCell="1" locked="0" behindDoc="1" simplePos="0" relativeHeight="487651328">
                <wp:simplePos x="0" y="0"/>
                <wp:positionH relativeFrom="page">
                  <wp:posOffset>481484</wp:posOffset>
                </wp:positionH>
                <wp:positionV relativeFrom="paragraph">
                  <wp:posOffset>150109</wp:posOffset>
                </wp:positionV>
                <wp:extent cx="6660515" cy="1210310"/>
                <wp:effectExtent l="0" t="0" r="0" b="0"/>
                <wp:wrapTopAndBottom/>
                <wp:docPr id="341" name="Textbox 341"/>
                <wp:cNvGraphicFramePr>
                  <a:graphicFrameLocks/>
                </wp:cNvGraphicFramePr>
                <a:graphic>
                  <a:graphicData uri="http://schemas.microsoft.com/office/word/2010/wordprocessingShape">
                    <wps:wsp>
                      <wps:cNvPr id="341" name="Textbox 341"/>
                      <wps:cNvSpPr txBox="1"/>
                      <wps:spPr>
                        <a:xfrm>
                          <a:off x="0" y="0"/>
                          <a:ext cx="6660515" cy="1210310"/>
                        </a:xfrm>
                        <a:prstGeom prst="rect">
                          <a:avLst/>
                        </a:prstGeom>
                        <a:ln w="12700">
                          <a:solidFill>
                            <a:srgbClr val="5BC2D9"/>
                          </a:solidFill>
                          <a:prstDash val="solid"/>
                        </a:ln>
                      </wps:spPr>
                      <wps:txbx>
                        <w:txbxContent>
                          <w:p>
                            <w:pPr>
                              <w:pStyle w:val="BodyText"/>
                              <w:spacing w:line="309" w:lineRule="auto" w:before="174"/>
                              <w:ind w:left="168" w:right="145"/>
                              <w:jc w:val="both"/>
                            </w:pPr>
                            <w:r>
                              <w:rPr>
                                <w:b/>
                              </w:rPr>
                              <w:t>Note </w:t>
                            </w:r>
                            <w:r>
                              <w:rPr>
                                <w:w w:val="90"/>
                              </w:rPr>
                              <w:t>: </w:t>
                            </w:r>
                            <w:r>
                              <w:rPr/>
                              <w:t>nous préconisons que soit privilégié dans un premier temps l’usage du </w:t>
                            </w:r>
                            <w:r>
                              <w:rPr>
                                <w:b/>
                              </w:rPr>
                              <w:t>smartphone </w:t>
                            </w:r>
                            <w:r>
                              <w:rPr/>
                              <w:t>avec les bénéficiaires car notre expérience a montré qu’il représentait plusieurs avantages, notamment ceux d’être souvent mieux maîtrisé que l’ordinateur, d’être disponible facilement et rapidement lorsqu’il s’agit</w:t>
                            </w:r>
                            <w:r>
                              <w:rPr>
                                <w:spacing w:val="18"/>
                              </w:rPr>
                              <w:t> </w:t>
                            </w:r>
                            <w:r>
                              <w:rPr/>
                              <w:t>de</w:t>
                            </w:r>
                            <w:r>
                              <w:rPr>
                                <w:spacing w:val="18"/>
                              </w:rPr>
                              <w:t> </w:t>
                            </w:r>
                            <w:r>
                              <w:rPr/>
                              <w:t>prendre</w:t>
                            </w:r>
                            <w:r>
                              <w:rPr>
                                <w:spacing w:val="18"/>
                              </w:rPr>
                              <w:t> </w:t>
                            </w:r>
                            <w:r>
                              <w:rPr/>
                              <w:t>des</w:t>
                            </w:r>
                            <w:r>
                              <w:rPr>
                                <w:spacing w:val="18"/>
                              </w:rPr>
                              <w:t> </w:t>
                            </w:r>
                            <w:r>
                              <w:rPr/>
                              <w:t>photos</w:t>
                            </w:r>
                            <w:r>
                              <w:rPr>
                                <w:spacing w:val="18"/>
                              </w:rPr>
                              <w:t> </w:t>
                            </w:r>
                            <w:r>
                              <w:rPr/>
                              <w:t>ou</w:t>
                            </w:r>
                            <w:r>
                              <w:rPr>
                                <w:spacing w:val="18"/>
                              </w:rPr>
                              <w:t> </w:t>
                            </w:r>
                            <w:r>
                              <w:rPr/>
                              <w:t>des vidéos</w:t>
                            </w:r>
                            <w:r>
                              <w:rPr>
                                <w:spacing w:val="18"/>
                              </w:rPr>
                              <w:t> </w:t>
                            </w:r>
                            <w:r>
                              <w:rPr/>
                              <w:t>pour documenter un</w:t>
                            </w:r>
                            <w:r>
                              <w:rPr>
                                <w:spacing w:val="18"/>
                              </w:rPr>
                              <w:t> </w:t>
                            </w:r>
                            <w:r>
                              <w:rPr/>
                              <w:t>badge,</w:t>
                            </w:r>
                            <w:r>
                              <w:rPr>
                                <w:spacing w:val="18"/>
                              </w:rPr>
                              <w:t> </w:t>
                            </w:r>
                            <w:r>
                              <w:rPr/>
                              <w:t>de</w:t>
                            </w:r>
                            <w:r>
                              <w:rPr>
                                <w:spacing w:val="18"/>
                              </w:rPr>
                              <w:t> </w:t>
                            </w:r>
                            <w:r>
                              <w:rPr/>
                              <w:t>demander un</w:t>
                            </w:r>
                            <w:r>
                              <w:rPr>
                                <w:spacing w:val="18"/>
                              </w:rPr>
                              <w:t> </w:t>
                            </w:r>
                            <w:r>
                              <w:rPr/>
                              <w:t>badge</w:t>
                            </w:r>
                            <w:r>
                              <w:rPr>
                                <w:spacing w:val="18"/>
                              </w:rPr>
                              <w:t> </w:t>
                            </w:r>
                            <w:r>
                              <w:rPr/>
                              <w:t>dans la</w:t>
                            </w:r>
                            <w:r>
                              <w:rPr>
                                <w:spacing w:val="37"/>
                              </w:rPr>
                              <w:t> </w:t>
                            </w:r>
                            <w:r>
                              <w:rPr/>
                              <w:t>galerie,</w:t>
                            </w:r>
                            <w:r>
                              <w:rPr>
                                <w:spacing w:val="37"/>
                              </w:rPr>
                              <w:t> </w:t>
                            </w:r>
                            <w:r>
                              <w:rPr/>
                              <w:t>de</w:t>
                            </w:r>
                            <w:r>
                              <w:rPr>
                                <w:spacing w:val="37"/>
                              </w:rPr>
                              <w:t> </w:t>
                            </w:r>
                            <w:r>
                              <w:rPr/>
                              <w:t>demander</w:t>
                            </w:r>
                            <w:r>
                              <w:rPr>
                                <w:spacing w:val="28"/>
                              </w:rPr>
                              <w:t> </w:t>
                            </w:r>
                            <w:r>
                              <w:rPr/>
                              <w:t>un</w:t>
                            </w:r>
                            <w:r>
                              <w:rPr>
                                <w:spacing w:val="37"/>
                              </w:rPr>
                              <w:t> </w:t>
                            </w:r>
                            <w:r>
                              <w:rPr/>
                              <w:t>endossement</w:t>
                            </w:r>
                            <w:r>
                              <w:rPr>
                                <w:spacing w:val="37"/>
                              </w:rPr>
                              <w:t> </w:t>
                            </w:r>
                            <w:r>
                              <w:rPr/>
                              <w:t>ou</w:t>
                            </w:r>
                            <w:r>
                              <w:rPr>
                                <w:spacing w:val="37"/>
                              </w:rPr>
                              <w:t> </w:t>
                            </w:r>
                            <w:r>
                              <w:rPr/>
                              <w:t>même</w:t>
                            </w:r>
                            <w:r>
                              <w:rPr>
                                <w:spacing w:val="37"/>
                              </w:rPr>
                              <w:t> </w:t>
                            </w:r>
                            <w:r>
                              <w:rPr/>
                              <w:t>simplement</w:t>
                            </w:r>
                            <w:r>
                              <w:rPr>
                                <w:spacing w:val="37"/>
                              </w:rPr>
                              <w:t> </w:t>
                            </w:r>
                            <w:r>
                              <w:rPr/>
                              <w:t>de</w:t>
                            </w:r>
                            <w:r>
                              <w:rPr>
                                <w:spacing w:val="37"/>
                              </w:rPr>
                              <w:t> </w:t>
                            </w:r>
                            <w:r>
                              <w:rPr/>
                              <w:t>montrer</w:t>
                            </w:r>
                            <w:r>
                              <w:rPr>
                                <w:spacing w:val="28"/>
                              </w:rPr>
                              <w:t> </w:t>
                            </w:r>
                            <w:r>
                              <w:rPr/>
                              <w:t>un</w:t>
                            </w:r>
                            <w:r>
                              <w:rPr>
                                <w:spacing w:val="37"/>
                              </w:rPr>
                              <w:t> </w:t>
                            </w:r>
                            <w:r>
                              <w:rPr/>
                              <w:t>badge</w:t>
                            </w:r>
                            <w:r>
                              <w:rPr>
                                <w:spacing w:val="37"/>
                              </w:rPr>
                              <w:t> </w:t>
                            </w:r>
                            <w:r>
                              <w:rPr/>
                              <w:t>depuis</w:t>
                            </w:r>
                            <w:r>
                              <w:rPr>
                                <w:spacing w:val="37"/>
                              </w:rPr>
                              <w:t> </w:t>
                            </w:r>
                            <w:r>
                              <w:rPr>
                                <w:i/>
                              </w:rPr>
                              <w:t>OBP</w:t>
                            </w:r>
                            <w:r>
                              <w:rPr/>
                              <w:t>.</w:t>
                            </w:r>
                          </w:p>
                        </w:txbxContent>
                      </wps:txbx>
                      <wps:bodyPr wrap="square" lIns="0" tIns="0" rIns="0" bIns="0" rtlCol="0">
                        <a:noAutofit/>
                      </wps:bodyPr>
                    </wps:wsp>
                  </a:graphicData>
                </a:graphic>
              </wp:anchor>
            </w:drawing>
          </mc:Choice>
          <mc:Fallback>
            <w:pict>
              <v:shape style="position:absolute;margin-left:37.912201pt;margin-top:11.819629pt;width:524.450pt;height:95.3pt;mso-position-horizontal-relative:page;mso-position-vertical-relative:paragraph;z-index:-15665152;mso-wrap-distance-left:0;mso-wrap-distance-right:0" type="#_x0000_t202" id="docshape273" filled="false" stroked="true" strokeweight="1pt" strokecolor="#5bc2d9">
                <v:textbox inset="0,0,0,0">
                  <w:txbxContent>
                    <w:p>
                      <w:pPr>
                        <w:pStyle w:val="BodyText"/>
                        <w:spacing w:line="309" w:lineRule="auto" w:before="174"/>
                        <w:ind w:left="168" w:right="145"/>
                        <w:jc w:val="both"/>
                      </w:pPr>
                      <w:r>
                        <w:rPr>
                          <w:b/>
                        </w:rPr>
                        <w:t>Note </w:t>
                      </w:r>
                      <w:r>
                        <w:rPr>
                          <w:w w:val="90"/>
                        </w:rPr>
                        <w:t>: </w:t>
                      </w:r>
                      <w:r>
                        <w:rPr/>
                        <w:t>nous préconisons que soit privilégié dans un premier temps l’usage du </w:t>
                      </w:r>
                      <w:r>
                        <w:rPr>
                          <w:b/>
                        </w:rPr>
                        <w:t>smartphone </w:t>
                      </w:r>
                      <w:r>
                        <w:rPr/>
                        <w:t>avec les bénéficiaires car notre expérience a montré qu’il représentait plusieurs avantages, notamment ceux d’être souvent mieux maîtrisé que l’ordinateur, d’être disponible facilement et rapidement lorsqu’il s’agit</w:t>
                      </w:r>
                      <w:r>
                        <w:rPr>
                          <w:spacing w:val="18"/>
                        </w:rPr>
                        <w:t> </w:t>
                      </w:r>
                      <w:r>
                        <w:rPr/>
                        <w:t>de</w:t>
                      </w:r>
                      <w:r>
                        <w:rPr>
                          <w:spacing w:val="18"/>
                        </w:rPr>
                        <w:t> </w:t>
                      </w:r>
                      <w:r>
                        <w:rPr/>
                        <w:t>prendre</w:t>
                      </w:r>
                      <w:r>
                        <w:rPr>
                          <w:spacing w:val="18"/>
                        </w:rPr>
                        <w:t> </w:t>
                      </w:r>
                      <w:r>
                        <w:rPr/>
                        <w:t>des</w:t>
                      </w:r>
                      <w:r>
                        <w:rPr>
                          <w:spacing w:val="18"/>
                        </w:rPr>
                        <w:t> </w:t>
                      </w:r>
                      <w:r>
                        <w:rPr/>
                        <w:t>photos</w:t>
                      </w:r>
                      <w:r>
                        <w:rPr>
                          <w:spacing w:val="18"/>
                        </w:rPr>
                        <w:t> </w:t>
                      </w:r>
                      <w:r>
                        <w:rPr/>
                        <w:t>ou</w:t>
                      </w:r>
                      <w:r>
                        <w:rPr>
                          <w:spacing w:val="18"/>
                        </w:rPr>
                        <w:t> </w:t>
                      </w:r>
                      <w:r>
                        <w:rPr/>
                        <w:t>des vidéos</w:t>
                      </w:r>
                      <w:r>
                        <w:rPr>
                          <w:spacing w:val="18"/>
                        </w:rPr>
                        <w:t> </w:t>
                      </w:r>
                      <w:r>
                        <w:rPr/>
                        <w:t>pour documenter un</w:t>
                      </w:r>
                      <w:r>
                        <w:rPr>
                          <w:spacing w:val="18"/>
                        </w:rPr>
                        <w:t> </w:t>
                      </w:r>
                      <w:r>
                        <w:rPr/>
                        <w:t>badge,</w:t>
                      </w:r>
                      <w:r>
                        <w:rPr>
                          <w:spacing w:val="18"/>
                        </w:rPr>
                        <w:t> </w:t>
                      </w:r>
                      <w:r>
                        <w:rPr/>
                        <w:t>de</w:t>
                      </w:r>
                      <w:r>
                        <w:rPr>
                          <w:spacing w:val="18"/>
                        </w:rPr>
                        <w:t> </w:t>
                      </w:r>
                      <w:r>
                        <w:rPr/>
                        <w:t>demander un</w:t>
                      </w:r>
                      <w:r>
                        <w:rPr>
                          <w:spacing w:val="18"/>
                        </w:rPr>
                        <w:t> </w:t>
                      </w:r>
                      <w:r>
                        <w:rPr/>
                        <w:t>badge</w:t>
                      </w:r>
                      <w:r>
                        <w:rPr>
                          <w:spacing w:val="18"/>
                        </w:rPr>
                        <w:t> </w:t>
                      </w:r>
                      <w:r>
                        <w:rPr/>
                        <w:t>dans la</w:t>
                      </w:r>
                      <w:r>
                        <w:rPr>
                          <w:spacing w:val="37"/>
                        </w:rPr>
                        <w:t> </w:t>
                      </w:r>
                      <w:r>
                        <w:rPr/>
                        <w:t>galerie,</w:t>
                      </w:r>
                      <w:r>
                        <w:rPr>
                          <w:spacing w:val="37"/>
                        </w:rPr>
                        <w:t> </w:t>
                      </w:r>
                      <w:r>
                        <w:rPr/>
                        <w:t>de</w:t>
                      </w:r>
                      <w:r>
                        <w:rPr>
                          <w:spacing w:val="37"/>
                        </w:rPr>
                        <w:t> </w:t>
                      </w:r>
                      <w:r>
                        <w:rPr/>
                        <w:t>demander</w:t>
                      </w:r>
                      <w:r>
                        <w:rPr>
                          <w:spacing w:val="28"/>
                        </w:rPr>
                        <w:t> </w:t>
                      </w:r>
                      <w:r>
                        <w:rPr/>
                        <w:t>un</w:t>
                      </w:r>
                      <w:r>
                        <w:rPr>
                          <w:spacing w:val="37"/>
                        </w:rPr>
                        <w:t> </w:t>
                      </w:r>
                      <w:r>
                        <w:rPr/>
                        <w:t>endossement</w:t>
                      </w:r>
                      <w:r>
                        <w:rPr>
                          <w:spacing w:val="37"/>
                        </w:rPr>
                        <w:t> </w:t>
                      </w:r>
                      <w:r>
                        <w:rPr/>
                        <w:t>ou</w:t>
                      </w:r>
                      <w:r>
                        <w:rPr>
                          <w:spacing w:val="37"/>
                        </w:rPr>
                        <w:t> </w:t>
                      </w:r>
                      <w:r>
                        <w:rPr/>
                        <w:t>même</w:t>
                      </w:r>
                      <w:r>
                        <w:rPr>
                          <w:spacing w:val="37"/>
                        </w:rPr>
                        <w:t> </w:t>
                      </w:r>
                      <w:r>
                        <w:rPr/>
                        <w:t>simplement</w:t>
                      </w:r>
                      <w:r>
                        <w:rPr>
                          <w:spacing w:val="37"/>
                        </w:rPr>
                        <w:t> </w:t>
                      </w:r>
                      <w:r>
                        <w:rPr/>
                        <w:t>de</w:t>
                      </w:r>
                      <w:r>
                        <w:rPr>
                          <w:spacing w:val="37"/>
                        </w:rPr>
                        <w:t> </w:t>
                      </w:r>
                      <w:r>
                        <w:rPr/>
                        <w:t>montrer</w:t>
                      </w:r>
                      <w:r>
                        <w:rPr>
                          <w:spacing w:val="28"/>
                        </w:rPr>
                        <w:t> </w:t>
                      </w:r>
                      <w:r>
                        <w:rPr/>
                        <w:t>un</w:t>
                      </w:r>
                      <w:r>
                        <w:rPr>
                          <w:spacing w:val="37"/>
                        </w:rPr>
                        <w:t> </w:t>
                      </w:r>
                      <w:r>
                        <w:rPr/>
                        <w:t>badge</w:t>
                      </w:r>
                      <w:r>
                        <w:rPr>
                          <w:spacing w:val="37"/>
                        </w:rPr>
                        <w:t> </w:t>
                      </w:r>
                      <w:r>
                        <w:rPr/>
                        <w:t>depuis</w:t>
                      </w:r>
                      <w:r>
                        <w:rPr>
                          <w:spacing w:val="37"/>
                        </w:rPr>
                        <w:t> </w:t>
                      </w:r>
                      <w:r>
                        <w:rPr>
                          <w:i/>
                        </w:rPr>
                        <w:t>OBP</w:t>
                      </w:r>
                      <w:r>
                        <w:rPr/>
                        <w:t>.</w:t>
                      </w:r>
                    </w:p>
                  </w:txbxContent>
                </v:textbox>
                <v:stroke dashstyle="solid"/>
                <w10:wrap type="topAndBottom"/>
              </v:shape>
            </w:pict>
          </mc:Fallback>
        </mc:AlternateContent>
      </w:r>
    </w:p>
    <w:p>
      <w:pPr>
        <w:pStyle w:val="BodyText"/>
        <w:spacing w:after="0"/>
        <w:rPr>
          <w:sz w:val="17"/>
        </w:rPr>
        <w:sectPr>
          <w:pgSz w:w="11910" w:h="16850"/>
          <w:pgMar w:header="537" w:footer="424" w:top="1800" w:bottom="660" w:left="283" w:right="283"/>
        </w:sectPr>
      </w:pPr>
    </w:p>
    <w:p>
      <w:pPr>
        <w:pStyle w:val="BodyText"/>
        <w:spacing w:before="182"/>
      </w:pPr>
    </w:p>
    <w:p>
      <w:pPr>
        <w:pStyle w:val="BodyText"/>
        <w:spacing w:line="309" w:lineRule="auto"/>
        <w:ind w:left="647" w:right="610"/>
        <w:jc w:val="both"/>
      </w:pPr>
      <w:r>
        <w:rPr/>
        <w:t>En parallèle, un travail spécifique sur l’accessibilité des plateformes de badge pour les publics les plus fragiles, notamment non-lecteurs, devra être réalisé à court terme afin de ne pas aggraver</w:t>
      </w:r>
      <w:r>
        <w:rPr>
          <w:spacing w:val="-1"/>
        </w:rPr>
        <w:t> </w:t>
      </w:r>
      <w:r>
        <w:rPr/>
        <w:t>plus encore le phénomène d’illectronisme déjà en œuvre. Pour cela, un financement spécifique devra être recherché car la plateforme </w:t>
      </w:r>
      <w:r>
        <w:rPr>
          <w:i/>
        </w:rPr>
        <w:t>Open Badge Passport</w:t>
      </w:r>
      <w:r>
        <w:rPr/>
        <w:t>, tout comme l’application smartphone sont développées</w:t>
      </w:r>
      <w:r>
        <w:rPr>
          <w:spacing w:val="40"/>
        </w:rPr>
        <w:t> </w:t>
      </w:r>
      <w:r>
        <w:rPr/>
        <w:t>gratuitement</w:t>
      </w:r>
      <w:r>
        <w:rPr>
          <w:spacing w:val="40"/>
        </w:rPr>
        <w:t> </w:t>
      </w:r>
      <w:r>
        <w:rPr/>
        <w:t>et</w:t>
      </w:r>
      <w:r>
        <w:rPr>
          <w:spacing w:val="40"/>
        </w:rPr>
        <w:t> </w:t>
      </w:r>
      <w:r>
        <w:rPr/>
        <w:t>mises</w:t>
      </w:r>
      <w:r>
        <w:rPr>
          <w:spacing w:val="40"/>
        </w:rPr>
        <w:t> </w:t>
      </w:r>
      <w:r>
        <w:rPr/>
        <w:t>à</w:t>
      </w:r>
      <w:r>
        <w:rPr>
          <w:spacing w:val="40"/>
        </w:rPr>
        <w:t> </w:t>
      </w:r>
      <w:r>
        <w:rPr/>
        <w:t>disposition</w:t>
      </w:r>
      <w:r>
        <w:rPr>
          <w:spacing w:val="40"/>
        </w:rPr>
        <w:t> </w:t>
      </w:r>
      <w:r>
        <w:rPr/>
        <w:t>de</w:t>
      </w:r>
      <w:r>
        <w:rPr>
          <w:spacing w:val="40"/>
        </w:rPr>
        <w:t> </w:t>
      </w:r>
      <w:r>
        <w:rPr/>
        <w:t>la</w:t>
      </w:r>
      <w:r>
        <w:rPr>
          <w:spacing w:val="40"/>
        </w:rPr>
        <w:t> </w:t>
      </w:r>
      <w:r>
        <w:rPr/>
        <w:t>communauté</w:t>
      </w:r>
      <w:r>
        <w:rPr>
          <w:spacing w:val="40"/>
        </w:rPr>
        <w:t> </w:t>
      </w:r>
      <w:r>
        <w:rPr/>
        <w:t>par leur concepteur,</w:t>
      </w:r>
      <w:r>
        <w:rPr>
          <w:spacing w:val="40"/>
        </w:rPr>
        <w:t> </w:t>
      </w:r>
      <w:r>
        <w:rPr>
          <w:i/>
        </w:rPr>
        <w:t>Open Badge Factory Ltd</w:t>
      </w:r>
      <w:r>
        <w:rPr/>
        <w:t>. Des pistes sont d’ores et déjà envisagées </w:t>
      </w:r>
      <w:r>
        <w:rPr>
          <w:w w:val="90"/>
        </w:rPr>
        <w:t>: </w:t>
      </w:r>
      <w:r>
        <w:rPr/>
        <w:t>lecture audio des textes affchés ou encore dictée orale pour la saisie des informations dans les formulaires de demande de badge (Cf. Partie</w:t>
      </w:r>
      <w:r>
        <w:rPr>
          <w:spacing w:val="-17"/>
        </w:rPr>
        <w:t> </w:t>
      </w:r>
      <w:r>
        <w:rPr/>
        <w:t>6.1).</w:t>
      </w:r>
      <w:r>
        <w:rPr>
          <w:spacing w:val="-14"/>
        </w:rPr>
        <w:t> </w:t>
      </w:r>
      <w:r>
        <w:rPr/>
        <w:t>D’autres</w:t>
      </w:r>
      <w:r>
        <w:rPr>
          <w:spacing w:val="-15"/>
        </w:rPr>
        <w:t> </w:t>
      </w:r>
      <w:r>
        <w:rPr/>
        <w:t>domaines</w:t>
      </w:r>
      <w:r>
        <w:rPr>
          <w:spacing w:val="-15"/>
        </w:rPr>
        <w:t> </w:t>
      </w:r>
      <w:r>
        <w:rPr/>
        <w:t>suivent</w:t>
      </w:r>
      <w:r>
        <w:rPr>
          <w:spacing w:val="-15"/>
        </w:rPr>
        <w:t> </w:t>
      </w:r>
      <w:r>
        <w:rPr/>
        <w:t>avec</w:t>
      </w:r>
      <w:r>
        <w:rPr>
          <w:spacing w:val="-15"/>
        </w:rPr>
        <w:t> </w:t>
      </w:r>
      <w:r>
        <w:rPr/>
        <w:t>intérêt</w:t>
      </w:r>
      <w:r>
        <w:rPr>
          <w:spacing w:val="-15"/>
        </w:rPr>
        <w:t> </w:t>
      </w:r>
      <w:r>
        <w:rPr/>
        <w:t>cette</w:t>
      </w:r>
      <w:r>
        <w:rPr>
          <w:spacing w:val="-15"/>
        </w:rPr>
        <w:t> </w:t>
      </w:r>
      <w:r>
        <w:rPr/>
        <w:t>réflexion</w:t>
      </w:r>
      <w:r>
        <w:rPr>
          <w:spacing w:val="-15"/>
        </w:rPr>
        <w:t> </w:t>
      </w:r>
      <w:r>
        <w:rPr/>
        <w:t>sur</w:t>
      </w:r>
      <w:r>
        <w:rPr>
          <w:spacing w:val="-17"/>
        </w:rPr>
        <w:t> </w:t>
      </w:r>
      <w:r>
        <w:rPr/>
        <w:t>l’accessibilité,</w:t>
      </w:r>
      <w:r>
        <w:rPr>
          <w:spacing w:val="-14"/>
        </w:rPr>
        <w:t> </w:t>
      </w:r>
      <w:r>
        <w:rPr/>
        <w:t>notamment</w:t>
      </w:r>
      <w:r>
        <w:rPr>
          <w:spacing w:val="-15"/>
        </w:rPr>
        <w:t> </w:t>
      </w:r>
      <w:r>
        <w:rPr/>
        <w:t>celui de</w:t>
      </w:r>
      <w:r>
        <w:rPr>
          <w:spacing w:val="-6"/>
        </w:rPr>
        <w:t> </w:t>
      </w:r>
      <w:r>
        <w:rPr/>
        <w:t>la</w:t>
      </w:r>
      <w:r>
        <w:rPr>
          <w:spacing w:val="-6"/>
        </w:rPr>
        <w:t> </w:t>
      </w:r>
      <w:r>
        <w:rPr/>
        <w:t>lutte</w:t>
      </w:r>
      <w:r>
        <w:rPr>
          <w:spacing w:val="-6"/>
        </w:rPr>
        <w:t> </w:t>
      </w:r>
      <w:r>
        <w:rPr/>
        <w:t>contre</w:t>
      </w:r>
      <w:r>
        <w:rPr>
          <w:spacing w:val="-6"/>
        </w:rPr>
        <w:t> </w:t>
      </w:r>
      <w:r>
        <w:rPr/>
        <w:t>l’illettrisme</w:t>
      </w:r>
      <w:r>
        <w:rPr>
          <w:spacing w:val="-6"/>
        </w:rPr>
        <w:t> </w:t>
      </w:r>
      <w:r>
        <w:rPr/>
        <w:t>et</w:t>
      </w:r>
      <w:r>
        <w:rPr>
          <w:spacing w:val="-6"/>
        </w:rPr>
        <w:t> </w:t>
      </w:r>
      <w:r>
        <w:rPr/>
        <w:t>l’illectronisme</w:t>
      </w:r>
      <w:r>
        <w:rPr>
          <w:spacing w:val="-6"/>
        </w:rPr>
        <w:t> </w:t>
      </w:r>
      <w:r>
        <w:rPr/>
        <w:t>(Projet</w:t>
      </w:r>
      <w:r>
        <w:rPr>
          <w:spacing w:val="-6"/>
        </w:rPr>
        <w:t> </w:t>
      </w:r>
      <w:r>
        <w:rPr/>
        <w:t>FAIRE</w:t>
      </w:r>
      <w:r>
        <w:rPr>
          <w:spacing w:val="-6"/>
        </w:rPr>
        <w:t> </w:t>
      </w:r>
      <w:r>
        <w:rPr/>
        <w:t>avec</w:t>
      </w:r>
      <w:r>
        <w:rPr>
          <w:spacing w:val="-6"/>
        </w:rPr>
        <w:t> </w:t>
      </w:r>
      <w:r>
        <w:rPr/>
        <w:t>la</w:t>
      </w:r>
      <w:r>
        <w:rPr>
          <w:spacing w:val="-6"/>
        </w:rPr>
        <w:t> </w:t>
      </w:r>
      <w:r>
        <w:rPr>
          <w:i/>
        </w:rPr>
        <w:t>Région</w:t>
      </w:r>
      <w:r>
        <w:rPr>
          <w:i/>
          <w:spacing w:val="-7"/>
        </w:rPr>
        <w:t> </w:t>
      </w:r>
      <w:r>
        <w:rPr>
          <w:i/>
        </w:rPr>
        <w:t>Hauts</w:t>
      </w:r>
      <w:r>
        <w:rPr>
          <w:i/>
          <w:spacing w:val="-7"/>
        </w:rPr>
        <w:t> </w:t>
      </w:r>
      <w:r>
        <w:rPr>
          <w:i/>
        </w:rPr>
        <w:t>de</w:t>
      </w:r>
      <w:r>
        <w:rPr>
          <w:i/>
          <w:spacing w:val="-7"/>
        </w:rPr>
        <w:t> </w:t>
      </w:r>
      <w:r>
        <w:rPr>
          <w:i/>
        </w:rPr>
        <w:t>France</w:t>
      </w:r>
      <w:r>
        <w:rPr/>
        <w:t>).</w:t>
      </w:r>
    </w:p>
    <w:p>
      <w:pPr>
        <w:pStyle w:val="BodyText"/>
      </w:pPr>
    </w:p>
    <w:p>
      <w:pPr>
        <w:pStyle w:val="BodyText"/>
        <w:spacing w:before="27"/>
      </w:pPr>
    </w:p>
    <w:p>
      <w:pPr>
        <w:pStyle w:val="Heading2"/>
        <w:numPr>
          <w:ilvl w:val="1"/>
          <w:numId w:val="22"/>
        </w:numPr>
        <w:tabs>
          <w:tab w:pos="1146" w:val="left" w:leader="none"/>
        </w:tabs>
        <w:spacing w:line="240" w:lineRule="auto" w:before="0" w:after="0"/>
        <w:ind w:left="1146" w:right="0" w:hanging="499"/>
        <w:jc w:val="left"/>
      </w:pPr>
      <w:r>
        <w:rPr>
          <w:spacing w:val="-2"/>
        </w:rPr>
        <w:t>L’écosystème</w:t>
      </w:r>
      <w:r>
        <w:rPr>
          <w:spacing w:val="-19"/>
        </w:rPr>
        <w:t> </w:t>
      </w:r>
      <w:r>
        <w:rPr>
          <w:spacing w:val="-2"/>
        </w:rPr>
        <w:t>d’acteurs</w:t>
      </w:r>
      <w:r>
        <w:rPr>
          <w:spacing w:val="-18"/>
        </w:rPr>
        <w:t> </w:t>
      </w:r>
      <w:r>
        <w:rPr>
          <w:spacing w:val="-2"/>
        </w:rPr>
        <w:t>du</w:t>
      </w:r>
      <w:r>
        <w:rPr>
          <w:spacing w:val="-18"/>
        </w:rPr>
        <w:t> </w:t>
      </w:r>
      <w:r>
        <w:rPr>
          <w:spacing w:val="-2"/>
        </w:rPr>
        <w:t>dispositif</w:t>
      </w:r>
    </w:p>
    <w:p>
      <w:pPr>
        <w:pStyle w:val="Heading4"/>
        <w:spacing w:before="312"/>
        <w:jc w:val="both"/>
      </w:pPr>
      <w:r>
        <w:rPr>
          <w:w w:val="105"/>
        </w:rPr>
        <w:t>Un</w:t>
      </w:r>
      <w:r>
        <w:rPr>
          <w:spacing w:val="62"/>
          <w:w w:val="105"/>
        </w:rPr>
        <w:t> </w:t>
      </w:r>
      <w:r>
        <w:rPr>
          <w:w w:val="105"/>
        </w:rPr>
        <w:t>réseau</w:t>
      </w:r>
      <w:r>
        <w:rPr>
          <w:spacing w:val="62"/>
          <w:w w:val="105"/>
        </w:rPr>
        <w:t> </w:t>
      </w:r>
      <w:r>
        <w:rPr>
          <w:w w:val="105"/>
        </w:rPr>
        <w:t>d’acteurs</w:t>
      </w:r>
      <w:r>
        <w:rPr>
          <w:spacing w:val="63"/>
          <w:w w:val="105"/>
        </w:rPr>
        <w:t> </w:t>
      </w:r>
      <w:r>
        <w:rPr>
          <w:w w:val="105"/>
        </w:rPr>
        <w:t>engagés</w:t>
      </w:r>
      <w:r>
        <w:rPr>
          <w:spacing w:val="62"/>
          <w:w w:val="105"/>
        </w:rPr>
        <w:t> </w:t>
      </w:r>
      <w:r>
        <w:rPr>
          <w:w w:val="105"/>
        </w:rPr>
        <w:t>dans</w:t>
      </w:r>
      <w:r>
        <w:rPr>
          <w:spacing w:val="62"/>
          <w:w w:val="105"/>
        </w:rPr>
        <w:t> </w:t>
      </w:r>
      <w:r>
        <w:rPr>
          <w:w w:val="105"/>
        </w:rPr>
        <w:t>la</w:t>
      </w:r>
      <w:r>
        <w:rPr>
          <w:spacing w:val="63"/>
          <w:w w:val="105"/>
        </w:rPr>
        <w:t> </w:t>
      </w:r>
      <w:r>
        <w:rPr>
          <w:w w:val="105"/>
        </w:rPr>
        <w:t>mise</w:t>
      </w:r>
      <w:r>
        <w:rPr>
          <w:spacing w:val="62"/>
          <w:w w:val="105"/>
        </w:rPr>
        <w:t> </w:t>
      </w:r>
      <w:r>
        <w:rPr>
          <w:w w:val="105"/>
        </w:rPr>
        <w:t>en</w:t>
      </w:r>
      <w:r>
        <w:rPr>
          <w:spacing w:val="63"/>
          <w:w w:val="105"/>
        </w:rPr>
        <w:t> </w:t>
      </w:r>
      <w:r>
        <w:rPr>
          <w:w w:val="105"/>
        </w:rPr>
        <w:t>action</w:t>
      </w:r>
      <w:r>
        <w:rPr>
          <w:spacing w:val="62"/>
          <w:w w:val="105"/>
        </w:rPr>
        <w:t> </w:t>
      </w:r>
      <w:r>
        <w:rPr>
          <w:w w:val="105"/>
        </w:rPr>
        <w:t>du</w:t>
      </w:r>
      <w:r>
        <w:rPr>
          <w:spacing w:val="62"/>
          <w:w w:val="105"/>
        </w:rPr>
        <w:t> </w:t>
      </w:r>
      <w:r>
        <w:rPr>
          <w:w w:val="105"/>
        </w:rPr>
        <w:t>dispositif</w:t>
      </w:r>
      <w:r>
        <w:rPr>
          <w:spacing w:val="58"/>
          <w:w w:val="105"/>
        </w:rPr>
        <w:t> </w:t>
      </w:r>
      <w:r>
        <w:rPr>
          <w:w w:val="105"/>
        </w:rPr>
        <w:t>(Cf.</w:t>
      </w:r>
      <w:r>
        <w:rPr>
          <w:spacing w:val="45"/>
          <w:w w:val="105"/>
        </w:rPr>
        <w:t> </w:t>
      </w:r>
      <w:r>
        <w:rPr>
          <w:w w:val="105"/>
        </w:rPr>
        <w:t>Annexe</w:t>
      </w:r>
      <w:r>
        <w:rPr>
          <w:spacing w:val="62"/>
          <w:w w:val="105"/>
        </w:rPr>
        <w:t> </w:t>
      </w:r>
      <w:r>
        <w:rPr>
          <w:spacing w:val="-10"/>
          <w:w w:val="105"/>
        </w:rPr>
        <w:t>-</w:t>
      </w:r>
    </w:p>
    <w:p>
      <w:pPr>
        <w:pStyle w:val="Heading5"/>
        <w:rPr>
          <w:i w:val="0"/>
        </w:rPr>
      </w:pPr>
      <w:r>
        <w:rPr/>
        <w:t>Ecosystèms </w:t>
      </w:r>
      <w:r>
        <w:rPr>
          <w:spacing w:val="-2"/>
        </w:rPr>
        <w:t>d’actsurs</w:t>
      </w:r>
      <w:r>
        <w:rPr>
          <w:i w:val="0"/>
          <w:spacing w:val="-2"/>
        </w:rPr>
        <w:t>)</w:t>
      </w:r>
    </w:p>
    <w:p>
      <w:pPr>
        <w:pStyle w:val="BodyText"/>
        <w:spacing w:line="309" w:lineRule="auto" w:before="231"/>
        <w:ind w:left="647" w:right="610"/>
        <w:jc w:val="both"/>
      </w:pPr>
      <w:r>
        <w:rPr/>
        <w:t>L’expérience de nombreux dispositifs de reconnaissance avec les badges numériques aujourd’hui en </w:t>
      </w:r>
      <w:r>
        <w:rPr>
          <w:w w:val="105"/>
        </w:rPr>
        <w:t>action</w:t>
      </w:r>
      <w:r>
        <w:rPr>
          <w:spacing w:val="-18"/>
          <w:w w:val="105"/>
        </w:rPr>
        <w:t> </w:t>
      </w:r>
      <w:r>
        <w:rPr>
          <w:w w:val="105"/>
        </w:rPr>
        <w:t>au</w:t>
      </w:r>
      <w:r>
        <w:rPr>
          <w:spacing w:val="-17"/>
          <w:w w:val="105"/>
        </w:rPr>
        <w:t> </w:t>
      </w:r>
      <w:r>
        <w:rPr>
          <w:w w:val="105"/>
        </w:rPr>
        <w:t>sein</w:t>
      </w:r>
      <w:r>
        <w:rPr>
          <w:spacing w:val="-18"/>
          <w:w w:val="105"/>
        </w:rPr>
        <w:t> </w:t>
      </w:r>
      <w:r>
        <w:rPr>
          <w:w w:val="105"/>
        </w:rPr>
        <w:t>de</w:t>
      </w:r>
      <w:r>
        <w:rPr>
          <w:spacing w:val="-17"/>
          <w:w w:val="105"/>
        </w:rPr>
        <w:t> </w:t>
      </w:r>
      <w:r>
        <w:rPr>
          <w:w w:val="105"/>
        </w:rPr>
        <w:t>«</w:t>
      </w:r>
      <w:r>
        <w:rPr>
          <w:spacing w:val="-17"/>
          <w:w w:val="105"/>
        </w:rPr>
        <w:t> </w:t>
      </w:r>
      <w:r>
        <w:rPr>
          <w:b/>
          <w:w w:val="105"/>
        </w:rPr>
        <w:t>territoires</w:t>
      </w:r>
      <w:r>
        <w:rPr>
          <w:b/>
          <w:spacing w:val="-18"/>
          <w:w w:val="105"/>
        </w:rPr>
        <w:t> </w:t>
      </w:r>
      <w:r>
        <w:rPr>
          <w:b/>
          <w:w w:val="105"/>
        </w:rPr>
        <w:t>apprenants</w:t>
      </w:r>
      <w:r>
        <w:rPr>
          <w:b/>
          <w:spacing w:val="-17"/>
          <w:w w:val="105"/>
        </w:rPr>
        <w:t> </w:t>
      </w:r>
      <w:r>
        <w:rPr>
          <w:w w:val="105"/>
        </w:rPr>
        <w:t>»</w:t>
      </w:r>
      <w:r>
        <w:rPr>
          <w:spacing w:val="-18"/>
          <w:w w:val="105"/>
        </w:rPr>
        <w:t> </w:t>
      </w:r>
      <w:r>
        <w:rPr>
          <w:w w:val="105"/>
        </w:rPr>
        <w:t>montre</w:t>
      </w:r>
      <w:r>
        <w:rPr>
          <w:spacing w:val="-17"/>
          <w:w w:val="105"/>
        </w:rPr>
        <w:t> </w:t>
      </w:r>
      <w:r>
        <w:rPr>
          <w:w w:val="105"/>
        </w:rPr>
        <w:t>l’importance</w:t>
      </w:r>
      <w:r>
        <w:rPr>
          <w:spacing w:val="-17"/>
          <w:w w:val="105"/>
        </w:rPr>
        <w:t> </w:t>
      </w:r>
      <w:r>
        <w:rPr>
          <w:w w:val="105"/>
        </w:rPr>
        <w:t>d’un</w:t>
      </w:r>
      <w:r>
        <w:rPr>
          <w:spacing w:val="-18"/>
          <w:w w:val="105"/>
        </w:rPr>
        <w:t> </w:t>
      </w:r>
      <w:r>
        <w:rPr>
          <w:w w:val="105"/>
        </w:rPr>
        <w:t>réseau</w:t>
      </w:r>
      <w:r>
        <w:rPr>
          <w:spacing w:val="-17"/>
          <w:w w:val="105"/>
        </w:rPr>
        <w:t> </w:t>
      </w:r>
      <w:r>
        <w:rPr>
          <w:w w:val="105"/>
        </w:rPr>
        <w:t>d’acteurs</w:t>
      </w:r>
      <w:r>
        <w:rPr>
          <w:spacing w:val="-14"/>
          <w:w w:val="105"/>
        </w:rPr>
        <w:t> </w:t>
      </w:r>
      <w:r>
        <w:rPr>
          <w:w w:val="105"/>
        </w:rPr>
        <w:t>publics</w:t>
      </w:r>
      <w:r>
        <w:rPr>
          <w:spacing w:val="-10"/>
          <w:w w:val="105"/>
        </w:rPr>
        <w:t> </w:t>
      </w:r>
      <w:r>
        <w:rPr>
          <w:w w:val="105"/>
        </w:rPr>
        <w:t>ou privés</w:t>
      </w:r>
      <w:r>
        <w:rPr>
          <w:spacing w:val="-8"/>
          <w:w w:val="105"/>
        </w:rPr>
        <w:t> </w:t>
      </w:r>
      <w:r>
        <w:rPr>
          <w:w w:val="105"/>
        </w:rPr>
        <w:t>engagés</w:t>
      </w:r>
      <w:r>
        <w:rPr>
          <w:spacing w:val="-8"/>
          <w:w w:val="105"/>
        </w:rPr>
        <w:t> </w:t>
      </w:r>
      <w:r>
        <w:rPr>
          <w:w w:val="105"/>
        </w:rPr>
        <w:t>dans</w:t>
      </w:r>
      <w:r>
        <w:rPr>
          <w:spacing w:val="-8"/>
          <w:w w:val="105"/>
        </w:rPr>
        <w:t> </w:t>
      </w:r>
      <w:r>
        <w:rPr>
          <w:w w:val="105"/>
        </w:rPr>
        <w:t>la</w:t>
      </w:r>
      <w:r>
        <w:rPr>
          <w:spacing w:val="-8"/>
          <w:w w:val="105"/>
        </w:rPr>
        <w:t> </w:t>
      </w:r>
      <w:r>
        <w:rPr>
          <w:w w:val="105"/>
        </w:rPr>
        <w:t>diffusion</w:t>
      </w:r>
      <w:r>
        <w:rPr>
          <w:spacing w:val="-8"/>
          <w:w w:val="105"/>
        </w:rPr>
        <w:t> </w:t>
      </w:r>
      <w:r>
        <w:rPr>
          <w:w w:val="105"/>
        </w:rPr>
        <w:t>et</w:t>
      </w:r>
      <w:r>
        <w:rPr>
          <w:spacing w:val="-8"/>
          <w:w w:val="105"/>
        </w:rPr>
        <w:t> </w:t>
      </w:r>
      <w:r>
        <w:rPr>
          <w:w w:val="105"/>
        </w:rPr>
        <w:t>la</w:t>
      </w:r>
      <w:r>
        <w:rPr>
          <w:spacing w:val="-8"/>
          <w:w w:val="105"/>
        </w:rPr>
        <w:t> </w:t>
      </w:r>
      <w:r>
        <w:rPr>
          <w:w w:val="105"/>
        </w:rPr>
        <w:t>mise</w:t>
      </w:r>
      <w:r>
        <w:rPr>
          <w:spacing w:val="-8"/>
          <w:w w:val="105"/>
        </w:rPr>
        <w:t> </w:t>
      </w:r>
      <w:r>
        <w:rPr>
          <w:w w:val="105"/>
        </w:rPr>
        <w:t>en</w:t>
      </w:r>
      <w:r>
        <w:rPr>
          <w:spacing w:val="-8"/>
          <w:w w:val="105"/>
        </w:rPr>
        <w:t> </w:t>
      </w:r>
      <w:r>
        <w:rPr>
          <w:w w:val="105"/>
        </w:rPr>
        <w:t>action</w:t>
      </w:r>
      <w:r>
        <w:rPr>
          <w:spacing w:val="-8"/>
          <w:w w:val="105"/>
        </w:rPr>
        <w:t> </w:t>
      </w:r>
      <w:r>
        <w:rPr>
          <w:w w:val="105"/>
        </w:rPr>
        <w:t>de</w:t>
      </w:r>
      <w:r>
        <w:rPr>
          <w:spacing w:val="-8"/>
          <w:w w:val="105"/>
        </w:rPr>
        <w:t> </w:t>
      </w:r>
      <w:r>
        <w:rPr>
          <w:w w:val="105"/>
        </w:rPr>
        <w:t>ces</w:t>
      </w:r>
      <w:r>
        <w:rPr>
          <w:spacing w:val="-8"/>
          <w:w w:val="105"/>
        </w:rPr>
        <w:t> </w:t>
      </w:r>
      <w:r>
        <w:rPr>
          <w:w w:val="105"/>
        </w:rPr>
        <w:t>dispositifs.</w:t>
      </w:r>
      <w:r>
        <w:rPr>
          <w:spacing w:val="-8"/>
          <w:w w:val="105"/>
        </w:rPr>
        <w:t> </w:t>
      </w:r>
      <w:r>
        <w:rPr>
          <w:w w:val="105"/>
        </w:rPr>
        <w:t>Même</w:t>
      </w:r>
      <w:r>
        <w:rPr>
          <w:spacing w:val="-8"/>
          <w:w w:val="105"/>
        </w:rPr>
        <w:t> </w:t>
      </w:r>
      <w:r>
        <w:rPr>
          <w:w w:val="105"/>
        </w:rPr>
        <w:t>bien</w:t>
      </w:r>
      <w:r>
        <w:rPr>
          <w:spacing w:val="-8"/>
          <w:w w:val="105"/>
        </w:rPr>
        <w:t> </w:t>
      </w:r>
      <w:r>
        <w:rPr>
          <w:w w:val="105"/>
        </w:rPr>
        <w:t>construite,</w:t>
      </w:r>
      <w:r>
        <w:rPr>
          <w:spacing w:val="-8"/>
          <w:w w:val="105"/>
        </w:rPr>
        <w:t> </w:t>
      </w:r>
      <w:r>
        <w:rPr>
          <w:w w:val="105"/>
        </w:rPr>
        <w:t>une </w:t>
      </w:r>
      <w:r>
        <w:rPr/>
        <w:t>démarche de reconnaissance avec les badges resterait peu effciente pour les bénéficiaires si elle ne </w:t>
      </w:r>
      <w:r>
        <w:rPr>
          <w:w w:val="105"/>
        </w:rPr>
        <w:t>profitait</w:t>
      </w:r>
      <w:r>
        <w:rPr>
          <w:spacing w:val="-10"/>
          <w:w w:val="105"/>
        </w:rPr>
        <w:t> </w:t>
      </w:r>
      <w:r>
        <w:rPr>
          <w:w w:val="105"/>
        </w:rPr>
        <w:t>pas</w:t>
      </w:r>
      <w:r>
        <w:rPr>
          <w:spacing w:val="-10"/>
          <w:w w:val="105"/>
        </w:rPr>
        <w:t> </w:t>
      </w:r>
      <w:r>
        <w:rPr>
          <w:w w:val="105"/>
        </w:rPr>
        <w:t>non</w:t>
      </w:r>
      <w:r>
        <w:rPr>
          <w:spacing w:val="-10"/>
          <w:w w:val="105"/>
        </w:rPr>
        <w:t> </w:t>
      </w:r>
      <w:r>
        <w:rPr>
          <w:w w:val="105"/>
        </w:rPr>
        <w:t>seulement</w:t>
      </w:r>
      <w:r>
        <w:rPr>
          <w:spacing w:val="-10"/>
          <w:w w:val="105"/>
        </w:rPr>
        <w:t> </w:t>
      </w:r>
      <w:r>
        <w:rPr>
          <w:w w:val="105"/>
        </w:rPr>
        <w:t>d’un</w:t>
      </w:r>
      <w:r>
        <w:rPr>
          <w:spacing w:val="-10"/>
          <w:w w:val="105"/>
        </w:rPr>
        <w:t> </w:t>
      </w:r>
      <w:r>
        <w:rPr>
          <w:w w:val="105"/>
        </w:rPr>
        <w:t>accueil</w:t>
      </w:r>
      <w:r>
        <w:rPr>
          <w:spacing w:val="-16"/>
          <w:w w:val="105"/>
        </w:rPr>
        <w:t> </w:t>
      </w:r>
      <w:r>
        <w:rPr>
          <w:w w:val="105"/>
        </w:rPr>
        <w:t>favorable</w:t>
      </w:r>
      <w:r>
        <w:rPr>
          <w:spacing w:val="-10"/>
          <w:w w:val="105"/>
        </w:rPr>
        <w:t> </w:t>
      </w:r>
      <w:r>
        <w:rPr>
          <w:w w:val="105"/>
        </w:rPr>
        <w:t>mais</w:t>
      </w:r>
      <w:r>
        <w:rPr>
          <w:spacing w:val="-10"/>
          <w:w w:val="105"/>
        </w:rPr>
        <w:t> </w:t>
      </w:r>
      <w:r>
        <w:rPr>
          <w:w w:val="105"/>
        </w:rPr>
        <w:t>également</w:t>
      </w:r>
      <w:r>
        <w:rPr>
          <w:spacing w:val="-10"/>
          <w:w w:val="105"/>
        </w:rPr>
        <w:t> </w:t>
      </w:r>
      <w:r>
        <w:rPr>
          <w:w w:val="105"/>
        </w:rPr>
        <w:t>d’un</w:t>
      </w:r>
      <w:r>
        <w:rPr>
          <w:spacing w:val="-10"/>
          <w:w w:val="105"/>
        </w:rPr>
        <w:t> </w:t>
      </w:r>
      <w:r>
        <w:rPr>
          <w:w w:val="105"/>
        </w:rPr>
        <w:t>accompagnement</w:t>
      </w:r>
      <w:r>
        <w:rPr>
          <w:spacing w:val="-10"/>
          <w:w w:val="105"/>
        </w:rPr>
        <w:t> </w:t>
      </w:r>
      <w:r>
        <w:rPr>
          <w:w w:val="105"/>
        </w:rPr>
        <w:t>dès</w:t>
      </w:r>
      <w:r>
        <w:rPr>
          <w:spacing w:val="-10"/>
          <w:w w:val="105"/>
        </w:rPr>
        <w:t> </w:t>
      </w:r>
      <w:r>
        <w:rPr>
          <w:w w:val="105"/>
        </w:rPr>
        <w:t>les </w:t>
      </w:r>
      <w:r>
        <w:rPr>
          <w:spacing w:val="-2"/>
          <w:w w:val="105"/>
        </w:rPr>
        <w:t>premières</w:t>
      </w:r>
      <w:r>
        <w:rPr>
          <w:spacing w:val="-12"/>
          <w:w w:val="105"/>
        </w:rPr>
        <w:t> </w:t>
      </w:r>
      <w:r>
        <w:rPr>
          <w:spacing w:val="-2"/>
          <w:w w:val="105"/>
        </w:rPr>
        <w:t>phases</w:t>
      </w:r>
      <w:r>
        <w:rPr>
          <w:spacing w:val="-11"/>
          <w:w w:val="105"/>
        </w:rPr>
        <w:t> </w:t>
      </w:r>
      <w:r>
        <w:rPr>
          <w:spacing w:val="-2"/>
          <w:w w:val="105"/>
        </w:rPr>
        <w:t>de</w:t>
      </w:r>
      <w:r>
        <w:rPr>
          <w:spacing w:val="-11"/>
          <w:w w:val="105"/>
        </w:rPr>
        <w:t> </w:t>
      </w:r>
      <w:r>
        <w:rPr>
          <w:spacing w:val="-2"/>
          <w:w w:val="105"/>
        </w:rPr>
        <w:t>son</w:t>
      </w:r>
      <w:r>
        <w:rPr>
          <w:spacing w:val="-11"/>
          <w:w w:val="105"/>
        </w:rPr>
        <w:t> </w:t>
      </w:r>
      <w:r>
        <w:rPr>
          <w:spacing w:val="-2"/>
          <w:w w:val="105"/>
        </w:rPr>
        <w:t>émergence</w:t>
      </w:r>
      <w:r>
        <w:rPr>
          <w:spacing w:val="-11"/>
          <w:w w:val="105"/>
        </w:rPr>
        <w:t> </w:t>
      </w:r>
      <w:r>
        <w:rPr>
          <w:spacing w:val="-2"/>
          <w:w w:val="105"/>
        </w:rPr>
        <w:t>par</w:t>
      </w:r>
      <w:r>
        <w:rPr>
          <w:spacing w:val="-16"/>
          <w:w w:val="105"/>
        </w:rPr>
        <w:t> </w:t>
      </w:r>
      <w:r>
        <w:rPr>
          <w:spacing w:val="-2"/>
          <w:w w:val="105"/>
        </w:rPr>
        <w:t>les</w:t>
      </w:r>
      <w:r>
        <w:rPr>
          <w:spacing w:val="-10"/>
          <w:w w:val="105"/>
        </w:rPr>
        <w:t> </w:t>
      </w:r>
      <w:r>
        <w:rPr>
          <w:spacing w:val="-2"/>
          <w:w w:val="105"/>
        </w:rPr>
        <w:t>professionnels</w:t>
      </w:r>
      <w:r>
        <w:rPr>
          <w:spacing w:val="-11"/>
          <w:w w:val="105"/>
        </w:rPr>
        <w:t> </w:t>
      </w:r>
      <w:r>
        <w:rPr>
          <w:spacing w:val="-2"/>
          <w:w w:val="105"/>
        </w:rPr>
        <w:t>du</w:t>
      </w:r>
      <w:r>
        <w:rPr>
          <w:spacing w:val="-11"/>
          <w:w w:val="105"/>
        </w:rPr>
        <w:t> </w:t>
      </w:r>
      <w:r>
        <w:rPr>
          <w:spacing w:val="-2"/>
          <w:w w:val="105"/>
        </w:rPr>
        <w:t>monde</w:t>
      </w:r>
      <w:r>
        <w:rPr>
          <w:spacing w:val="-11"/>
          <w:w w:val="105"/>
        </w:rPr>
        <w:t> </w:t>
      </w:r>
      <w:r>
        <w:rPr>
          <w:spacing w:val="-2"/>
          <w:w w:val="105"/>
        </w:rPr>
        <w:t>du</w:t>
      </w:r>
      <w:r>
        <w:rPr>
          <w:spacing w:val="-11"/>
          <w:w w:val="105"/>
        </w:rPr>
        <w:t> </w:t>
      </w:r>
      <w:r>
        <w:rPr>
          <w:spacing w:val="-2"/>
          <w:w w:val="105"/>
        </w:rPr>
        <w:t>travail,</w:t>
      </w:r>
      <w:r>
        <w:rPr>
          <w:spacing w:val="-11"/>
          <w:w w:val="105"/>
        </w:rPr>
        <w:t> </w:t>
      </w:r>
      <w:r>
        <w:rPr>
          <w:spacing w:val="-2"/>
          <w:w w:val="105"/>
        </w:rPr>
        <w:t>de</w:t>
      </w:r>
      <w:r>
        <w:rPr>
          <w:spacing w:val="-11"/>
          <w:w w:val="105"/>
        </w:rPr>
        <w:t> </w:t>
      </w:r>
      <w:r>
        <w:rPr>
          <w:spacing w:val="-2"/>
          <w:w w:val="105"/>
        </w:rPr>
        <w:t>la</w:t>
      </w:r>
      <w:r>
        <w:rPr>
          <w:spacing w:val="-11"/>
          <w:w w:val="105"/>
        </w:rPr>
        <w:t> </w:t>
      </w:r>
      <w:r>
        <w:rPr>
          <w:spacing w:val="-2"/>
          <w:w w:val="105"/>
        </w:rPr>
        <w:t>formation,</w:t>
      </w:r>
      <w:r>
        <w:rPr>
          <w:spacing w:val="-11"/>
          <w:w w:val="105"/>
        </w:rPr>
        <w:t> </w:t>
      </w:r>
      <w:r>
        <w:rPr>
          <w:spacing w:val="-2"/>
          <w:w w:val="105"/>
        </w:rPr>
        <w:t>de l’emploi</w:t>
      </w:r>
      <w:r>
        <w:rPr>
          <w:spacing w:val="-16"/>
          <w:w w:val="105"/>
        </w:rPr>
        <w:t> </w:t>
      </w:r>
      <w:r>
        <w:rPr>
          <w:spacing w:val="-2"/>
          <w:w w:val="105"/>
        </w:rPr>
        <w:t>et</w:t>
      </w:r>
      <w:r>
        <w:rPr>
          <w:spacing w:val="-15"/>
          <w:w w:val="105"/>
        </w:rPr>
        <w:t> </w:t>
      </w:r>
      <w:r>
        <w:rPr>
          <w:spacing w:val="-2"/>
          <w:w w:val="105"/>
        </w:rPr>
        <w:t>de</w:t>
      </w:r>
      <w:r>
        <w:rPr>
          <w:spacing w:val="-16"/>
          <w:w w:val="105"/>
        </w:rPr>
        <w:t> </w:t>
      </w:r>
      <w:r>
        <w:rPr>
          <w:spacing w:val="-2"/>
          <w:w w:val="105"/>
        </w:rPr>
        <w:t>l’insertion.</w:t>
      </w:r>
    </w:p>
    <w:p>
      <w:pPr>
        <w:pStyle w:val="BodyText"/>
        <w:spacing w:line="309" w:lineRule="auto" w:before="163"/>
        <w:ind w:left="647" w:right="610"/>
        <w:jc w:val="both"/>
      </w:pPr>
      <w:r>
        <w:rPr/>
        <w:t>La constitution d’un </w:t>
      </w:r>
      <w:r>
        <w:rPr>
          <w:b/>
        </w:rPr>
        <w:t>Comité de Développement </w:t>
      </w:r>
      <w:r>
        <w:rPr/>
        <w:t>représente donc la première étape dans la mise en place d’un dispositif de reconnaissance avec les badges, nécessitant la création d’</w:t>
      </w:r>
      <w:r>
        <w:rPr>
          <w:b/>
        </w:rPr>
        <w:t>un rôle d’animateur</w:t>
      </w:r>
      <w:r>
        <w:rPr>
          <w:b/>
          <w:spacing w:val="-17"/>
        </w:rPr>
        <w:t> </w:t>
      </w:r>
      <w:r>
        <w:rPr>
          <w:b/>
        </w:rPr>
        <w:t>du</w:t>
      </w:r>
      <w:r>
        <w:rPr>
          <w:b/>
          <w:spacing w:val="-12"/>
        </w:rPr>
        <w:t> </w:t>
      </w:r>
      <w:r>
        <w:rPr>
          <w:b/>
        </w:rPr>
        <w:t>dispositif</w:t>
      </w:r>
      <w:r>
        <w:rPr>
          <w:b/>
          <w:spacing w:val="-9"/>
        </w:rPr>
        <w:t> </w:t>
      </w:r>
      <w:r>
        <w:rPr/>
        <w:t>(Cf.</w:t>
      </w:r>
      <w:r>
        <w:rPr>
          <w:spacing w:val="-9"/>
        </w:rPr>
        <w:t> </w:t>
      </w:r>
      <w:r>
        <w:rPr/>
        <w:t>Partie</w:t>
      </w:r>
      <w:r>
        <w:rPr>
          <w:spacing w:val="-9"/>
        </w:rPr>
        <w:t> </w:t>
      </w:r>
      <w:r>
        <w:rPr/>
        <w:t>4</w:t>
      </w:r>
      <w:r>
        <w:rPr>
          <w:i/>
        </w:rPr>
        <w:t>.</w:t>
      </w:r>
      <w:r>
        <w:rPr/>
        <w:t>3)</w:t>
      </w:r>
      <w:r>
        <w:rPr>
          <w:spacing w:val="-9"/>
        </w:rPr>
        <w:t> </w:t>
      </w:r>
      <w:r>
        <w:rPr/>
        <w:t>afin</w:t>
      </w:r>
      <w:r>
        <w:rPr>
          <w:spacing w:val="-9"/>
        </w:rPr>
        <w:t> </w:t>
      </w:r>
      <w:r>
        <w:rPr/>
        <w:t>de</w:t>
      </w:r>
      <w:r>
        <w:rPr>
          <w:spacing w:val="-9"/>
        </w:rPr>
        <w:t> </w:t>
      </w:r>
      <w:r>
        <w:rPr/>
        <w:t>maintenir</w:t>
      </w:r>
      <w:r>
        <w:rPr>
          <w:spacing w:val="-14"/>
        </w:rPr>
        <w:t> </w:t>
      </w:r>
      <w:r>
        <w:rPr/>
        <w:t>ce</w:t>
      </w:r>
      <w:r>
        <w:rPr>
          <w:spacing w:val="-9"/>
        </w:rPr>
        <w:t> </w:t>
      </w:r>
      <w:r>
        <w:rPr/>
        <w:t>comité</w:t>
      </w:r>
      <w:r>
        <w:rPr>
          <w:spacing w:val="-9"/>
        </w:rPr>
        <w:t> </w:t>
      </w:r>
      <w:r>
        <w:rPr/>
        <w:t>actif</w:t>
      </w:r>
      <w:r>
        <w:rPr>
          <w:spacing w:val="-13"/>
        </w:rPr>
        <w:t> </w:t>
      </w:r>
      <w:r>
        <w:rPr/>
        <w:t>tout</w:t>
      </w:r>
      <w:r>
        <w:rPr>
          <w:spacing w:val="-9"/>
        </w:rPr>
        <w:t> </w:t>
      </w:r>
      <w:r>
        <w:rPr/>
        <w:t>au</w:t>
      </w:r>
      <w:r>
        <w:rPr>
          <w:spacing w:val="-9"/>
        </w:rPr>
        <w:t> </w:t>
      </w:r>
      <w:r>
        <w:rPr/>
        <w:t>long</w:t>
      </w:r>
      <w:r>
        <w:rPr>
          <w:spacing w:val="-9"/>
        </w:rPr>
        <w:t> </w:t>
      </w:r>
      <w:r>
        <w:rPr/>
        <w:t>de</w:t>
      </w:r>
      <w:r>
        <w:rPr>
          <w:spacing w:val="-9"/>
        </w:rPr>
        <w:t> </w:t>
      </w:r>
      <w:r>
        <w:rPr/>
        <w:t>sa</w:t>
      </w:r>
      <w:r>
        <w:rPr>
          <w:spacing w:val="-9"/>
        </w:rPr>
        <w:t> </w:t>
      </w:r>
      <w:r>
        <w:rPr/>
        <w:t>création puis de son déploiement.</w:t>
      </w:r>
    </w:p>
    <w:p>
      <w:pPr>
        <w:pStyle w:val="BodyText"/>
        <w:spacing w:line="309" w:lineRule="auto" w:before="162"/>
        <w:ind w:left="647" w:right="605"/>
        <w:jc w:val="both"/>
      </w:pPr>
      <w:r>
        <w:rPr>
          <w:w w:val="105"/>
        </w:rPr>
        <w:t>Outre</w:t>
      </w:r>
      <w:r>
        <w:rPr>
          <w:spacing w:val="-18"/>
          <w:w w:val="105"/>
        </w:rPr>
        <w:t> </w:t>
      </w:r>
      <w:r>
        <w:rPr>
          <w:w w:val="105"/>
        </w:rPr>
        <w:t>celui</w:t>
      </w:r>
      <w:r>
        <w:rPr>
          <w:spacing w:val="-17"/>
          <w:w w:val="105"/>
        </w:rPr>
        <w:t> </w:t>
      </w:r>
      <w:r>
        <w:rPr>
          <w:w w:val="105"/>
        </w:rPr>
        <w:t>de</w:t>
      </w:r>
      <w:r>
        <w:rPr>
          <w:spacing w:val="-8"/>
          <w:w w:val="105"/>
        </w:rPr>
        <w:t> </w:t>
      </w:r>
      <w:r>
        <w:rPr>
          <w:w w:val="105"/>
        </w:rPr>
        <w:t>guider l’orientation du dispositif de reconnaissance et de «</w:t>
      </w:r>
      <w:r>
        <w:rPr>
          <w:spacing w:val="-18"/>
          <w:w w:val="105"/>
        </w:rPr>
        <w:t> </w:t>
      </w:r>
      <w:r>
        <w:rPr>
          <w:w w:val="105"/>
        </w:rPr>
        <w:t>préparer le terrain</w:t>
      </w:r>
      <w:r>
        <w:rPr>
          <w:spacing w:val="-18"/>
          <w:w w:val="105"/>
        </w:rPr>
        <w:t> </w:t>
      </w:r>
      <w:r>
        <w:rPr>
          <w:w w:val="105"/>
        </w:rPr>
        <w:t>» à l</w:t>
      </w:r>
      <w:r>
        <w:rPr>
          <w:spacing w:val="-18"/>
          <w:w w:val="105"/>
        </w:rPr>
        <w:t> </w:t>
      </w:r>
      <w:r>
        <w:rPr>
          <w:w w:val="105"/>
        </w:rPr>
        <w:t>‘émergence</w:t>
      </w:r>
      <w:r>
        <w:rPr>
          <w:spacing w:val="-17"/>
          <w:w w:val="105"/>
        </w:rPr>
        <w:t> </w:t>
      </w:r>
      <w:r>
        <w:rPr>
          <w:w w:val="105"/>
        </w:rPr>
        <w:t>et</w:t>
      </w:r>
      <w:r>
        <w:rPr>
          <w:spacing w:val="-18"/>
          <w:w w:val="105"/>
        </w:rPr>
        <w:t> </w:t>
      </w:r>
      <w:r>
        <w:rPr>
          <w:w w:val="105"/>
        </w:rPr>
        <w:t>au</w:t>
      </w:r>
      <w:r>
        <w:rPr>
          <w:spacing w:val="-8"/>
          <w:w w:val="105"/>
        </w:rPr>
        <w:t> </w:t>
      </w:r>
      <w:r>
        <w:rPr>
          <w:w w:val="105"/>
        </w:rPr>
        <w:t>déploiement</w:t>
      </w:r>
      <w:r>
        <w:rPr>
          <w:spacing w:val="-7"/>
          <w:w w:val="105"/>
        </w:rPr>
        <w:t> </w:t>
      </w:r>
      <w:r>
        <w:rPr>
          <w:w w:val="105"/>
        </w:rPr>
        <w:t>des</w:t>
      </w:r>
      <w:r>
        <w:rPr>
          <w:spacing w:val="-7"/>
          <w:w w:val="105"/>
        </w:rPr>
        <w:t> </w:t>
      </w:r>
      <w:r>
        <w:rPr>
          <w:w w:val="105"/>
        </w:rPr>
        <w:t>badges,</w:t>
      </w:r>
      <w:r>
        <w:rPr>
          <w:spacing w:val="-7"/>
          <w:w w:val="105"/>
        </w:rPr>
        <w:t> </w:t>
      </w:r>
      <w:r>
        <w:rPr>
          <w:w w:val="105"/>
        </w:rPr>
        <w:t>le</w:t>
      </w:r>
      <w:r>
        <w:rPr>
          <w:spacing w:val="-7"/>
          <w:w w:val="105"/>
        </w:rPr>
        <w:t> </w:t>
      </w:r>
      <w:r>
        <w:rPr>
          <w:w w:val="105"/>
        </w:rPr>
        <w:t>rôle</w:t>
      </w:r>
      <w:r>
        <w:rPr>
          <w:spacing w:val="-7"/>
          <w:w w:val="105"/>
        </w:rPr>
        <w:t> </w:t>
      </w:r>
      <w:r>
        <w:rPr>
          <w:w w:val="105"/>
        </w:rPr>
        <w:t>du</w:t>
      </w:r>
      <w:r>
        <w:rPr>
          <w:spacing w:val="-7"/>
          <w:w w:val="105"/>
        </w:rPr>
        <w:t> </w:t>
      </w:r>
      <w:r>
        <w:rPr>
          <w:w w:val="105"/>
        </w:rPr>
        <w:t>Comité</w:t>
      </w:r>
      <w:r>
        <w:rPr>
          <w:spacing w:val="-7"/>
          <w:w w:val="105"/>
        </w:rPr>
        <w:t> </w:t>
      </w:r>
      <w:r>
        <w:rPr>
          <w:w w:val="105"/>
        </w:rPr>
        <w:t>de</w:t>
      </w:r>
      <w:r>
        <w:rPr>
          <w:spacing w:val="-7"/>
          <w:w w:val="105"/>
        </w:rPr>
        <w:t> </w:t>
      </w:r>
      <w:r>
        <w:rPr>
          <w:w w:val="105"/>
        </w:rPr>
        <w:t>Développement</w:t>
      </w:r>
      <w:r>
        <w:rPr>
          <w:spacing w:val="-7"/>
          <w:w w:val="105"/>
        </w:rPr>
        <w:t> </w:t>
      </w:r>
      <w:r>
        <w:rPr>
          <w:w w:val="105"/>
        </w:rPr>
        <w:t>sera</w:t>
      </w:r>
      <w:r>
        <w:rPr>
          <w:spacing w:val="-7"/>
          <w:w w:val="105"/>
        </w:rPr>
        <w:t> </w:t>
      </w:r>
      <w:r>
        <w:rPr>
          <w:w w:val="105"/>
        </w:rPr>
        <w:t>également </w:t>
      </w:r>
      <w:r>
        <w:rPr/>
        <w:t>d’accompagner</w:t>
      </w:r>
      <w:r>
        <w:rPr>
          <w:spacing w:val="-17"/>
        </w:rPr>
        <w:t> </w:t>
      </w:r>
      <w:r>
        <w:rPr/>
        <w:t>son intégration au sein d’un plus vaste «</w:t>
      </w:r>
      <w:r>
        <w:rPr>
          <w:spacing w:val="-17"/>
        </w:rPr>
        <w:t> </w:t>
      </w:r>
      <w:r>
        <w:rPr/>
        <w:t>territoire apprenant</w:t>
      </w:r>
      <w:r>
        <w:rPr>
          <w:spacing w:val="-17"/>
        </w:rPr>
        <w:t> </w:t>
      </w:r>
      <w:r>
        <w:rPr/>
        <w:t>» englobant l’ensemble des</w:t>
      </w:r>
      <w:r>
        <w:rPr>
          <w:spacing w:val="-1"/>
        </w:rPr>
        <w:t> </w:t>
      </w:r>
      <w:r>
        <w:rPr/>
        <w:t>dispositifs</w:t>
      </w:r>
      <w:r>
        <w:rPr>
          <w:spacing w:val="-1"/>
        </w:rPr>
        <w:t> </w:t>
      </w:r>
      <w:r>
        <w:rPr/>
        <w:t>favorisant</w:t>
      </w:r>
      <w:r>
        <w:rPr>
          <w:spacing w:val="-1"/>
        </w:rPr>
        <w:t> </w:t>
      </w:r>
      <w:r>
        <w:rPr/>
        <w:t>la</w:t>
      </w:r>
      <w:r>
        <w:rPr>
          <w:spacing w:val="-1"/>
        </w:rPr>
        <w:t> </w:t>
      </w:r>
      <w:r>
        <w:rPr/>
        <w:t>reconnaissance</w:t>
      </w:r>
      <w:r>
        <w:rPr>
          <w:spacing w:val="-1"/>
        </w:rPr>
        <w:t> </w:t>
      </w:r>
      <w:r>
        <w:rPr/>
        <w:t>des</w:t>
      </w:r>
      <w:r>
        <w:rPr>
          <w:spacing w:val="-1"/>
        </w:rPr>
        <w:t> </w:t>
      </w:r>
      <w:r>
        <w:rPr/>
        <w:t>talents</w:t>
      </w:r>
      <w:r>
        <w:rPr>
          <w:spacing w:val="-1"/>
        </w:rPr>
        <w:t> </w:t>
      </w:r>
      <w:r>
        <w:rPr/>
        <w:t>du</w:t>
      </w:r>
      <w:r>
        <w:rPr>
          <w:spacing w:val="-1"/>
        </w:rPr>
        <w:t> </w:t>
      </w:r>
      <w:r>
        <w:rPr/>
        <w:t>territoire</w:t>
      </w:r>
      <w:r>
        <w:rPr>
          <w:spacing w:val="-1"/>
        </w:rPr>
        <w:t> </w:t>
      </w:r>
      <w:r>
        <w:rPr/>
        <w:t>et</w:t>
      </w:r>
      <w:r>
        <w:rPr>
          <w:spacing w:val="-1"/>
        </w:rPr>
        <w:t> </w:t>
      </w:r>
      <w:r>
        <w:rPr/>
        <w:t>la</w:t>
      </w:r>
      <w:r>
        <w:rPr>
          <w:spacing w:val="-1"/>
        </w:rPr>
        <w:t> </w:t>
      </w:r>
      <w:r>
        <w:rPr/>
        <w:t>formation</w:t>
      </w:r>
      <w:r>
        <w:rPr>
          <w:spacing w:val="-1"/>
        </w:rPr>
        <w:t> </w:t>
      </w:r>
      <w:r>
        <w:rPr/>
        <w:t>tout</w:t>
      </w:r>
      <w:r>
        <w:rPr>
          <w:spacing w:val="-1"/>
        </w:rPr>
        <w:t> </w:t>
      </w:r>
      <w:r>
        <w:rPr/>
        <w:t>au</w:t>
      </w:r>
      <w:r>
        <w:rPr>
          <w:spacing w:val="-1"/>
        </w:rPr>
        <w:t> </w:t>
      </w:r>
      <w:r>
        <w:rPr/>
        <w:t>long</w:t>
      </w:r>
      <w:r>
        <w:rPr>
          <w:spacing w:val="-1"/>
        </w:rPr>
        <w:t> </w:t>
      </w:r>
      <w:r>
        <w:rPr/>
        <w:t>de</w:t>
      </w:r>
      <w:r>
        <w:rPr>
          <w:spacing w:val="-1"/>
        </w:rPr>
        <w:t> </w:t>
      </w:r>
      <w:r>
        <w:rPr/>
        <w:t>la </w:t>
      </w:r>
      <w:r>
        <w:rPr>
          <w:w w:val="105"/>
        </w:rPr>
        <w:t>vie.</w:t>
      </w:r>
      <w:r>
        <w:rPr>
          <w:w w:val="105"/>
        </w:rPr>
        <w:t> Ainsi,</w:t>
      </w:r>
      <w:r>
        <w:rPr>
          <w:w w:val="105"/>
        </w:rPr>
        <w:t> le</w:t>
      </w:r>
      <w:r>
        <w:rPr>
          <w:w w:val="105"/>
        </w:rPr>
        <w:t> Comité</w:t>
      </w:r>
      <w:r>
        <w:rPr>
          <w:w w:val="105"/>
        </w:rPr>
        <w:t> de</w:t>
      </w:r>
      <w:r>
        <w:rPr>
          <w:w w:val="105"/>
        </w:rPr>
        <w:t> Développement</w:t>
      </w:r>
      <w:r>
        <w:rPr>
          <w:w w:val="105"/>
        </w:rPr>
        <w:t> gagnera</w:t>
      </w:r>
      <w:r>
        <w:rPr>
          <w:w w:val="105"/>
        </w:rPr>
        <w:t> en</w:t>
      </w:r>
      <w:r>
        <w:rPr>
          <w:w w:val="105"/>
        </w:rPr>
        <w:t> effcacité</w:t>
      </w:r>
      <w:r>
        <w:rPr>
          <w:w w:val="105"/>
        </w:rPr>
        <w:t> s’il</w:t>
      </w:r>
      <w:r>
        <w:rPr>
          <w:w w:val="105"/>
        </w:rPr>
        <w:t> intègre</w:t>
      </w:r>
      <w:r>
        <w:rPr>
          <w:w w:val="105"/>
        </w:rPr>
        <w:t> dès</w:t>
      </w:r>
      <w:r>
        <w:rPr>
          <w:w w:val="105"/>
        </w:rPr>
        <w:t> sa</w:t>
      </w:r>
      <w:r>
        <w:rPr>
          <w:w w:val="105"/>
        </w:rPr>
        <w:t> création</w:t>
      </w:r>
      <w:r>
        <w:rPr>
          <w:w w:val="105"/>
        </w:rPr>
        <w:t> les institutions</w:t>
      </w:r>
      <w:r>
        <w:rPr>
          <w:w w:val="105"/>
        </w:rPr>
        <w:t> éducatives</w:t>
      </w:r>
      <w:r>
        <w:rPr>
          <w:w w:val="105"/>
        </w:rPr>
        <w:t> et</w:t>
      </w:r>
      <w:r>
        <w:rPr>
          <w:w w:val="105"/>
        </w:rPr>
        <w:t> les</w:t>
      </w:r>
      <w:r>
        <w:rPr>
          <w:w w:val="105"/>
        </w:rPr>
        <w:t> organisations</w:t>
      </w:r>
      <w:r>
        <w:rPr>
          <w:w w:val="105"/>
        </w:rPr>
        <w:t> professionnelles</w:t>
      </w:r>
      <w:r>
        <w:rPr>
          <w:w w:val="105"/>
        </w:rPr>
        <w:t> potentiellement</w:t>
      </w:r>
      <w:r>
        <w:rPr>
          <w:w w:val="105"/>
        </w:rPr>
        <w:t> intéressées</w:t>
      </w:r>
      <w:r>
        <w:rPr>
          <w:w w:val="105"/>
        </w:rPr>
        <w:t> par l’intégration</w:t>
      </w:r>
      <w:r>
        <w:rPr>
          <w:spacing w:val="-11"/>
          <w:w w:val="105"/>
        </w:rPr>
        <w:t> </w:t>
      </w:r>
      <w:r>
        <w:rPr>
          <w:w w:val="105"/>
        </w:rPr>
        <w:t>de</w:t>
      </w:r>
      <w:r>
        <w:rPr>
          <w:spacing w:val="-11"/>
          <w:w w:val="105"/>
        </w:rPr>
        <w:t> </w:t>
      </w:r>
      <w:r>
        <w:rPr>
          <w:w w:val="105"/>
        </w:rPr>
        <w:t>la</w:t>
      </w:r>
      <w:r>
        <w:rPr>
          <w:spacing w:val="-11"/>
          <w:w w:val="105"/>
        </w:rPr>
        <w:t> </w:t>
      </w:r>
      <w:r>
        <w:rPr>
          <w:w w:val="105"/>
        </w:rPr>
        <w:t>démarche</w:t>
      </w:r>
      <w:r>
        <w:rPr>
          <w:spacing w:val="-11"/>
          <w:w w:val="105"/>
        </w:rPr>
        <w:t> </w:t>
      </w:r>
      <w:r>
        <w:rPr>
          <w:w w:val="105"/>
        </w:rPr>
        <w:t>de</w:t>
      </w:r>
      <w:r>
        <w:rPr>
          <w:spacing w:val="-11"/>
          <w:w w:val="105"/>
        </w:rPr>
        <w:t> </w:t>
      </w:r>
      <w:r>
        <w:rPr>
          <w:w w:val="105"/>
        </w:rPr>
        <w:t>reconnaissance</w:t>
      </w:r>
      <w:r>
        <w:rPr>
          <w:spacing w:val="-11"/>
          <w:w w:val="105"/>
        </w:rPr>
        <w:t> </w:t>
      </w:r>
      <w:r>
        <w:rPr>
          <w:w w:val="105"/>
        </w:rPr>
        <w:t>avec</w:t>
      </w:r>
      <w:r>
        <w:rPr>
          <w:spacing w:val="-11"/>
          <w:w w:val="105"/>
        </w:rPr>
        <w:t> </w:t>
      </w:r>
      <w:r>
        <w:rPr>
          <w:w w:val="105"/>
        </w:rPr>
        <w:t>les</w:t>
      </w:r>
      <w:r>
        <w:rPr>
          <w:spacing w:val="-11"/>
          <w:w w:val="105"/>
        </w:rPr>
        <w:t> </w:t>
      </w:r>
      <w:r>
        <w:rPr>
          <w:w w:val="105"/>
        </w:rPr>
        <w:t>badges</w:t>
      </w:r>
      <w:r>
        <w:rPr>
          <w:spacing w:val="-11"/>
          <w:w w:val="105"/>
        </w:rPr>
        <w:t> </w:t>
      </w:r>
      <w:r>
        <w:rPr>
          <w:w w:val="105"/>
        </w:rPr>
        <w:t>numériques</w:t>
      </w:r>
      <w:r>
        <w:rPr>
          <w:spacing w:val="-11"/>
          <w:w w:val="105"/>
        </w:rPr>
        <w:t> </w:t>
      </w:r>
      <w:r>
        <w:rPr>
          <w:w w:val="105"/>
        </w:rPr>
        <w:t>au</w:t>
      </w:r>
      <w:r>
        <w:rPr>
          <w:spacing w:val="-11"/>
          <w:w w:val="105"/>
        </w:rPr>
        <w:t> </w:t>
      </w:r>
      <w:r>
        <w:rPr>
          <w:w w:val="105"/>
        </w:rPr>
        <w:t>sein</w:t>
      </w:r>
      <w:r>
        <w:rPr>
          <w:spacing w:val="-11"/>
          <w:w w:val="105"/>
        </w:rPr>
        <w:t> </w:t>
      </w:r>
      <w:r>
        <w:rPr>
          <w:w w:val="105"/>
        </w:rPr>
        <w:t>même</w:t>
      </w:r>
      <w:r>
        <w:rPr>
          <w:spacing w:val="-11"/>
          <w:w w:val="105"/>
        </w:rPr>
        <w:t> </w:t>
      </w:r>
      <w:r>
        <w:rPr>
          <w:w w:val="105"/>
        </w:rPr>
        <w:t>de</w:t>
      </w:r>
      <w:r>
        <w:rPr>
          <w:spacing w:val="-11"/>
          <w:w w:val="105"/>
        </w:rPr>
        <w:t> </w:t>
      </w:r>
      <w:r>
        <w:rPr>
          <w:w w:val="105"/>
        </w:rPr>
        <w:t>leur </w:t>
      </w:r>
      <w:r>
        <w:rPr>
          <w:spacing w:val="-2"/>
          <w:w w:val="105"/>
        </w:rPr>
        <w:t>propre</w:t>
      </w:r>
      <w:r>
        <w:rPr>
          <w:spacing w:val="-10"/>
          <w:w w:val="105"/>
        </w:rPr>
        <w:t> </w:t>
      </w:r>
      <w:r>
        <w:rPr>
          <w:spacing w:val="-2"/>
          <w:w w:val="105"/>
        </w:rPr>
        <w:t>structure.</w:t>
      </w:r>
      <w:r>
        <w:rPr>
          <w:spacing w:val="-10"/>
          <w:w w:val="105"/>
        </w:rPr>
        <w:t> </w:t>
      </w:r>
      <w:r>
        <w:rPr>
          <w:spacing w:val="-2"/>
          <w:w w:val="105"/>
        </w:rPr>
        <w:t>Le</w:t>
      </w:r>
      <w:r>
        <w:rPr>
          <w:spacing w:val="-10"/>
          <w:w w:val="105"/>
        </w:rPr>
        <w:t> </w:t>
      </w:r>
      <w:r>
        <w:rPr>
          <w:spacing w:val="-2"/>
          <w:w w:val="105"/>
        </w:rPr>
        <w:t>processus</w:t>
      </w:r>
      <w:r>
        <w:rPr>
          <w:spacing w:val="-10"/>
          <w:w w:val="105"/>
        </w:rPr>
        <w:t> </w:t>
      </w:r>
      <w:r>
        <w:rPr>
          <w:spacing w:val="-2"/>
          <w:w w:val="105"/>
        </w:rPr>
        <w:t>d’essaimage</w:t>
      </w:r>
      <w:r>
        <w:rPr>
          <w:spacing w:val="-10"/>
          <w:w w:val="105"/>
        </w:rPr>
        <w:t> </w:t>
      </w:r>
      <w:r>
        <w:rPr>
          <w:spacing w:val="-2"/>
          <w:w w:val="105"/>
        </w:rPr>
        <w:t>du</w:t>
      </w:r>
      <w:r>
        <w:rPr>
          <w:spacing w:val="-10"/>
          <w:w w:val="105"/>
        </w:rPr>
        <w:t> </w:t>
      </w:r>
      <w:r>
        <w:rPr>
          <w:spacing w:val="-2"/>
          <w:w w:val="105"/>
        </w:rPr>
        <w:t>dispositif</w:t>
      </w:r>
      <w:r>
        <w:rPr>
          <w:spacing w:val="-15"/>
          <w:w w:val="105"/>
        </w:rPr>
        <w:t> </w:t>
      </w:r>
      <w:r>
        <w:rPr>
          <w:spacing w:val="-2"/>
          <w:w w:val="105"/>
        </w:rPr>
        <w:t>s’en</w:t>
      </w:r>
      <w:r>
        <w:rPr>
          <w:spacing w:val="-16"/>
          <w:w w:val="105"/>
        </w:rPr>
        <w:t> </w:t>
      </w:r>
      <w:r>
        <w:rPr>
          <w:spacing w:val="-2"/>
          <w:w w:val="105"/>
        </w:rPr>
        <w:t>verra</w:t>
      </w:r>
      <w:r>
        <w:rPr>
          <w:spacing w:val="-10"/>
          <w:w w:val="105"/>
        </w:rPr>
        <w:t> </w:t>
      </w:r>
      <w:r>
        <w:rPr>
          <w:spacing w:val="-2"/>
          <w:w w:val="105"/>
        </w:rPr>
        <w:t>alors</w:t>
      </w:r>
      <w:r>
        <w:rPr>
          <w:spacing w:val="-10"/>
          <w:w w:val="105"/>
        </w:rPr>
        <w:t> </w:t>
      </w:r>
      <w:r>
        <w:rPr>
          <w:spacing w:val="-2"/>
          <w:w w:val="105"/>
        </w:rPr>
        <w:t>largement</w:t>
      </w:r>
      <w:r>
        <w:rPr>
          <w:spacing w:val="-10"/>
          <w:w w:val="105"/>
        </w:rPr>
        <w:t> </w:t>
      </w:r>
      <w:r>
        <w:rPr>
          <w:spacing w:val="-2"/>
          <w:w w:val="105"/>
        </w:rPr>
        <w:t>facilité.</w:t>
      </w:r>
    </w:p>
    <w:p>
      <w:pPr>
        <w:pStyle w:val="BodyText"/>
        <w:spacing w:after="0" w:line="309" w:lineRule="auto"/>
        <w:jc w:val="both"/>
        <w:sectPr>
          <w:pgSz w:w="11910" w:h="16850"/>
          <w:pgMar w:header="537" w:footer="424" w:top="1800" w:bottom="660" w:left="283" w:right="283"/>
        </w:sectPr>
      </w:pPr>
    </w:p>
    <w:p>
      <w:pPr>
        <w:pStyle w:val="BodyText"/>
        <w:spacing w:before="121"/>
        <w:rPr>
          <w:sz w:val="28"/>
        </w:rPr>
      </w:pPr>
    </w:p>
    <w:p>
      <w:pPr>
        <w:pStyle w:val="Heading2"/>
        <w:numPr>
          <w:ilvl w:val="1"/>
          <w:numId w:val="22"/>
        </w:numPr>
        <w:tabs>
          <w:tab w:pos="1146" w:val="left" w:leader="none"/>
        </w:tabs>
        <w:spacing w:line="240" w:lineRule="auto" w:before="0" w:after="0"/>
        <w:ind w:left="1146" w:right="0" w:hanging="499"/>
        <w:jc w:val="left"/>
      </w:pPr>
      <w:r>
        <w:rPr/>
        <w:t>Les</w:t>
      </w:r>
      <w:r>
        <w:rPr>
          <w:spacing w:val="-1"/>
        </w:rPr>
        <w:t> </w:t>
      </w:r>
      <w:r>
        <w:rPr/>
        <w:t>rôles au sein</w:t>
      </w:r>
      <w:r>
        <w:rPr>
          <w:spacing w:val="-1"/>
        </w:rPr>
        <w:t> </w:t>
      </w:r>
      <w:r>
        <w:rPr/>
        <w:t>du </w:t>
      </w:r>
      <w:r>
        <w:rPr>
          <w:spacing w:val="-2"/>
        </w:rPr>
        <w:t>dispositif</w:t>
      </w:r>
    </w:p>
    <w:p>
      <w:pPr>
        <w:pStyle w:val="BodyText"/>
        <w:spacing w:line="309" w:lineRule="auto" w:before="301"/>
        <w:ind w:left="647"/>
      </w:pPr>
      <w:r>
        <w:rPr/>
        <w:t>Nous préconisons la création et l’attribution par les équipes dirigeantes et les financeurs de </w:t>
      </w:r>
      <w:r>
        <w:rPr>
          <w:b/>
        </w:rPr>
        <w:t>rôles spécifiques</w:t>
      </w:r>
      <w:r>
        <w:rPr>
          <w:b/>
          <w:spacing w:val="25"/>
        </w:rPr>
        <w:t> </w:t>
      </w:r>
      <w:r>
        <w:rPr/>
        <w:t>dans</w:t>
      </w:r>
      <w:r>
        <w:rPr>
          <w:spacing w:val="25"/>
        </w:rPr>
        <w:t> </w:t>
      </w:r>
      <w:r>
        <w:rPr/>
        <w:t>le</w:t>
      </w:r>
      <w:r>
        <w:rPr>
          <w:spacing w:val="25"/>
        </w:rPr>
        <w:t> </w:t>
      </w:r>
      <w:r>
        <w:rPr/>
        <w:t>cadre</w:t>
      </w:r>
      <w:r>
        <w:rPr>
          <w:spacing w:val="25"/>
        </w:rPr>
        <w:t> </w:t>
      </w:r>
      <w:r>
        <w:rPr/>
        <w:t>du</w:t>
      </w:r>
      <w:r>
        <w:rPr>
          <w:spacing w:val="25"/>
        </w:rPr>
        <w:t> </w:t>
      </w:r>
      <w:r>
        <w:rPr/>
        <w:t>déploiement</w:t>
      </w:r>
      <w:r>
        <w:rPr>
          <w:spacing w:val="25"/>
        </w:rPr>
        <w:t> </w:t>
      </w:r>
      <w:r>
        <w:rPr/>
        <w:t>d’un</w:t>
      </w:r>
      <w:r>
        <w:rPr>
          <w:spacing w:val="25"/>
        </w:rPr>
        <w:t> </w:t>
      </w:r>
      <w:r>
        <w:rPr/>
        <w:t>dispositif de</w:t>
      </w:r>
      <w:r>
        <w:rPr>
          <w:spacing w:val="25"/>
        </w:rPr>
        <w:t> </w:t>
      </w:r>
      <w:r>
        <w:rPr/>
        <w:t>reconnaissance</w:t>
      </w:r>
      <w:r>
        <w:rPr>
          <w:spacing w:val="25"/>
        </w:rPr>
        <w:t> </w:t>
      </w:r>
      <w:r>
        <w:rPr/>
        <w:t>des</w:t>
      </w:r>
      <w:r>
        <w:rPr>
          <w:spacing w:val="25"/>
        </w:rPr>
        <w:t> </w:t>
      </w:r>
      <w:r>
        <w:rPr/>
        <w:t>compétences,</w:t>
      </w:r>
      <w:r>
        <w:rPr>
          <w:spacing w:val="25"/>
        </w:rPr>
        <w:t> </w:t>
      </w:r>
      <w:r>
        <w:rPr/>
        <w:t>des aptitudes, des talents et des acquis de l’expérience par les badges numériques, notamment au sein d’établissements éducatifs.</w:t>
      </w:r>
    </w:p>
    <w:p>
      <w:pPr>
        <w:pStyle w:val="BodyText"/>
        <w:spacing w:before="162"/>
        <w:ind w:left="647"/>
      </w:pPr>
      <w:r>
        <w:rPr/>
        <w:t>Voici</w:t>
      </w:r>
      <w:r>
        <w:rPr>
          <w:spacing w:val="12"/>
        </w:rPr>
        <w:t> </w:t>
      </w:r>
      <w:r>
        <w:rPr/>
        <w:t>les</w:t>
      </w:r>
      <w:r>
        <w:rPr>
          <w:spacing w:val="13"/>
        </w:rPr>
        <w:t> </w:t>
      </w:r>
      <w:r>
        <w:rPr/>
        <w:t>intitulés</w:t>
      </w:r>
      <w:r>
        <w:rPr>
          <w:spacing w:val="13"/>
        </w:rPr>
        <w:t> </w:t>
      </w:r>
      <w:r>
        <w:rPr/>
        <w:t>ainsi</w:t>
      </w:r>
      <w:r>
        <w:rPr>
          <w:spacing w:val="13"/>
        </w:rPr>
        <w:t> </w:t>
      </w:r>
      <w:r>
        <w:rPr/>
        <w:t>que</w:t>
      </w:r>
      <w:r>
        <w:rPr>
          <w:spacing w:val="13"/>
        </w:rPr>
        <w:t> </w:t>
      </w:r>
      <w:r>
        <w:rPr/>
        <w:t>les</w:t>
      </w:r>
      <w:r>
        <w:rPr>
          <w:spacing w:val="12"/>
        </w:rPr>
        <w:t> </w:t>
      </w:r>
      <w:r>
        <w:rPr/>
        <w:t>missions</w:t>
      </w:r>
      <w:r>
        <w:rPr>
          <w:spacing w:val="13"/>
        </w:rPr>
        <w:t> </w:t>
      </w:r>
      <w:r>
        <w:rPr/>
        <w:t>envisagées</w:t>
      </w:r>
      <w:r>
        <w:rPr>
          <w:spacing w:val="13"/>
        </w:rPr>
        <w:t> </w:t>
      </w:r>
      <w:r>
        <w:rPr>
          <w:spacing w:val="-10"/>
          <w:w w:val="90"/>
        </w:rPr>
        <w:t>:</w:t>
      </w:r>
    </w:p>
    <w:p>
      <w:pPr>
        <w:pStyle w:val="Heading4"/>
        <w:spacing w:before="246"/>
      </w:pPr>
      <w:r>
        <w:rPr/>
        <w:t>L’administrateur</w:t>
      </w:r>
      <w:r>
        <w:rPr>
          <w:spacing w:val="-12"/>
        </w:rPr>
        <w:t> </w:t>
      </w:r>
      <w:r>
        <w:rPr/>
        <w:t>réseau</w:t>
      </w:r>
      <w:r>
        <w:rPr>
          <w:spacing w:val="-5"/>
        </w:rPr>
        <w:t> </w:t>
      </w:r>
      <w:r>
        <w:rPr/>
        <w:t>:</w:t>
      </w:r>
      <w:r>
        <w:rPr>
          <w:spacing w:val="-6"/>
        </w:rPr>
        <w:t> </w:t>
      </w:r>
      <w:r>
        <w:rPr/>
        <w:t>le</w:t>
      </w:r>
      <w:r>
        <w:rPr>
          <w:spacing w:val="-5"/>
        </w:rPr>
        <w:t> </w:t>
      </w:r>
      <w:r>
        <w:rPr/>
        <w:t>conseiller</w:t>
      </w:r>
      <w:r>
        <w:rPr>
          <w:spacing w:val="-11"/>
        </w:rPr>
        <w:t> </w:t>
      </w:r>
      <w:r>
        <w:rPr/>
        <w:t>en</w:t>
      </w:r>
      <w:r>
        <w:rPr>
          <w:spacing w:val="-6"/>
        </w:rPr>
        <w:t> </w:t>
      </w:r>
      <w:r>
        <w:rPr/>
        <w:t>insertion</w:t>
      </w:r>
      <w:r>
        <w:rPr>
          <w:spacing w:val="-5"/>
        </w:rPr>
        <w:t> </w:t>
      </w:r>
      <w:r>
        <w:rPr/>
        <w:t>professionnelle</w:t>
      </w:r>
      <w:r>
        <w:rPr>
          <w:spacing w:val="-5"/>
        </w:rPr>
        <w:t> </w:t>
      </w:r>
      <w:r>
        <w:rPr/>
        <w:t>de</w:t>
      </w:r>
      <w:r>
        <w:rPr>
          <w:spacing w:val="-6"/>
        </w:rPr>
        <w:t> </w:t>
      </w:r>
      <w:r>
        <w:rPr/>
        <w:t>la</w:t>
      </w:r>
      <w:r>
        <w:rPr>
          <w:spacing w:val="-5"/>
        </w:rPr>
        <w:t> </w:t>
      </w:r>
      <w:r>
        <w:rPr>
          <w:spacing w:val="-2"/>
        </w:rPr>
        <w:t>structure</w:t>
      </w:r>
    </w:p>
    <w:p>
      <w:pPr>
        <w:pStyle w:val="ListParagraph"/>
        <w:numPr>
          <w:ilvl w:val="0"/>
          <w:numId w:val="23"/>
        </w:numPr>
        <w:tabs>
          <w:tab w:pos="795" w:val="left" w:leader="none"/>
        </w:tabs>
        <w:spacing w:line="309" w:lineRule="auto" w:before="230" w:after="0"/>
        <w:ind w:left="647" w:right="835" w:firstLine="0"/>
        <w:jc w:val="left"/>
        <w:rPr>
          <w:sz w:val="22"/>
        </w:rPr>
      </w:pPr>
      <w:r>
        <w:rPr>
          <w:sz w:val="22"/>
        </w:rPr>
        <w:t>Gestion des identifiants d’adresses mails «</w:t>
      </w:r>
      <w:r>
        <w:rPr>
          <w:spacing w:val="-30"/>
          <w:sz w:val="22"/>
        </w:rPr>
        <w:t> </w:t>
      </w:r>
      <w:r>
        <w:rPr>
          <w:sz w:val="22"/>
        </w:rPr>
        <w:t>éducation</w:t>
      </w:r>
      <w:r>
        <w:rPr>
          <w:spacing w:val="-30"/>
          <w:sz w:val="22"/>
        </w:rPr>
        <w:t> </w:t>
      </w:r>
      <w:r>
        <w:rPr>
          <w:sz w:val="22"/>
        </w:rPr>
        <w:t>» pour les bénéficiaires et éducateurs et de </w:t>
      </w:r>
      <w:r>
        <w:rPr>
          <w:w w:val="105"/>
          <w:sz w:val="22"/>
        </w:rPr>
        <w:t>leurs</w:t>
      </w:r>
      <w:r>
        <w:rPr>
          <w:spacing w:val="-1"/>
          <w:w w:val="105"/>
          <w:sz w:val="22"/>
        </w:rPr>
        <w:t> </w:t>
      </w:r>
      <w:r>
        <w:rPr>
          <w:w w:val="105"/>
          <w:sz w:val="22"/>
        </w:rPr>
        <w:t>comptes</w:t>
      </w:r>
      <w:r>
        <w:rPr>
          <w:spacing w:val="-1"/>
          <w:w w:val="105"/>
          <w:sz w:val="22"/>
        </w:rPr>
        <w:t> </w:t>
      </w:r>
      <w:r>
        <w:rPr>
          <w:w w:val="105"/>
          <w:sz w:val="22"/>
        </w:rPr>
        <w:t>sur</w:t>
      </w:r>
      <w:r>
        <w:rPr>
          <w:spacing w:val="-7"/>
          <w:w w:val="105"/>
          <w:sz w:val="22"/>
        </w:rPr>
        <w:t> </w:t>
      </w:r>
      <w:r>
        <w:rPr>
          <w:w w:val="105"/>
          <w:sz w:val="22"/>
        </w:rPr>
        <w:t>les</w:t>
      </w:r>
      <w:r>
        <w:rPr>
          <w:spacing w:val="-1"/>
          <w:w w:val="105"/>
          <w:sz w:val="22"/>
        </w:rPr>
        <w:t> </w:t>
      </w:r>
      <w:r>
        <w:rPr>
          <w:w w:val="105"/>
          <w:sz w:val="22"/>
        </w:rPr>
        <w:t>plateformes</w:t>
      </w:r>
      <w:r>
        <w:rPr>
          <w:spacing w:val="-1"/>
          <w:w w:val="105"/>
          <w:sz w:val="22"/>
        </w:rPr>
        <w:t> </w:t>
      </w:r>
      <w:r>
        <w:rPr>
          <w:w w:val="105"/>
          <w:sz w:val="22"/>
        </w:rPr>
        <w:t>numériques</w:t>
      </w:r>
      <w:r>
        <w:rPr>
          <w:spacing w:val="-1"/>
          <w:w w:val="105"/>
          <w:sz w:val="22"/>
        </w:rPr>
        <w:t> </w:t>
      </w:r>
      <w:r>
        <w:rPr>
          <w:w w:val="105"/>
          <w:sz w:val="22"/>
        </w:rPr>
        <w:t>utilisées</w:t>
      </w:r>
      <w:r>
        <w:rPr>
          <w:spacing w:val="-1"/>
          <w:w w:val="105"/>
          <w:sz w:val="22"/>
        </w:rPr>
        <w:t> </w:t>
      </w:r>
      <w:r>
        <w:rPr>
          <w:w w:val="105"/>
          <w:sz w:val="22"/>
        </w:rPr>
        <w:t>(</w:t>
      </w:r>
      <w:r>
        <w:rPr>
          <w:i/>
          <w:w w:val="105"/>
          <w:sz w:val="22"/>
        </w:rPr>
        <w:t>Open</w:t>
      </w:r>
      <w:r>
        <w:rPr>
          <w:i/>
          <w:spacing w:val="-3"/>
          <w:w w:val="105"/>
          <w:sz w:val="22"/>
        </w:rPr>
        <w:t> </w:t>
      </w:r>
      <w:r>
        <w:rPr>
          <w:i/>
          <w:w w:val="105"/>
          <w:sz w:val="22"/>
        </w:rPr>
        <w:t>Badge</w:t>
      </w:r>
      <w:r>
        <w:rPr>
          <w:i/>
          <w:spacing w:val="-3"/>
          <w:w w:val="105"/>
          <w:sz w:val="22"/>
        </w:rPr>
        <w:t> </w:t>
      </w:r>
      <w:r>
        <w:rPr>
          <w:i/>
          <w:w w:val="105"/>
          <w:sz w:val="22"/>
        </w:rPr>
        <w:t>Passport,</w:t>
      </w:r>
      <w:r>
        <w:rPr>
          <w:i/>
          <w:spacing w:val="-3"/>
          <w:w w:val="105"/>
          <w:sz w:val="22"/>
        </w:rPr>
        <w:t> </w:t>
      </w:r>
      <w:r>
        <w:rPr>
          <w:i/>
          <w:w w:val="105"/>
          <w:sz w:val="22"/>
        </w:rPr>
        <w:t>Open</w:t>
      </w:r>
      <w:r>
        <w:rPr>
          <w:i/>
          <w:spacing w:val="-3"/>
          <w:w w:val="105"/>
          <w:sz w:val="22"/>
        </w:rPr>
        <w:t> </w:t>
      </w:r>
      <w:r>
        <w:rPr>
          <w:i/>
          <w:w w:val="105"/>
          <w:sz w:val="22"/>
        </w:rPr>
        <w:t>Badge </w:t>
      </w:r>
      <w:r>
        <w:rPr>
          <w:i/>
          <w:spacing w:val="-2"/>
          <w:w w:val="105"/>
          <w:sz w:val="22"/>
        </w:rPr>
        <w:t>Factory</w:t>
      </w:r>
      <w:r>
        <w:rPr>
          <w:spacing w:val="-2"/>
          <w:w w:val="105"/>
          <w:sz w:val="22"/>
        </w:rPr>
        <w:t>).</w:t>
      </w:r>
    </w:p>
    <w:p>
      <w:pPr>
        <w:pStyle w:val="ListParagraph"/>
        <w:numPr>
          <w:ilvl w:val="0"/>
          <w:numId w:val="23"/>
        </w:numPr>
        <w:tabs>
          <w:tab w:pos="795" w:val="left" w:leader="none"/>
        </w:tabs>
        <w:spacing w:line="309" w:lineRule="auto" w:before="1" w:after="0"/>
        <w:ind w:left="647" w:right="1397" w:firstLine="0"/>
        <w:jc w:val="left"/>
        <w:rPr>
          <w:sz w:val="22"/>
        </w:rPr>
      </w:pPr>
      <w:r>
        <w:rPr>
          <w:w w:val="105"/>
          <w:sz w:val="22"/>
        </w:rPr>
        <w:t>Lien</w:t>
      </w:r>
      <w:r>
        <w:rPr>
          <w:spacing w:val="-13"/>
          <w:w w:val="105"/>
          <w:sz w:val="22"/>
        </w:rPr>
        <w:t> </w:t>
      </w:r>
      <w:r>
        <w:rPr>
          <w:w w:val="105"/>
          <w:sz w:val="22"/>
        </w:rPr>
        <w:t>possible</w:t>
      </w:r>
      <w:r>
        <w:rPr>
          <w:spacing w:val="-13"/>
          <w:w w:val="105"/>
          <w:sz w:val="22"/>
        </w:rPr>
        <w:t> </w:t>
      </w:r>
      <w:r>
        <w:rPr>
          <w:w w:val="105"/>
          <w:sz w:val="22"/>
        </w:rPr>
        <w:t>avec</w:t>
      </w:r>
      <w:r>
        <w:rPr>
          <w:spacing w:val="-13"/>
          <w:w w:val="105"/>
          <w:sz w:val="22"/>
        </w:rPr>
        <w:t> </w:t>
      </w:r>
      <w:r>
        <w:rPr>
          <w:w w:val="105"/>
          <w:sz w:val="22"/>
        </w:rPr>
        <w:t>des</w:t>
      </w:r>
      <w:r>
        <w:rPr>
          <w:spacing w:val="-13"/>
          <w:w w:val="105"/>
          <w:sz w:val="22"/>
        </w:rPr>
        <w:t> </w:t>
      </w:r>
      <w:r>
        <w:rPr>
          <w:w w:val="105"/>
          <w:sz w:val="22"/>
        </w:rPr>
        <w:t>services</w:t>
      </w:r>
      <w:r>
        <w:rPr>
          <w:spacing w:val="-13"/>
          <w:w w:val="105"/>
          <w:sz w:val="22"/>
        </w:rPr>
        <w:t> </w:t>
      </w:r>
      <w:r>
        <w:rPr>
          <w:w w:val="105"/>
          <w:sz w:val="22"/>
        </w:rPr>
        <w:t>externes</w:t>
      </w:r>
      <w:r>
        <w:rPr>
          <w:spacing w:val="-13"/>
          <w:w w:val="105"/>
          <w:sz w:val="22"/>
        </w:rPr>
        <w:t> </w:t>
      </w:r>
      <w:r>
        <w:rPr>
          <w:w w:val="105"/>
          <w:sz w:val="22"/>
        </w:rPr>
        <w:t>dédiés</w:t>
      </w:r>
      <w:r>
        <w:rPr>
          <w:spacing w:val="-13"/>
          <w:w w:val="105"/>
          <w:sz w:val="22"/>
        </w:rPr>
        <w:t> </w:t>
      </w:r>
      <w:r>
        <w:rPr>
          <w:w w:val="105"/>
          <w:sz w:val="22"/>
        </w:rPr>
        <w:t>à</w:t>
      </w:r>
      <w:r>
        <w:rPr>
          <w:spacing w:val="-13"/>
          <w:w w:val="105"/>
          <w:sz w:val="22"/>
        </w:rPr>
        <w:t> </w:t>
      </w:r>
      <w:r>
        <w:rPr>
          <w:w w:val="105"/>
          <w:sz w:val="22"/>
        </w:rPr>
        <w:t>la</w:t>
      </w:r>
      <w:r>
        <w:rPr>
          <w:spacing w:val="-13"/>
          <w:w w:val="105"/>
          <w:sz w:val="22"/>
        </w:rPr>
        <w:t> </w:t>
      </w:r>
      <w:r>
        <w:rPr>
          <w:w w:val="105"/>
          <w:sz w:val="22"/>
        </w:rPr>
        <w:t>gestion</w:t>
      </w:r>
      <w:r>
        <w:rPr>
          <w:spacing w:val="-13"/>
          <w:w w:val="105"/>
          <w:sz w:val="22"/>
        </w:rPr>
        <w:t> </w:t>
      </w:r>
      <w:r>
        <w:rPr>
          <w:w w:val="105"/>
          <w:sz w:val="22"/>
        </w:rPr>
        <w:t>des</w:t>
      </w:r>
      <w:r>
        <w:rPr>
          <w:spacing w:val="-13"/>
          <w:w w:val="105"/>
          <w:sz w:val="22"/>
        </w:rPr>
        <w:t> </w:t>
      </w:r>
      <w:r>
        <w:rPr>
          <w:w w:val="105"/>
          <w:sz w:val="22"/>
        </w:rPr>
        <w:t>documents</w:t>
      </w:r>
      <w:r>
        <w:rPr>
          <w:spacing w:val="-13"/>
          <w:w w:val="105"/>
          <w:sz w:val="22"/>
        </w:rPr>
        <w:t> </w:t>
      </w:r>
      <w:r>
        <w:rPr>
          <w:w w:val="105"/>
          <w:sz w:val="22"/>
        </w:rPr>
        <w:t>administratifs numériques</w:t>
      </w:r>
      <w:r>
        <w:rPr>
          <w:spacing w:val="-1"/>
          <w:w w:val="105"/>
          <w:sz w:val="22"/>
        </w:rPr>
        <w:t> </w:t>
      </w:r>
      <w:r>
        <w:rPr>
          <w:w w:val="105"/>
          <w:sz w:val="22"/>
        </w:rPr>
        <w:t>(type</w:t>
      </w:r>
      <w:r>
        <w:rPr>
          <w:spacing w:val="-1"/>
          <w:w w:val="105"/>
          <w:sz w:val="22"/>
        </w:rPr>
        <w:t> </w:t>
      </w:r>
      <w:r>
        <w:rPr>
          <w:i/>
          <w:w w:val="105"/>
          <w:sz w:val="22"/>
        </w:rPr>
        <w:t>Reconnect</w:t>
      </w:r>
      <w:r>
        <w:rPr>
          <w:i/>
          <w:spacing w:val="-2"/>
          <w:w w:val="105"/>
          <w:sz w:val="22"/>
        </w:rPr>
        <w:t> </w:t>
      </w:r>
      <w:r>
        <w:rPr>
          <w:w w:val="105"/>
          <w:sz w:val="22"/>
        </w:rPr>
        <w:t>ou</w:t>
      </w:r>
      <w:r>
        <w:rPr>
          <w:spacing w:val="-2"/>
          <w:w w:val="105"/>
          <w:sz w:val="22"/>
        </w:rPr>
        <w:t> </w:t>
      </w:r>
      <w:r>
        <w:rPr>
          <w:i/>
          <w:w w:val="105"/>
          <w:sz w:val="22"/>
        </w:rPr>
        <w:t>Emmaüs</w:t>
      </w:r>
      <w:r>
        <w:rPr>
          <w:i/>
          <w:spacing w:val="-2"/>
          <w:w w:val="105"/>
          <w:sz w:val="22"/>
        </w:rPr>
        <w:t> </w:t>
      </w:r>
      <w:r>
        <w:rPr>
          <w:i/>
          <w:w w:val="105"/>
          <w:sz w:val="22"/>
        </w:rPr>
        <w:t>Connect</w:t>
      </w:r>
      <w:r>
        <w:rPr>
          <w:w w:val="105"/>
          <w:sz w:val="22"/>
        </w:rPr>
        <w:t>).</w:t>
      </w:r>
    </w:p>
    <w:p>
      <w:pPr>
        <w:pStyle w:val="Heading4"/>
        <w:spacing w:before="173"/>
      </w:pPr>
      <w:r>
        <w:rPr/>
        <w:t>Le</w:t>
      </w:r>
      <w:r>
        <w:rPr>
          <w:spacing w:val="-5"/>
        </w:rPr>
        <w:t> </w:t>
      </w:r>
      <w:r>
        <w:rPr/>
        <w:t>référent</w:t>
      </w:r>
      <w:r>
        <w:rPr>
          <w:spacing w:val="-4"/>
        </w:rPr>
        <w:t> </w:t>
      </w:r>
      <w:r>
        <w:rPr/>
        <w:t>numérique</w:t>
      </w:r>
      <w:r>
        <w:rPr>
          <w:spacing w:val="-5"/>
        </w:rPr>
        <w:t> </w:t>
      </w:r>
      <w:r>
        <w:rPr/>
        <w:t>:</w:t>
      </w:r>
      <w:r>
        <w:rPr>
          <w:spacing w:val="-4"/>
        </w:rPr>
        <w:t> </w:t>
      </w:r>
      <w:r>
        <w:rPr/>
        <w:t>l’un</w:t>
      </w:r>
      <w:r>
        <w:rPr>
          <w:spacing w:val="-5"/>
        </w:rPr>
        <w:t> </w:t>
      </w:r>
      <w:r>
        <w:rPr/>
        <w:t>des</w:t>
      </w:r>
      <w:r>
        <w:rPr>
          <w:spacing w:val="-4"/>
        </w:rPr>
        <w:t> </w:t>
      </w:r>
      <w:r>
        <w:rPr/>
        <w:t>encadrants</w:t>
      </w:r>
      <w:r>
        <w:rPr>
          <w:spacing w:val="-4"/>
        </w:rPr>
        <w:t> </w:t>
      </w:r>
      <w:r>
        <w:rPr/>
        <w:t>de</w:t>
      </w:r>
      <w:r>
        <w:rPr>
          <w:spacing w:val="-5"/>
        </w:rPr>
        <w:t> </w:t>
      </w:r>
      <w:r>
        <w:rPr/>
        <w:t>la</w:t>
      </w:r>
      <w:r>
        <w:rPr>
          <w:spacing w:val="-4"/>
        </w:rPr>
        <w:t> </w:t>
      </w:r>
      <w:r>
        <w:rPr/>
        <w:t>structure</w:t>
      </w:r>
      <w:r>
        <w:rPr>
          <w:spacing w:val="-5"/>
        </w:rPr>
        <w:t> </w:t>
      </w:r>
      <w:r>
        <w:rPr/>
        <w:t>formé</w:t>
      </w:r>
      <w:r>
        <w:rPr>
          <w:spacing w:val="-4"/>
        </w:rPr>
        <w:t> </w:t>
      </w:r>
      <w:r>
        <w:rPr/>
        <w:t>au</w:t>
      </w:r>
      <w:r>
        <w:rPr>
          <w:spacing w:val="-4"/>
        </w:rPr>
        <w:t> </w:t>
      </w:r>
      <w:r>
        <w:rPr>
          <w:spacing w:val="-2"/>
        </w:rPr>
        <w:t>numérique</w:t>
      </w:r>
    </w:p>
    <w:p>
      <w:pPr>
        <w:pStyle w:val="ListParagraph"/>
        <w:numPr>
          <w:ilvl w:val="0"/>
          <w:numId w:val="23"/>
        </w:numPr>
        <w:tabs>
          <w:tab w:pos="795" w:val="left" w:leader="none"/>
        </w:tabs>
        <w:spacing w:line="240" w:lineRule="auto" w:before="230" w:after="0"/>
        <w:ind w:left="795" w:right="0" w:hanging="148"/>
        <w:jc w:val="left"/>
        <w:rPr>
          <w:sz w:val="22"/>
        </w:rPr>
      </w:pPr>
      <w:r>
        <w:rPr>
          <w:w w:val="105"/>
          <w:sz w:val="22"/>
        </w:rPr>
        <w:t>Connaissance</w:t>
      </w:r>
      <w:r>
        <w:rPr>
          <w:spacing w:val="-9"/>
          <w:w w:val="105"/>
          <w:sz w:val="22"/>
        </w:rPr>
        <w:t> </w:t>
      </w:r>
      <w:r>
        <w:rPr>
          <w:w w:val="105"/>
          <w:sz w:val="22"/>
        </w:rPr>
        <w:t>des</w:t>
      </w:r>
      <w:r>
        <w:rPr>
          <w:spacing w:val="-9"/>
          <w:w w:val="105"/>
          <w:sz w:val="22"/>
        </w:rPr>
        <w:t> </w:t>
      </w:r>
      <w:r>
        <w:rPr>
          <w:w w:val="105"/>
          <w:sz w:val="22"/>
        </w:rPr>
        <w:t>process</w:t>
      </w:r>
      <w:r>
        <w:rPr>
          <w:spacing w:val="-9"/>
          <w:w w:val="105"/>
          <w:sz w:val="22"/>
        </w:rPr>
        <w:t> </w:t>
      </w:r>
      <w:r>
        <w:rPr>
          <w:w w:val="105"/>
          <w:sz w:val="22"/>
        </w:rPr>
        <w:t>de</w:t>
      </w:r>
      <w:r>
        <w:rPr>
          <w:spacing w:val="-9"/>
          <w:w w:val="105"/>
          <w:sz w:val="22"/>
        </w:rPr>
        <w:t> </w:t>
      </w:r>
      <w:r>
        <w:rPr>
          <w:w w:val="105"/>
          <w:sz w:val="22"/>
        </w:rPr>
        <w:t>création</w:t>
      </w:r>
      <w:r>
        <w:rPr>
          <w:spacing w:val="-9"/>
          <w:w w:val="105"/>
          <w:sz w:val="22"/>
        </w:rPr>
        <w:t> </w:t>
      </w:r>
      <w:r>
        <w:rPr>
          <w:w w:val="105"/>
          <w:sz w:val="22"/>
        </w:rPr>
        <w:t>et</w:t>
      </w:r>
      <w:r>
        <w:rPr>
          <w:spacing w:val="-9"/>
          <w:w w:val="105"/>
          <w:sz w:val="22"/>
        </w:rPr>
        <w:t> </w:t>
      </w:r>
      <w:r>
        <w:rPr>
          <w:w w:val="105"/>
          <w:sz w:val="22"/>
        </w:rPr>
        <w:t>de</w:t>
      </w:r>
      <w:r>
        <w:rPr>
          <w:spacing w:val="-9"/>
          <w:w w:val="105"/>
          <w:sz w:val="22"/>
        </w:rPr>
        <w:t> </w:t>
      </w:r>
      <w:r>
        <w:rPr>
          <w:w w:val="105"/>
          <w:sz w:val="22"/>
        </w:rPr>
        <w:t>délivrance</w:t>
      </w:r>
      <w:r>
        <w:rPr>
          <w:spacing w:val="-9"/>
          <w:w w:val="105"/>
          <w:sz w:val="22"/>
        </w:rPr>
        <w:t> </w:t>
      </w:r>
      <w:r>
        <w:rPr>
          <w:w w:val="105"/>
          <w:sz w:val="22"/>
        </w:rPr>
        <w:t>des</w:t>
      </w:r>
      <w:r>
        <w:rPr>
          <w:spacing w:val="-9"/>
          <w:w w:val="105"/>
          <w:sz w:val="22"/>
        </w:rPr>
        <w:t> </w:t>
      </w:r>
      <w:r>
        <w:rPr>
          <w:spacing w:val="-2"/>
          <w:w w:val="105"/>
          <w:sz w:val="22"/>
        </w:rPr>
        <w:t>badges.</w:t>
      </w:r>
    </w:p>
    <w:p>
      <w:pPr>
        <w:pStyle w:val="ListParagraph"/>
        <w:numPr>
          <w:ilvl w:val="0"/>
          <w:numId w:val="23"/>
        </w:numPr>
        <w:tabs>
          <w:tab w:pos="789" w:val="left" w:leader="none"/>
        </w:tabs>
        <w:spacing w:line="309" w:lineRule="auto" w:before="74" w:after="0"/>
        <w:ind w:left="647" w:right="1227" w:firstLine="0"/>
        <w:jc w:val="left"/>
        <w:rPr>
          <w:sz w:val="22"/>
        </w:rPr>
      </w:pPr>
      <w:r>
        <w:rPr>
          <w:spacing w:val="-2"/>
          <w:w w:val="105"/>
          <w:sz w:val="22"/>
        </w:rPr>
        <w:t>Accompagnement</w:t>
      </w:r>
      <w:r>
        <w:rPr>
          <w:spacing w:val="-8"/>
          <w:w w:val="105"/>
          <w:sz w:val="22"/>
        </w:rPr>
        <w:t> </w:t>
      </w:r>
      <w:r>
        <w:rPr>
          <w:spacing w:val="-2"/>
          <w:w w:val="105"/>
          <w:sz w:val="22"/>
        </w:rPr>
        <w:t>des</w:t>
      </w:r>
      <w:r>
        <w:rPr>
          <w:spacing w:val="-8"/>
          <w:w w:val="105"/>
          <w:sz w:val="22"/>
        </w:rPr>
        <w:t> </w:t>
      </w:r>
      <w:r>
        <w:rPr>
          <w:spacing w:val="-2"/>
          <w:w w:val="105"/>
          <w:sz w:val="22"/>
        </w:rPr>
        <w:t>acteurs</w:t>
      </w:r>
      <w:r>
        <w:rPr>
          <w:spacing w:val="-8"/>
          <w:w w:val="105"/>
          <w:sz w:val="22"/>
        </w:rPr>
        <w:t> </w:t>
      </w:r>
      <w:r>
        <w:rPr>
          <w:spacing w:val="-2"/>
          <w:w w:val="105"/>
          <w:sz w:val="22"/>
        </w:rPr>
        <w:t>dans</w:t>
      </w:r>
      <w:r>
        <w:rPr>
          <w:spacing w:val="-8"/>
          <w:w w:val="105"/>
          <w:sz w:val="22"/>
        </w:rPr>
        <w:t> </w:t>
      </w:r>
      <w:r>
        <w:rPr>
          <w:spacing w:val="-2"/>
          <w:w w:val="105"/>
          <w:sz w:val="22"/>
        </w:rPr>
        <w:t>l’utilisation</w:t>
      </w:r>
      <w:r>
        <w:rPr>
          <w:spacing w:val="-8"/>
          <w:w w:val="105"/>
          <w:sz w:val="22"/>
        </w:rPr>
        <w:t> </w:t>
      </w:r>
      <w:r>
        <w:rPr>
          <w:spacing w:val="-2"/>
          <w:w w:val="105"/>
          <w:sz w:val="22"/>
        </w:rPr>
        <w:t>des</w:t>
      </w:r>
      <w:r>
        <w:rPr>
          <w:spacing w:val="-8"/>
          <w:w w:val="105"/>
          <w:sz w:val="22"/>
        </w:rPr>
        <w:t> </w:t>
      </w:r>
      <w:r>
        <w:rPr>
          <w:spacing w:val="-2"/>
          <w:w w:val="105"/>
          <w:sz w:val="22"/>
        </w:rPr>
        <w:t>plateformes</w:t>
      </w:r>
      <w:r>
        <w:rPr>
          <w:spacing w:val="-8"/>
          <w:w w:val="105"/>
          <w:sz w:val="22"/>
        </w:rPr>
        <w:t> </w:t>
      </w:r>
      <w:r>
        <w:rPr>
          <w:spacing w:val="-2"/>
          <w:w w:val="105"/>
          <w:sz w:val="22"/>
        </w:rPr>
        <w:t>numériques</w:t>
      </w:r>
      <w:r>
        <w:rPr>
          <w:spacing w:val="-8"/>
          <w:w w:val="105"/>
          <w:sz w:val="22"/>
        </w:rPr>
        <w:t> </w:t>
      </w:r>
      <w:r>
        <w:rPr>
          <w:spacing w:val="-2"/>
          <w:w w:val="105"/>
          <w:sz w:val="22"/>
        </w:rPr>
        <w:t>et</w:t>
      </w:r>
      <w:r>
        <w:rPr>
          <w:spacing w:val="-8"/>
          <w:w w:val="105"/>
          <w:sz w:val="22"/>
        </w:rPr>
        <w:t> </w:t>
      </w:r>
      <w:r>
        <w:rPr>
          <w:spacing w:val="-2"/>
          <w:w w:val="105"/>
          <w:sz w:val="22"/>
        </w:rPr>
        <w:t>des</w:t>
      </w:r>
      <w:r>
        <w:rPr>
          <w:spacing w:val="-8"/>
          <w:w w:val="105"/>
          <w:sz w:val="22"/>
        </w:rPr>
        <w:t> </w:t>
      </w:r>
      <w:r>
        <w:rPr>
          <w:spacing w:val="-2"/>
          <w:w w:val="105"/>
          <w:sz w:val="22"/>
        </w:rPr>
        <w:t>outils</w:t>
      </w:r>
      <w:r>
        <w:rPr>
          <w:spacing w:val="-8"/>
          <w:w w:val="105"/>
          <w:sz w:val="22"/>
        </w:rPr>
        <w:t> </w:t>
      </w:r>
      <w:r>
        <w:rPr>
          <w:spacing w:val="-2"/>
          <w:w w:val="105"/>
          <w:sz w:val="22"/>
        </w:rPr>
        <w:t>et </w:t>
      </w:r>
      <w:r>
        <w:rPr>
          <w:w w:val="105"/>
          <w:sz w:val="22"/>
        </w:rPr>
        <w:t>matériels informatiques.</w:t>
      </w:r>
    </w:p>
    <w:p>
      <w:pPr>
        <w:pStyle w:val="Heading4"/>
        <w:spacing w:before="172"/>
      </w:pPr>
      <w:r>
        <w:rPr/>
        <w:t>Le</w:t>
      </w:r>
      <w:r>
        <w:rPr>
          <w:spacing w:val="20"/>
        </w:rPr>
        <w:t> </w:t>
      </w:r>
      <w:r>
        <w:rPr/>
        <w:t>médiateur/facilitateur</w:t>
      </w:r>
      <w:r>
        <w:rPr>
          <w:spacing w:val="13"/>
        </w:rPr>
        <w:t> </w:t>
      </w:r>
      <w:r>
        <w:rPr/>
        <w:t>de</w:t>
      </w:r>
      <w:r>
        <w:rPr>
          <w:spacing w:val="21"/>
        </w:rPr>
        <w:t> </w:t>
      </w:r>
      <w:r>
        <w:rPr/>
        <w:t>badge</w:t>
      </w:r>
      <w:r>
        <w:rPr>
          <w:spacing w:val="21"/>
        </w:rPr>
        <w:t> </w:t>
      </w:r>
      <w:r>
        <w:rPr/>
        <w:t>:</w:t>
      </w:r>
      <w:r>
        <w:rPr>
          <w:spacing w:val="20"/>
        </w:rPr>
        <w:t> </w:t>
      </w:r>
      <w:r>
        <w:rPr/>
        <w:t>chaque</w:t>
      </w:r>
      <w:r>
        <w:rPr>
          <w:spacing w:val="21"/>
        </w:rPr>
        <w:t> </w:t>
      </w:r>
      <w:r>
        <w:rPr>
          <w:spacing w:val="-2"/>
        </w:rPr>
        <w:t>éducateur</w:t>
      </w:r>
    </w:p>
    <w:p>
      <w:pPr>
        <w:pStyle w:val="ListParagraph"/>
        <w:numPr>
          <w:ilvl w:val="0"/>
          <w:numId w:val="23"/>
        </w:numPr>
        <w:tabs>
          <w:tab w:pos="795" w:val="left" w:leader="none"/>
        </w:tabs>
        <w:spacing w:line="240" w:lineRule="auto" w:before="230" w:after="0"/>
        <w:ind w:left="795" w:right="0" w:hanging="148"/>
        <w:jc w:val="left"/>
        <w:rPr>
          <w:sz w:val="22"/>
        </w:rPr>
      </w:pPr>
      <w:r>
        <w:rPr>
          <w:w w:val="105"/>
          <w:sz w:val="22"/>
        </w:rPr>
        <w:t>Intégration</w:t>
      </w:r>
      <w:r>
        <w:rPr>
          <w:spacing w:val="-15"/>
          <w:w w:val="105"/>
          <w:sz w:val="22"/>
        </w:rPr>
        <w:t> </w:t>
      </w:r>
      <w:r>
        <w:rPr>
          <w:w w:val="105"/>
          <w:sz w:val="22"/>
        </w:rPr>
        <w:t>de</w:t>
      </w:r>
      <w:r>
        <w:rPr>
          <w:spacing w:val="-15"/>
          <w:w w:val="105"/>
          <w:sz w:val="22"/>
        </w:rPr>
        <w:t> </w:t>
      </w:r>
      <w:r>
        <w:rPr>
          <w:w w:val="105"/>
          <w:sz w:val="22"/>
        </w:rPr>
        <w:t>la</w:t>
      </w:r>
      <w:r>
        <w:rPr>
          <w:spacing w:val="-15"/>
          <w:w w:val="105"/>
          <w:sz w:val="22"/>
        </w:rPr>
        <w:t> </w:t>
      </w:r>
      <w:r>
        <w:rPr>
          <w:w w:val="105"/>
          <w:sz w:val="22"/>
        </w:rPr>
        <w:t>démarche</w:t>
      </w:r>
      <w:r>
        <w:rPr>
          <w:spacing w:val="-15"/>
          <w:w w:val="105"/>
          <w:sz w:val="22"/>
        </w:rPr>
        <w:t> </w:t>
      </w:r>
      <w:r>
        <w:rPr>
          <w:w w:val="105"/>
          <w:sz w:val="22"/>
        </w:rPr>
        <w:t>Open</w:t>
      </w:r>
      <w:r>
        <w:rPr>
          <w:spacing w:val="-15"/>
          <w:w w:val="105"/>
          <w:sz w:val="22"/>
        </w:rPr>
        <w:t> </w:t>
      </w:r>
      <w:r>
        <w:rPr>
          <w:w w:val="105"/>
          <w:sz w:val="22"/>
        </w:rPr>
        <w:t>Badge</w:t>
      </w:r>
      <w:r>
        <w:rPr>
          <w:spacing w:val="-15"/>
          <w:w w:val="105"/>
          <w:sz w:val="22"/>
        </w:rPr>
        <w:t> </w:t>
      </w:r>
      <w:r>
        <w:rPr>
          <w:w w:val="105"/>
          <w:sz w:val="22"/>
        </w:rPr>
        <w:t>au</w:t>
      </w:r>
      <w:r>
        <w:rPr>
          <w:spacing w:val="-15"/>
          <w:w w:val="105"/>
          <w:sz w:val="22"/>
        </w:rPr>
        <w:t> </w:t>
      </w:r>
      <w:r>
        <w:rPr>
          <w:w w:val="105"/>
          <w:sz w:val="22"/>
        </w:rPr>
        <w:t>sein</w:t>
      </w:r>
      <w:r>
        <w:rPr>
          <w:spacing w:val="-15"/>
          <w:w w:val="105"/>
          <w:sz w:val="22"/>
        </w:rPr>
        <w:t> </w:t>
      </w:r>
      <w:r>
        <w:rPr>
          <w:w w:val="105"/>
          <w:sz w:val="22"/>
        </w:rPr>
        <w:t>des</w:t>
      </w:r>
      <w:r>
        <w:rPr>
          <w:spacing w:val="-15"/>
          <w:w w:val="105"/>
          <w:sz w:val="22"/>
        </w:rPr>
        <w:t> </w:t>
      </w:r>
      <w:r>
        <w:rPr>
          <w:w w:val="105"/>
          <w:sz w:val="22"/>
        </w:rPr>
        <w:t>activités</w:t>
      </w:r>
      <w:r>
        <w:rPr>
          <w:spacing w:val="-15"/>
          <w:w w:val="105"/>
          <w:sz w:val="22"/>
        </w:rPr>
        <w:t> </w:t>
      </w:r>
      <w:r>
        <w:rPr>
          <w:spacing w:val="-2"/>
          <w:w w:val="105"/>
          <w:sz w:val="22"/>
        </w:rPr>
        <w:t>habituelles.</w:t>
      </w:r>
    </w:p>
    <w:p>
      <w:pPr>
        <w:pStyle w:val="ListParagraph"/>
        <w:numPr>
          <w:ilvl w:val="0"/>
          <w:numId w:val="23"/>
        </w:numPr>
        <w:tabs>
          <w:tab w:pos="789" w:val="left" w:leader="none"/>
        </w:tabs>
        <w:spacing w:line="240" w:lineRule="auto" w:before="75" w:after="0"/>
        <w:ind w:left="789" w:right="0" w:hanging="142"/>
        <w:jc w:val="left"/>
        <w:rPr>
          <w:sz w:val="22"/>
        </w:rPr>
      </w:pPr>
      <w:r>
        <w:rPr>
          <w:w w:val="105"/>
          <w:sz w:val="22"/>
        </w:rPr>
        <w:t>Accompagnement</w:t>
      </w:r>
      <w:r>
        <w:rPr>
          <w:spacing w:val="-4"/>
          <w:w w:val="105"/>
          <w:sz w:val="22"/>
        </w:rPr>
        <w:t> </w:t>
      </w:r>
      <w:r>
        <w:rPr>
          <w:w w:val="105"/>
          <w:sz w:val="22"/>
        </w:rPr>
        <w:t>des</w:t>
      </w:r>
      <w:r>
        <w:rPr>
          <w:spacing w:val="-3"/>
          <w:w w:val="105"/>
          <w:sz w:val="22"/>
        </w:rPr>
        <w:t> </w:t>
      </w:r>
      <w:r>
        <w:rPr>
          <w:w w:val="105"/>
          <w:sz w:val="22"/>
        </w:rPr>
        <w:t>bénéficiaires</w:t>
      </w:r>
      <w:r>
        <w:rPr>
          <w:spacing w:val="-3"/>
          <w:w w:val="105"/>
          <w:sz w:val="22"/>
        </w:rPr>
        <w:t> </w:t>
      </w:r>
      <w:r>
        <w:rPr>
          <w:w w:val="105"/>
          <w:sz w:val="22"/>
        </w:rPr>
        <w:t>dans</w:t>
      </w:r>
      <w:r>
        <w:rPr>
          <w:spacing w:val="-3"/>
          <w:w w:val="105"/>
          <w:sz w:val="22"/>
        </w:rPr>
        <w:t> </w:t>
      </w:r>
      <w:r>
        <w:rPr>
          <w:w w:val="105"/>
          <w:sz w:val="22"/>
        </w:rPr>
        <w:t>les</w:t>
      </w:r>
      <w:r>
        <w:rPr>
          <w:spacing w:val="-3"/>
          <w:w w:val="105"/>
          <w:sz w:val="22"/>
        </w:rPr>
        <w:t> </w:t>
      </w:r>
      <w:r>
        <w:rPr>
          <w:w w:val="105"/>
          <w:sz w:val="22"/>
        </w:rPr>
        <w:t>demandes</w:t>
      </w:r>
      <w:r>
        <w:rPr>
          <w:spacing w:val="-3"/>
          <w:w w:val="105"/>
          <w:sz w:val="22"/>
        </w:rPr>
        <w:t> </w:t>
      </w:r>
      <w:r>
        <w:rPr>
          <w:w w:val="105"/>
          <w:sz w:val="22"/>
        </w:rPr>
        <w:t>de</w:t>
      </w:r>
      <w:r>
        <w:rPr>
          <w:spacing w:val="-3"/>
          <w:w w:val="105"/>
          <w:sz w:val="22"/>
        </w:rPr>
        <w:t> </w:t>
      </w:r>
      <w:r>
        <w:rPr>
          <w:spacing w:val="-2"/>
          <w:w w:val="105"/>
          <w:sz w:val="22"/>
        </w:rPr>
        <w:t>badge.</w:t>
      </w:r>
    </w:p>
    <w:p>
      <w:pPr>
        <w:pStyle w:val="ListParagraph"/>
        <w:numPr>
          <w:ilvl w:val="0"/>
          <w:numId w:val="23"/>
        </w:numPr>
        <w:tabs>
          <w:tab w:pos="795" w:val="left" w:leader="none"/>
        </w:tabs>
        <w:spacing w:line="240" w:lineRule="auto" w:before="75" w:after="0"/>
        <w:ind w:left="795" w:right="0" w:hanging="148"/>
        <w:jc w:val="left"/>
        <w:rPr>
          <w:sz w:val="22"/>
        </w:rPr>
      </w:pPr>
      <w:r>
        <w:rPr>
          <w:spacing w:val="-2"/>
          <w:w w:val="105"/>
          <w:sz w:val="22"/>
        </w:rPr>
        <w:t>Recommandation</w:t>
      </w:r>
      <w:r>
        <w:rPr>
          <w:spacing w:val="-4"/>
          <w:w w:val="105"/>
          <w:sz w:val="22"/>
        </w:rPr>
        <w:t> </w:t>
      </w:r>
      <w:r>
        <w:rPr>
          <w:spacing w:val="-2"/>
          <w:w w:val="105"/>
          <w:sz w:val="22"/>
        </w:rPr>
        <w:t>des</w:t>
      </w:r>
      <w:r>
        <w:rPr>
          <w:spacing w:val="-4"/>
          <w:w w:val="105"/>
          <w:sz w:val="22"/>
        </w:rPr>
        <w:t> </w:t>
      </w:r>
      <w:r>
        <w:rPr>
          <w:spacing w:val="-2"/>
          <w:w w:val="105"/>
          <w:sz w:val="22"/>
        </w:rPr>
        <w:t>bénéficiaires</w:t>
      </w:r>
      <w:r>
        <w:rPr>
          <w:spacing w:val="-4"/>
          <w:w w:val="105"/>
          <w:sz w:val="22"/>
        </w:rPr>
        <w:t> </w:t>
      </w:r>
      <w:r>
        <w:rPr>
          <w:spacing w:val="-2"/>
          <w:w w:val="105"/>
          <w:sz w:val="22"/>
        </w:rPr>
        <w:t>à</w:t>
      </w:r>
      <w:r>
        <w:rPr>
          <w:spacing w:val="-3"/>
          <w:w w:val="105"/>
          <w:sz w:val="22"/>
        </w:rPr>
        <w:t> </w:t>
      </w:r>
      <w:r>
        <w:rPr>
          <w:spacing w:val="-2"/>
          <w:w w:val="105"/>
          <w:sz w:val="22"/>
        </w:rPr>
        <w:t>travers</w:t>
      </w:r>
      <w:r>
        <w:rPr>
          <w:spacing w:val="-4"/>
          <w:w w:val="105"/>
          <w:sz w:val="22"/>
        </w:rPr>
        <w:t> </w:t>
      </w:r>
      <w:r>
        <w:rPr>
          <w:spacing w:val="-2"/>
          <w:w w:val="105"/>
          <w:sz w:val="22"/>
        </w:rPr>
        <w:t>leurs</w:t>
      </w:r>
      <w:r>
        <w:rPr>
          <w:spacing w:val="-4"/>
          <w:w w:val="105"/>
          <w:sz w:val="22"/>
        </w:rPr>
        <w:t> </w:t>
      </w:r>
      <w:r>
        <w:rPr>
          <w:spacing w:val="-2"/>
          <w:w w:val="105"/>
          <w:sz w:val="22"/>
        </w:rPr>
        <w:t>badges</w:t>
      </w:r>
      <w:r>
        <w:rPr>
          <w:spacing w:val="-3"/>
          <w:w w:val="105"/>
          <w:sz w:val="22"/>
        </w:rPr>
        <w:t> </w:t>
      </w:r>
      <w:r>
        <w:rPr>
          <w:spacing w:val="-2"/>
          <w:w w:val="105"/>
          <w:sz w:val="22"/>
        </w:rPr>
        <w:t>(endossement).</w:t>
      </w:r>
    </w:p>
    <w:p>
      <w:pPr>
        <w:pStyle w:val="Heading4"/>
        <w:spacing w:before="245"/>
      </w:pPr>
      <w:r>
        <w:rPr/>
        <w:t>L’animateur</w:t>
      </w:r>
      <w:r>
        <w:rPr>
          <w:spacing w:val="-11"/>
        </w:rPr>
        <w:t> </w:t>
      </w:r>
      <w:r>
        <w:rPr/>
        <w:t>du</w:t>
      </w:r>
      <w:r>
        <w:rPr>
          <w:spacing w:val="-4"/>
        </w:rPr>
        <w:t> </w:t>
      </w:r>
      <w:r>
        <w:rPr/>
        <w:t>dispositif</w:t>
      </w:r>
      <w:r>
        <w:rPr>
          <w:spacing w:val="-10"/>
        </w:rPr>
        <w:t> </w:t>
      </w:r>
      <w:r>
        <w:rPr/>
        <w:t>:</w:t>
      </w:r>
      <w:r>
        <w:rPr>
          <w:spacing w:val="-4"/>
        </w:rPr>
        <w:t> </w:t>
      </w:r>
      <w:r>
        <w:rPr/>
        <w:t>un</w:t>
      </w:r>
      <w:r>
        <w:rPr>
          <w:spacing w:val="-4"/>
        </w:rPr>
        <w:t> </w:t>
      </w:r>
      <w:r>
        <w:rPr/>
        <w:t>collectif</w:t>
      </w:r>
      <w:r>
        <w:rPr>
          <w:spacing w:val="-10"/>
        </w:rPr>
        <w:t> </w:t>
      </w:r>
      <w:r>
        <w:rPr/>
        <w:t>départemental</w:t>
      </w:r>
      <w:r>
        <w:rPr>
          <w:spacing w:val="-12"/>
        </w:rPr>
        <w:t> </w:t>
      </w:r>
      <w:r>
        <w:rPr/>
        <w:t>ou</w:t>
      </w:r>
      <w:r>
        <w:rPr>
          <w:spacing w:val="-4"/>
        </w:rPr>
        <w:t> </w:t>
      </w:r>
      <w:r>
        <w:rPr>
          <w:spacing w:val="-2"/>
        </w:rPr>
        <w:t>régional</w:t>
      </w:r>
    </w:p>
    <w:p>
      <w:pPr>
        <w:pStyle w:val="ListParagraph"/>
        <w:numPr>
          <w:ilvl w:val="0"/>
          <w:numId w:val="23"/>
        </w:numPr>
        <w:tabs>
          <w:tab w:pos="789" w:val="left" w:leader="none"/>
        </w:tabs>
        <w:spacing w:line="240" w:lineRule="auto" w:before="230" w:after="0"/>
        <w:ind w:left="789" w:right="0" w:hanging="142"/>
        <w:jc w:val="left"/>
        <w:rPr>
          <w:sz w:val="22"/>
        </w:rPr>
      </w:pPr>
      <w:r>
        <w:rPr>
          <w:w w:val="105"/>
          <w:sz w:val="22"/>
        </w:rPr>
        <w:t>Animation</w:t>
      </w:r>
      <w:r>
        <w:rPr>
          <w:spacing w:val="-18"/>
          <w:w w:val="105"/>
          <w:sz w:val="22"/>
        </w:rPr>
        <w:t> </w:t>
      </w:r>
      <w:r>
        <w:rPr>
          <w:w w:val="105"/>
          <w:sz w:val="22"/>
        </w:rPr>
        <w:t>du</w:t>
      </w:r>
      <w:r>
        <w:rPr>
          <w:spacing w:val="-17"/>
          <w:w w:val="105"/>
          <w:sz w:val="22"/>
        </w:rPr>
        <w:t> </w:t>
      </w:r>
      <w:r>
        <w:rPr>
          <w:w w:val="105"/>
          <w:sz w:val="22"/>
        </w:rPr>
        <w:t>Comité</w:t>
      </w:r>
      <w:r>
        <w:rPr>
          <w:spacing w:val="-17"/>
          <w:w w:val="105"/>
          <w:sz w:val="22"/>
        </w:rPr>
        <w:t> </w:t>
      </w:r>
      <w:r>
        <w:rPr>
          <w:w w:val="105"/>
          <w:sz w:val="22"/>
        </w:rPr>
        <w:t>de</w:t>
      </w:r>
      <w:r>
        <w:rPr>
          <w:spacing w:val="-18"/>
          <w:w w:val="105"/>
          <w:sz w:val="22"/>
        </w:rPr>
        <w:t> </w:t>
      </w:r>
      <w:r>
        <w:rPr>
          <w:spacing w:val="-2"/>
          <w:w w:val="105"/>
          <w:sz w:val="22"/>
        </w:rPr>
        <w:t>Développement.</w:t>
      </w:r>
    </w:p>
    <w:p>
      <w:pPr>
        <w:pStyle w:val="ListParagraph"/>
        <w:numPr>
          <w:ilvl w:val="0"/>
          <w:numId w:val="23"/>
        </w:numPr>
        <w:tabs>
          <w:tab w:pos="789" w:val="left" w:leader="none"/>
        </w:tabs>
        <w:spacing w:line="240" w:lineRule="auto" w:before="75" w:after="0"/>
        <w:ind w:left="789" w:right="0" w:hanging="142"/>
        <w:jc w:val="left"/>
        <w:rPr>
          <w:sz w:val="22"/>
        </w:rPr>
      </w:pPr>
      <w:r>
        <w:rPr>
          <w:w w:val="105"/>
          <w:sz w:val="22"/>
        </w:rPr>
        <w:t>Animation</w:t>
      </w:r>
      <w:r>
        <w:rPr>
          <w:spacing w:val="-13"/>
          <w:w w:val="105"/>
          <w:sz w:val="22"/>
        </w:rPr>
        <w:t> </w:t>
      </w:r>
      <w:r>
        <w:rPr>
          <w:w w:val="105"/>
          <w:sz w:val="22"/>
        </w:rPr>
        <w:t>de</w:t>
      </w:r>
      <w:r>
        <w:rPr>
          <w:spacing w:val="-13"/>
          <w:w w:val="105"/>
          <w:sz w:val="22"/>
        </w:rPr>
        <w:t> </w:t>
      </w:r>
      <w:r>
        <w:rPr>
          <w:w w:val="105"/>
          <w:sz w:val="22"/>
        </w:rPr>
        <w:t>la</w:t>
      </w:r>
      <w:r>
        <w:rPr>
          <w:spacing w:val="-12"/>
          <w:w w:val="105"/>
          <w:sz w:val="22"/>
        </w:rPr>
        <w:t> </w:t>
      </w:r>
      <w:r>
        <w:rPr>
          <w:w w:val="105"/>
          <w:sz w:val="22"/>
        </w:rPr>
        <w:t>communauté</w:t>
      </w:r>
      <w:r>
        <w:rPr>
          <w:spacing w:val="-13"/>
          <w:w w:val="105"/>
          <w:sz w:val="22"/>
        </w:rPr>
        <w:t> </w:t>
      </w:r>
      <w:r>
        <w:rPr>
          <w:w w:val="105"/>
          <w:sz w:val="22"/>
        </w:rPr>
        <w:t>des</w:t>
      </w:r>
      <w:r>
        <w:rPr>
          <w:spacing w:val="-13"/>
          <w:w w:val="105"/>
          <w:sz w:val="22"/>
        </w:rPr>
        <w:t> </w:t>
      </w:r>
      <w:r>
        <w:rPr>
          <w:spacing w:val="-2"/>
          <w:w w:val="105"/>
          <w:sz w:val="22"/>
        </w:rPr>
        <w:t>essaimés.</w:t>
      </w:r>
    </w:p>
    <w:p>
      <w:pPr>
        <w:pStyle w:val="ListParagraph"/>
        <w:numPr>
          <w:ilvl w:val="0"/>
          <w:numId w:val="23"/>
        </w:numPr>
        <w:tabs>
          <w:tab w:pos="795" w:val="left" w:leader="none"/>
        </w:tabs>
        <w:spacing w:line="309" w:lineRule="auto" w:before="75" w:after="0"/>
        <w:ind w:left="647" w:right="1464" w:firstLine="0"/>
        <w:jc w:val="left"/>
        <w:rPr>
          <w:sz w:val="22"/>
        </w:rPr>
      </w:pPr>
      <w:r>
        <w:rPr>
          <w:sz w:val="22"/>
        </w:rPr>
        <w:t>Capitalisation et mise à disposition de l’historique du dispositif</w:t>
      </w:r>
      <w:r>
        <w:rPr>
          <w:spacing w:val="-4"/>
          <w:sz w:val="22"/>
        </w:rPr>
        <w:t> </w:t>
      </w:r>
      <w:r>
        <w:rPr>
          <w:sz w:val="22"/>
        </w:rPr>
        <w:t>pour</w:t>
      </w:r>
      <w:r>
        <w:rPr>
          <w:spacing w:val="-4"/>
          <w:sz w:val="22"/>
        </w:rPr>
        <w:t> </w:t>
      </w:r>
      <w:r>
        <w:rPr>
          <w:sz w:val="22"/>
        </w:rPr>
        <w:t>les nouveaux arrivants (plateforme type </w:t>
      </w:r>
      <w:r>
        <w:rPr>
          <w:i/>
          <w:sz w:val="22"/>
        </w:rPr>
        <w:t>HumHub</w:t>
      </w:r>
      <w:r>
        <w:rPr>
          <w:sz w:val="22"/>
        </w:rPr>
        <w:t>).</w:t>
      </w:r>
    </w:p>
    <w:p>
      <w:pPr>
        <w:pStyle w:val="ListParagraph"/>
        <w:numPr>
          <w:ilvl w:val="0"/>
          <w:numId w:val="23"/>
        </w:numPr>
        <w:tabs>
          <w:tab w:pos="795" w:val="left" w:leader="none"/>
        </w:tabs>
        <w:spacing w:line="240" w:lineRule="auto" w:before="0" w:after="0"/>
        <w:ind w:left="795" w:right="0" w:hanging="148"/>
        <w:jc w:val="left"/>
        <w:rPr>
          <w:sz w:val="22"/>
        </w:rPr>
      </w:pPr>
      <w:r>
        <w:rPr>
          <w:sz w:val="22"/>
        </w:rPr>
        <w:t>Evaluation</w:t>
      </w:r>
      <w:r>
        <w:rPr>
          <w:spacing w:val="4"/>
          <w:sz w:val="22"/>
        </w:rPr>
        <w:t> </w:t>
      </w:r>
      <w:r>
        <w:rPr>
          <w:sz w:val="22"/>
        </w:rPr>
        <w:t>du</w:t>
      </w:r>
      <w:r>
        <w:rPr>
          <w:spacing w:val="4"/>
          <w:sz w:val="22"/>
        </w:rPr>
        <w:t> </w:t>
      </w:r>
      <w:r>
        <w:rPr>
          <w:sz w:val="22"/>
        </w:rPr>
        <w:t>dispositif</w:t>
      </w:r>
      <w:r>
        <w:rPr>
          <w:spacing w:val="-3"/>
          <w:sz w:val="22"/>
        </w:rPr>
        <w:t> </w:t>
      </w:r>
      <w:r>
        <w:rPr>
          <w:spacing w:val="-2"/>
          <w:sz w:val="22"/>
        </w:rPr>
        <w:t>d’essaimage.</w:t>
      </w:r>
    </w:p>
    <w:p>
      <w:pPr>
        <w:spacing w:before="235"/>
        <w:ind w:left="647" w:right="0" w:firstLine="0"/>
        <w:jc w:val="left"/>
        <w:rPr>
          <w:sz w:val="22"/>
        </w:rPr>
      </w:pPr>
      <w:r>
        <w:rPr>
          <w:sz w:val="22"/>
        </w:rPr>
        <w:t>Ce</w:t>
      </w:r>
      <w:r>
        <w:rPr>
          <w:spacing w:val="8"/>
          <w:sz w:val="22"/>
        </w:rPr>
        <w:t> </w:t>
      </w:r>
      <w:r>
        <w:rPr>
          <w:sz w:val="22"/>
        </w:rPr>
        <w:t>collectif</w:t>
      </w:r>
      <w:r>
        <w:rPr>
          <w:spacing w:val="3"/>
          <w:sz w:val="22"/>
        </w:rPr>
        <w:t> </w:t>
      </w:r>
      <w:r>
        <w:rPr>
          <w:sz w:val="22"/>
        </w:rPr>
        <w:t>devra</w:t>
      </w:r>
      <w:r>
        <w:rPr>
          <w:spacing w:val="8"/>
          <w:sz w:val="22"/>
        </w:rPr>
        <w:t> </w:t>
      </w:r>
      <w:r>
        <w:rPr>
          <w:sz w:val="22"/>
        </w:rPr>
        <w:t>être</w:t>
      </w:r>
      <w:r>
        <w:rPr>
          <w:spacing w:val="9"/>
          <w:sz w:val="22"/>
        </w:rPr>
        <w:t> </w:t>
      </w:r>
      <w:r>
        <w:rPr>
          <w:sz w:val="22"/>
        </w:rPr>
        <w:t>rattaché</w:t>
      </w:r>
      <w:r>
        <w:rPr>
          <w:spacing w:val="9"/>
          <w:sz w:val="22"/>
        </w:rPr>
        <w:t> </w:t>
      </w:r>
      <w:r>
        <w:rPr>
          <w:sz w:val="22"/>
        </w:rPr>
        <w:t>au</w:t>
      </w:r>
      <w:r>
        <w:rPr>
          <w:spacing w:val="9"/>
          <w:sz w:val="22"/>
        </w:rPr>
        <w:t> </w:t>
      </w:r>
      <w:r>
        <w:rPr>
          <w:sz w:val="22"/>
        </w:rPr>
        <w:t>consortium</w:t>
      </w:r>
      <w:r>
        <w:rPr>
          <w:spacing w:val="9"/>
          <w:sz w:val="22"/>
        </w:rPr>
        <w:t> </w:t>
      </w:r>
      <w:r>
        <w:rPr>
          <w:sz w:val="22"/>
        </w:rPr>
        <w:t>«</w:t>
      </w:r>
      <w:r>
        <w:rPr>
          <w:spacing w:val="-29"/>
          <w:sz w:val="22"/>
        </w:rPr>
        <w:t> </w:t>
      </w:r>
      <w:r>
        <w:rPr>
          <w:i/>
          <w:sz w:val="22"/>
        </w:rPr>
        <w:t>Badgeons</w:t>
      </w:r>
      <w:r>
        <w:rPr>
          <w:i/>
          <w:spacing w:val="7"/>
          <w:sz w:val="22"/>
        </w:rPr>
        <w:t> </w:t>
      </w:r>
      <w:r>
        <w:rPr>
          <w:i/>
          <w:sz w:val="22"/>
        </w:rPr>
        <w:t>la</w:t>
      </w:r>
      <w:r>
        <w:rPr>
          <w:i/>
          <w:spacing w:val="8"/>
          <w:sz w:val="22"/>
        </w:rPr>
        <w:t> </w:t>
      </w:r>
      <w:r>
        <w:rPr>
          <w:i/>
          <w:sz w:val="22"/>
        </w:rPr>
        <w:t>Normandie</w:t>
      </w:r>
      <w:r>
        <w:rPr>
          <w:i/>
          <w:spacing w:val="-29"/>
          <w:sz w:val="22"/>
        </w:rPr>
        <w:t> </w:t>
      </w:r>
      <w:r>
        <w:rPr>
          <w:sz w:val="22"/>
        </w:rPr>
        <w:t>»</w:t>
      </w:r>
      <w:r>
        <w:rPr>
          <w:spacing w:val="9"/>
          <w:sz w:val="22"/>
        </w:rPr>
        <w:t> </w:t>
      </w:r>
      <w:r>
        <w:rPr>
          <w:sz w:val="22"/>
        </w:rPr>
        <w:t>pour</w:t>
      </w:r>
      <w:r>
        <w:rPr>
          <w:spacing w:val="2"/>
          <w:sz w:val="22"/>
        </w:rPr>
        <w:t> </w:t>
      </w:r>
      <w:r>
        <w:rPr>
          <w:sz w:val="22"/>
        </w:rPr>
        <w:t>ce</w:t>
      </w:r>
      <w:r>
        <w:rPr>
          <w:spacing w:val="9"/>
          <w:sz w:val="22"/>
        </w:rPr>
        <w:t> </w:t>
      </w:r>
      <w:r>
        <w:rPr>
          <w:spacing w:val="-2"/>
          <w:sz w:val="22"/>
        </w:rPr>
        <w:t>territoire.</w:t>
      </w:r>
    </w:p>
    <w:p>
      <w:pPr>
        <w:pStyle w:val="Heading4"/>
        <w:spacing w:before="246"/>
      </w:pPr>
      <w:r>
        <w:rPr/>
        <w:t>Le</w:t>
      </w:r>
      <w:r>
        <w:rPr>
          <w:spacing w:val="5"/>
        </w:rPr>
        <w:t> </w:t>
      </w:r>
      <w:r>
        <w:rPr/>
        <w:t>créateur</w:t>
      </w:r>
      <w:r>
        <w:rPr>
          <w:spacing w:val="-1"/>
        </w:rPr>
        <w:t> </w:t>
      </w:r>
      <w:r>
        <w:rPr/>
        <w:t>de</w:t>
      </w:r>
      <w:r>
        <w:rPr>
          <w:spacing w:val="6"/>
        </w:rPr>
        <w:t> </w:t>
      </w:r>
      <w:r>
        <w:rPr/>
        <w:t>badge</w:t>
      </w:r>
      <w:r>
        <w:rPr>
          <w:spacing w:val="6"/>
        </w:rPr>
        <w:t> </w:t>
      </w:r>
      <w:r>
        <w:rPr/>
        <w:t>:</w:t>
      </w:r>
      <w:r>
        <w:rPr>
          <w:spacing w:val="6"/>
        </w:rPr>
        <w:t> </w:t>
      </w:r>
      <w:r>
        <w:rPr/>
        <w:t>un</w:t>
      </w:r>
      <w:r>
        <w:rPr>
          <w:spacing w:val="6"/>
        </w:rPr>
        <w:t> </w:t>
      </w:r>
      <w:r>
        <w:rPr/>
        <w:t>prestataire</w:t>
      </w:r>
      <w:r>
        <w:rPr>
          <w:spacing w:val="6"/>
        </w:rPr>
        <w:t> </w:t>
      </w:r>
      <w:r>
        <w:rPr/>
        <w:t>départemental</w:t>
      </w:r>
      <w:r>
        <w:rPr>
          <w:spacing w:val="-4"/>
        </w:rPr>
        <w:t> </w:t>
      </w:r>
      <w:r>
        <w:rPr/>
        <w:t>ou</w:t>
      </w:r>
      <w:r>
        <w:rPr>
          <w:spacing w:val="6"/>
        </w:rPr>
        <w:t> </w:t>
      </w:r>
      <w:r>
        <w:rPr>
          <w:spacing w:val="-2"/>
        </w:rPr>
        <w:t>régional</w:t>
      </w:r>
    </w:p>
    <w:p>
      <w:pPr>
        <w:pStyle w:val="ListParagraph"/>
        <w:numPr>
          <w:ilvl w:val="0"/>
          <w:numId w:val="23"/>
        </w:numPr>
        <w:tabs>
          <w:tab w:pos="789" w:val="left" w:leader="none"/>
        </w:tabs>
        <w:spacing w:line="240" w:lineRule="auto" w:before="230" w:after="0"/>
        <w:ind w:left="789" w:right="0" w:hanging="142"/>
        <w:jc w:val="left"/>
        <w:rPr>
          <w:sz w:val="22"/>
        </w:rPr>
      </w:pPr>
      <w:r>
        <w:rPr>
          <w:w w:val="105"/>
          <w:sz w:val="22"/>
        </w:rPr>
        <w:t>Accompagnement</w:t>
      </w:r>
      <w:r>
        <w:rPr>
          <w:spacing w:val="-6"/>
          <w:w w:val="105"/>
          <w:sz w:val="22"/>
        </w:rPr>
        <w:t> </w:t>
      </w:r>
      <w:r>
        <w:rPr>
          <w:w w:val="105"/>
          <w:sz w:val="22"/>
        </w:rPr>
        <w:t>des</w:t>
      </w:r>
      <w:r>
        <w:rPr>
          <w:spacing w:val="-5"/>
          <w:w w:val="105"/>
          <w:sz w:val="22"/>
        </w:rPr>
        <w:t> </w:t>
      </w:r>
      <w:r>
        <w:rPr>
          <w:w w:val="105"/>
          <w:sz w:val="22"/>
        </w:rPr>
        <w:t>acteurs</w:t>
      </w:r>
      <w:r>
        <w:rPr>
          <w:spacing w:val="-6"/>
          <w:w w:val="105"/>
          <w:sz w:val="22"/>
        </w:rPr>
        <w:t> </w:t>
      </w:r>
      <w:r>
        <w:rPr>
          <w:w w:val="105"/>
          <w:sz w:val="22"/>
        </w:rPr>
        <w:t>à</w:t>
      </w:r>
      <w:r>
        <w:rPr>
          <w:spacing w:val="-5"/>
          <w:w w:val="105"/>
          <w:sz w:val="22"/>
        </w:rPr>
        <w:t> </w:t>
      </w:r>
      <w:r>
        <w:rPr>
          <w:w w:val="105"/>
          <w:sz w:val="22"/>
        </w:rPr>
        <w:t>la</w:t>
      </w:r>
      <w:r>
        <w:rPr>
          <w:spacing w:val="-5"/>
          <w:w w:val="105"/>
          <w:sz w:val="22"/>
        </w:rPr>
        <w:t> </w:t>
      </w:r>
      <w:r>
        <w:rPr>
          <w:w w:val="105"/>
          <w:sz w:val="22"/>
        </w:rPr>
        <w:t>conception</w:t>
      </w:r>
      <w:r>
        <w:rPr>
          <w:spacing w:val="-6"/>
          <w:w w:val="105"/>
          <w:sz w:val="22"/>
        </w:rPr>
        <w:t> </w:t>
      </w:r>
      <w:r>
        <w:rPr>
          <w:w w:val="105"/>
          <w:sz w:val="22"/>
        </w:rPr>
        <w:t>des</w:t>
      </w:r>
      <w:r>
        <w:rPr>
          <w:spacing w:val="-5"/>
          <w:w w:val="105"/>
          <w:sz w:val="22"/>
        </w:rPr>
        <w:t> </w:t>
      </w:r>
      <w:r>
        <w:rPr>
          <w:spacing w:val="-2"/>
          <w:w w:val="105"/>
          <w:sz w:val="22"/>
        </w:rPr>
        <w:t>badges.</w:t>
      </w:r>
    </w:p>
    <w:p>
      <w:pPr>
        <w:pStyle w:val="ListParagraph"/>
        <w:numPr>
          <w:ilvl w:val="0"/>
          <w:numId w:val="23"/>
        </w:numPr>
        <w:tabs>
          <w:tab w:pos="795" w:val="left" w:leader="none"/>
        </w:tabs>
        <w:spacing w:line="240" w:lineRule="auto" w:before="74" w:after="0"/>
        <w:ind w:left="795" w:right="0" w:hanging="148"/>
        <w:jc w:val="left"/>
        <w:rPr>
          <w:sz w:val="22"/>
        </w:rPr>
      </w:pPr>
      <w:r>
        <w:rPr>
          <w:sz w:val="22"/>
        </w:rPr>
        <w:t>Création</w:t>
      </w:r>
      <w:r>
        <w:rPr>
          <w:spacing w:val="6"/>
          <w:sz w:val="22"/>
        </w:rPr>
        <w:t> </w:t>
      </w:r>
      <w:r>
        <w:rPr>
          <w:sz w:val="22"/>
        </w:rPr>
        <w:t>et</w:t>
      </w:r>
      <w:r>
        <w:rPr>
          <w:spacing w:val="7"/>
          <w:sz w:val="22"/>
        </w:rPr>
        <w:t> </w:t>
      </w:r>
      <w:r>
        <w:rPr>
          <w:sz w:val="22"/>
        </w:rPr>
        <w:t>gestion</w:t>
      </w:r>
      <w:r>
        <w:rPr>
          <w:spacing w:val="7"/>
          <w:sz w:val="22"/>
        </w:rPr>
        <w:t> </w:t>
      </w:r>
      <w:r>
        <w:rPr>
          <w:sz w:val="22"/>
        </w:rPr>
        <w:t>de</w:t>
      </w:r>
      <w:r>
        <w:rPr>
          <w:spacing w:val="6"/>
          <w:sz w:val="22"/>
        </w:rPr>
        <w:t> </w:t>
      </w:r>
      <w:r>
        <w:rPr>
          <w:sz w:val="22"/>
        </w:rPr>
        <w:t>la</w:t>
      </w:r>
      <w:r>
        <w:rPr>
          <w:spacing w:val="7"/>
          <w:sz w:val="22"/>
        </w:rPr>
        <w:t> </w:t>
      </w:r>
      <w:r>
        <w:rPr>
          <w:sz w:val="22"/>
        </w:rPr>
        <w:t>bibliothèque</w:t>
      </w:r>
      <w:r>
        <w:rPr>
          <w:spacing w:val="7"/>
          <w:sz w:val="22"/>
        </w:rPr>
        <w:t> </w:t>
      </w:r>
      <w:r>
        <w:rPr>
          <w:sz w:val="22"/>
        </w:rPr>
        <w:t>de</w:t>
      </w:r>
      <w:r>
        <w:rPr>
          <w:spacing w:val="7"/>
          <w:sz w:val="22"/>
        </w:rPr>
        <w:t> </w:t>
      </w:r>
      <w:r>
        <w:rPr>
          <w:sz w:val="22"/>
        </w:rPr>
        <w:t>badges</w:t>
      </w:r>
      <w:r>
        <w:rPr>
          <w:spacing w:val="6"/>
          <w:sz w:val="22"/>
        </w:rPr>
        <w:t> </w:t>
      </w:r>
      <w:r>
        <w:rPr>
          <w:sz w:val="22"/>
        </w:rPr>
        <w:t>du</w:t>
      </w:r>
      <w:r>
        <w:rPr>
          <w:spacing w:val="7"/>
          <w:sz w:val="22"/>
        </w:rPr>
        <w:t> </w:t>
      </w:r>
      <w:r>
        <w:rPr>
          <w:sz w:val="22"/>
        </w:rPr>
        <w:t>dispositif (administration</w:t>
      </w:r>
      <w:r>
        <w:rPr>
          <w:spacing w:val="7"/>
          <w:sz w:val="22"/>
        </w:rPr>
        <w:t> </w:t>
      </w:r>
      <w:r>
        <w:rPr>
          <w:sz w:val="22"/>
        </w:rPr>
        <w:t>de</w:t>
      </w:r>
      <w:r>
        <w:rPr>
          <w:spacing w:val="6"/>
          <w:sz w:val="22"/>
        </w:rPr>
        <w:t> </w:t>
      </w:r>
      <w:r>
        <w:rPr>
          <w:sz w:val="22"/>
        </w:rPr>
        <w:t>la</w:t>
      </w:r>
      <w:r>
        <w:rPr>
          <w:spacing w:val="7"/>
          <w:sz w:val="22"/>
        </w:rPr>
        <w:t> </w:t>
      </w:r>
      <w:r>
        <w:rPr>
          <w:spacing w:val="-2"/>
          <w:sz w:val="22"/>
        </w:rPr>
        <w:t>plateforme</w:t>
      </w:r>
    </w:p>
    <w:p>
      <w:pPr>
        <w:spacing w:before="75"/>
        <w:ind w:left="647" w:right="0" w:firstLine="0"/>
        <w:jc w:val="left"/>
        <w:rPr>
          <w:i/>
          <w:sz w:val="22"/>
        </w:rPr>
      </w:pPr>
      <w:r>
        <w:rPr>
          <w:i/>
          <w:sz w:val="22"/>
        </w:rPr>
        <w:t>Open</w:t>
      </w:r>
      <w:r>
        <w:rPr>
          <w:i/>
          <w:spacing w:val="9"/>
          <w:sz w:val="22"/>
        </w:rPr>
        <w:t> </w:t>
      </w:r>
      <w:r>
        <w:rPr>
          <w:i/>
          <w:sz w:val="22"/>
        </w:rPr>
        <w:t>Badge</w:t>
      </w:r>
      <w:r>
        <w:rPr>
          <w:i/>
          <w:spacing w:val="9"/>
          <w:sz w:val="22"/>
        </w:rPr>
        <w:t> </w:t>
      </w:r>
      <w:r>
        <w:rPr>
          <w:i/>
          <w:sz w:val="22"/>
        </w:rPr>
        <w:t>Factory</w:t>
      </w:r>
      <w:r>
        <w:rPr>
          <w:i/>
          <w:spacing w:val="4"/>
          <w:sz w:val="22"/>
        </w:rPr>
        <w:t> </w:t>
      </w:r>
      <w:r>
        <w:rPr>
          <w:sz w:val="22"/>
        </w:rPr>
        <w:t>dédiée</w:t>
      </w:r>
      <w:r>
        <w:rPr>
          <w:spacing w:val="11"/>
          <w:sz w:val="22"/>
        </w:rPr>
        <w:t> </w:t>
      </w:r>
      <w:r>
        <w:rPr>
          <w:sz w:val="22"/>
        </w:rPr>
        <w:t>au</w:t>
      </w:r>
      <w:r>
        <w:rPr>
          <w:spacing w:val="11"/>
          <w:sz w:val="22"/>
        </w:rPr>
        <w:t> </w:t>
      </w:r>
      <w:r>
        <w:rPr>
          <w:sz w:val="22"/>
        </w:rPr>
        <w:t>dispositif</w:t>
      </w:r>
      <w:r>
        <w:rPr>
          <w:spacing w:val="4"/>
          <w:sz w:val="22"/>
        </w:rPr>
        <w:t> </w:t>
      </w:r>
      <w:r>
        <w:rPr>
          <w:sz w:val="22"/>
        </w:rPr>
        <w:t>ou</w:t>
      </w:r>
      <w:r>
        <w:rPr>
          <w:spacing w:val="11"/>
          <w:sz w:val="22"/>
        </w:rPr>
        <w:t> </w:t>
      </w:r>
      <w:r>
        <w:rPr>
          <w:sz w:val="22"/>
        </w:rPr>
        <w:t>mise</w:t>
      </w:r>
      <w:r>
        <w:rPr>
          <w:spacing w:val="11"/>
          <w:sz w:val="22"/>
        </w:rPr>
        <w:t> </w:t>
      </w:r>
      <w:r>
        <w:rPr>
          <w:sz w:val="22"/>
        </w:rPr>
        <w:t>en</w:t>
      </w:r>
      <w:r>
        <w:rPr>
          <w:spacing w:val="10"/>
          <w:sz w:val="22"/>
        </w:rPr>
        <w:t> </w:t>
      </w:r>
      <w:r>
        <w:rPr>
          <w:spacing w:val="-2"/>
          <w:sz w:val="22"/>
        </w:rPr>
        <w:t>partage</w:t>
      </w:r>
      <w:r>
        <w:rPr>
          <w:i/>
          <w:spacing w:val="-2"/>
          <w:sz w:val="22"/>
        </w:rPr>
        <w:t>).</w:t>
      </w:r>
    </w:p>
    <w:p>
      <w:pPr>
        <w:spacing w:after="0"/>
        <w:jc w:val="left"/>
        <w:rPr>
          <w:i/>
          <w:sz w:val="22"/>
        </w:rPr>
        <w:sectPr>
          <w:pgSz w:w="11910" w:h="16850"/>
          <w:pgMar w:header="537" w:footer="424" w:top="1780" w:bottom="660" w:left="283" w:right="283"/>
        </w:sectPr>
      </w:pPr>
    </w:p>
    <w:p>
      <w:pPr>
        <w:pStyle w:val="Heading2"/>
        <w:numPr>
          <w:ilvl w:val="1"/>
          <w:numId w:val="22"/>
        </w:numPr>
        <w:tabs>
          <w:tab w:pos="1131" w:val="left" w:leader="none"/>
        </w:tabs>
        <w:spacing w:line="240" w:lineRule="auto" w:before="305" w:after="0"/>
        <w:ind w:left="1131" w:right="0" w:hanging="503"/>
        <w:jc w:val="left"/>
      </w:pPr>
      <w:r>
        <w:rPr>
          <w:spacing w:val="-2"/>
          <w:w w:val="105"/>
        </w:rPr>
        <w:t>La</w:t>
      </w:r>
      <w:r>
        <w:rPr>
          <w:spacing w:val="-12"/>
          <w:w w:val="105"/>
        </w:rPr>
        <w:t> </w:t>
      </w:r>
      <w:r>
        <w:rPr>
          <w:spacing w:val="-2"/>
          <w:w w:val="105"/>
        </w:rPr>
        <w:t>démarche</w:t>
      </w:r>
      <w:r>
        <w:rPr>
          <w:spacing w:val="-12"/>
          <w:w w:val="105"/>
        </w:rPr>
        <w:t> </w:t>
      </w:r>
      <w:r>
        <w:rPr>
          <w:spacing w:val="-2"/>
          <w:w w:val="105"/>
        </w:rPr>
        <w:t>de</w:t>
      </w:r>
      <w:r>
        <w:rPr>
          <w:spacing w:val="-12"/>
          <w:w w:val="105"/>
        </w:rPr>
        <w:t> </w:t>
      </w:r>
      <w:r>
        <w:rPr>
          <w:spacing w:val="-2"/>
          <w:w w:val="105"/>
        </w:rPr>
        <w:t>reconnaissance</w:t>
      </w:r>
      <w:r>
        <w:rPr>
          <w:spacing w:val="-12"/>
          <w:w w:val="105"/>
        </w:rPr>
        <w:t> </w:t>
      </w:r>
      <w:r>
        <w:rPr>
          <w:spacing w:val="-2"/>
          <w:w w:val="105"/>
        </w:rPr>
        <w:t>avec</w:t>
      </w:r>
      <w:r>
        <w:rPr>
          <w:spacing w:val="-12"/>
          <w:w w:val="105"/>
        </w:rPr>
        <w:t> </w:t>
      </w:r>
      <w:r>
        <w:rPr>
          <w:spacing w:val="-2"/>
          <w:w w:val="105"/>
        </w:rPr>
        <w:t>les</w:t>
      </w:r>
      <w:r>
        <w:rPr>
          <w:spacing w:val="-11"/>
          <w:w w:val="105"/>
        </w:rPr>
        <w:t> </w:t>
      </w:r>
      <w:r>
        <w:rPr>
          <w:spacing w:val="-2"/>
          <w:w w:val="105"/>
        </w:rPr>
        <w:t>badges</w:t>
      </w:r>
      <w:r>
        <w:rPr>
          <w:spacing w:val="-12"/>
          <w:w w:val="105"/>
        </w:rPr>
        <w:t> </w:t>
      </w:r>
      <w:r>
        <w:rPr>
          <w:spacing w:val="-2"/>
          <w:w w:val="105"/>
        </w:rPr>
        <w:t>numériques</w:t>
      </w:r>
    </w:p>
    <w:p>
      <w:pPr>
        <w:pStyle w:val="Heading4"/>
        <w:spacing w:before="312"/>
        <w:ind w:left="628"/>
        <w:jc w:val="both"/>
      </w:pPr>
      <w:r>
        <w:rPr>
          <w:w w:val="105"/>
        </w:rPr>
        <w:t>Des</w:t>
      </w:r>
      <w:r>
        <w:rPr>
          <w:spacing w:val="-5"/>
          <w:w w:val="105"/>
        </w:rPr>
        <w:t> </w:t>
      </w:r>
      <w:r>
        <w:rPr>
          <w:w w:val="105"/>
        </w:rPr>
        <w:t>process</w:t>
      </w:r>
      <w:r>
        <w:rPr>
          <w:spacing w:val="-4"/>
          <w:w w:val="105"/>
        </w:rPr>
        <w:t> </w:t>
      </w:r>
      <w:r>
        <w:rPr>
          <w:w w:val="105"/>
        </w:rPr>
        <w:t>à</w:t>
      </w:r>
      <w:r>
        <w:rPr>
          <w:spacing w:val="-5"/>
          <w:w w:val="105"/>
        </w:rPr>
        <w:t> </w:t>
      </w:r>
      <w:r>
        <w:rPr>
          <w:w w:val="105"/>
        </w:rPr>
        <w:t>co-</w:t>
      </w:r>
      <w:r>
        <w:rPr>
          <w:spacing w:val="-2"/>
          <w:w w:val="105"/>
        </w:rPr>
        <w:t>construire</w:t>
      </w:r>
    </w:p>
    <w:p>
      <w:pPr>
        <w:pStyle w:val="BodyText"/>
        <w:spacing w:line="309" w:lineRule="auto" w:before="231"/>
        <w:ind w:left="628" w:right="449"/>
        <w:jc w:val="both"/>
      </w:pPr>
      <w:r>
        <w:rPr/>
        <w:t>Avant toute chose, il</w:t>
      </w:r>
      <w:r>
        <w:rPr>
          <w:spacing w:val="-2"/>
        </w:rPr>
        <w:t> </w:t>
      </w:r>
      <w:r>
        <w:rPr/>
        <w:t>est important de préciser</w:t>
      </w:r>
      <w:r>
        <w:rPr>
          <w:spacing w:val="-1"/>
        </w:rPr>
        <w:t> </w:t>
      </w:r>
      <w:r>
        <w:rPr/>
        <w:t>qu’il</w:t>
      </w:r>
      <w:r>
        <w:rPr>
          <w:spacing w:val="-2"/>
        </w:rPr>
        <w:t> </w:t>
      </w:r>
      <w:r>
        <w:rPr/>
        <w:t>n’existe pas de process standard qui pourrait être </w:t>
      </w:r>
      <w:r>
        <w:rPr>
          <w:w w:val="105"/>
        </w:rPr>
        <w:t>appliqué</w:t>
      </w:r>
      <w:r>
        <w:rPr>
          <w:w w:val="105"/>
        </w:rPr>
        <w:t> quels</w:t>
      </w:r>
      <w:r>
        <w:rPr>
          <w:w w:val="105"/>
        </w:rPr>
        <w:t> que</w:t>
      </w:r>
      <w:r>
        <w:rPr>
          <w:w w:val="105"/>
        </w:rPr>
        <w:t> soient</w:t>
      </w:r>
      <w:r>
        <w:rPr>
          <w:w w:val="105"/>
        </w:rPr>
        <w:t> les</w:t>
      </w:r>
      <w:r>
        <w:rPr>
          <w:w w:val="105"/>
        </w:rPr>
        <w:t> situations</w:t>
      </w:r>
      <w:r>
        <w:rPr>
          <w:w w:val="105"/>
        </w:rPr>
        <w:t> et</w:t>
      </w:r>
      <w:r>
        <w:rPr>
          <w:w w:val="105"/>
        </w:rPr>
        <w:t> les</w:t>
      </w:r>
      <w:r>
        <w:rPr>
          <w:w w:val="105"/>
        </w:rPr>
        <w:t> dispositifs</w:t>
      </w:r>
      <w:r>
        <w:rPr>
          <w:w w:val="105"/>
        </w:rPr>
        <w:t> de</w:t>
      </w:r>
      <w:r>
        <w:rPr>
          <w:w w:val="105"/>
        </w:rPr>
        <w:t> reconnaissance</w:t>
      </w:r>
      <w:r>
        <w:rPr>
          <w:w w:val="105"/>
        </w:rPr>
        <w:t> avec</w:t>
      </w:r>
      <w:r>
        <w:rPr>
          <w:w w:val="105"/>
        </w:rPr>
        <w:t> les</w:t>
      </w:r>
      <w:r>
        <w:rPr>
          <w:w w:val="105"/>
        </w:rPr>
        <w:t> badges numériques.</w:t>
      </w:r>
      <w:r>
        <w:rPr>
          <w:w w:val="105"/>
        </w:rPr>
        <w:t> Un</w:t>
      </w:r>
      <w:r>
        <w:rPr>
          <w:w w:val="105"/>
        </w:rPr>
        <w:t> co-design</w:t>
      </w:r>
      <w:r>
        <w:rPr>
          <w:w w:val="105"/>
        </w:rPr>
        <w:t> de</w:t>
      </w:r>
      <w:r>
        <w:rPr>
          <w:w w:val="105"/>
        </w:rPr>
        <w:t> ces</w:t>
      </w:r>
      <w:r>
        <w:rPr>
          <w:w w:val="105"/>
        </w:rPr>
        <w:t> process</w:t>
      </w:r>
      <w:r>
        <w:rPr>
          <w:w w:val="105"/>
        </w:rPr>
        <w:t> devrait</w:t>
      </w:r>
      <w:r>
        <w:rPr>
          <w:w w:val="105"/>
        </w:rPr>
        <w:t> être</w:t>
      </w:r>
      <w:r>
        <w:rPr>
          <w:w w:val="105"/>
        </w:rPr>
        <w:t> la</w:t>
      </w:r>
      <w:r>
        <w:rPr>
          <w:w w:val="105"/>
        </w:rPr>
        <w:t> norme</w:t>
      </w:r>
      <w:r>
        <w:rPr>
          <w:w w:val="105"/>
        </w:rPr>
        <w:t> car il s’agit</w:t>
      </w:r>
      <w:r>
        <w:rPr>
          <w:w w:val="105"/>
        </w:rPr>
        <w:t> de</w:t>
      </w:r>
      <w:r>
        <w:rPr>
          <w:w w:val="105"/>
        </w:rPr>
        <w:t> la</w:t>
      </w:r>
      <w:r>
        <w:rPr>
          <w:w w:val="105"/>
        </w:rPr>
        <w:t> façon</w:t>
      </w:r>
      <w:r>
        <w:rPr>
          <w:w w:val="105"/>
        </w:rPr>
        <w:t> la</w:t>
      </w:r>
      <w:r>
        <w:rPr>
          <w:w w:val="105"/>
        </w:rPr>
        <w:t> plus </w:t>
      </w:r>
      <w:r>
        <w:rPr/>
        <w:t>effciente, non seulement d’impliquer</w:t>
      </w:r>
      <w:r>
        <w:rPr>
          <w:spacing w:val="-2"/>
        </w:rPr>
        <w:t> </w:t>
      </w:r>
      <w:r>
        <w:rPr/>
        <w:t>chaque acteur</w:t>
      </w:r>
      <w:r>
        <w:rPr>
          <w:spacing w:val="-2"/>
        </w:rPr>
        <w:t> </w:t>
      </w:r>
      <w:r>
        <w:rPr/>
        <w:t>engagé mais également de garantir</w:t>
      </w:r>
      <w:r>
        <w:rPr>
          <w:spacing w:val="-2"/>
        </w:rPr>
        <w:t> </w:t>
      </w:r>
      <w:r>
        <w:rPr/>
        <w:t>une meilleure adéquation</w:t>
      </w:r>
      <w:r>
        <w:rPr>
          <w:spacing w:val="-10"/>
        </w:rPr>
        <w:t> </w:t>
      </w:r>
      <w:r>
        <w:rPr/>
        <w:t>du</w:t>
      </w:r>
      <w:r>
        <w:rPr>
          <w:spacing w:val="-10"/>
        </w:rPr>
        <w:t> </w:t>
      </w:r>
      <w:r>
        <w:rPr/>
        <w:t>dispositif</w:t>
      </w:r>
      <w:r>
        <w:rPr>
          <w:spacing w:val="-16"/>
        </w:rPr>
        <w:t> </w:t>
      </w:r>
      <w:r>
        <w:rPr/>
        <w:t>avec</w:t>
      </w:r>
      <w:r>
        <w:rPr>
          <w:spacing w:val="-10"/>
        </w:rPr>
        <w:t> </w:t>
      </w:r>
      <w:r>
        <w:rPr/>
        <w:t>les</w:t>
      </w:r>
      <w:r>
        <w:rPr>
          <w:spacing w:val="-10"/>
        </w:rPr>
        <w:t> </w:t>
      </w:r>
      <w:r>
        <w:rPr/>
        <w:t>modes</w:t>
      </w:r>
      <w:r>
        <w:rPr>
          <w:spacing w:val="-10"/>
        </w:rPr>
        <w:t> </w:t>
      </w:r>
      <w:r>
        <w:rPr/>
        <w:t>de</w:t>
      </w:r>
      <w:r>
        <w:rPr>
          <w:spacing w:val="-10"/>
        </w:rPr>
        <w:t> </w:t>
      </w:r>
      <w:r>
        <w:rPr/>
        <w:t>fonctionnement</w:t>
      </w:r>
      <w:r>
        <w:rPr>
          <w:spacing w:val="-10"/>
        </w:rPr>
        <w:t> </w:t>
      </w:r>
      <w:r>
        <w:rPr/>
        <w:t>déjà</w:t>
      </w:r>
      <w:r>
        <w:rPr>
          <w:spacing w:val="-10"/>
        </w:rPr>
        <w:t> </w:t>
      </w:r>
      <w:r>
        <w:rPr/>
        <w:t>en</w:t>
      </w:r>
      <w:r>
        <w:rPr>
          <w:spacing w:val="-10"/>
        </w:rPr>
        <w:t> </w:t>
      </w:r>
      <w:r>
        <w:rPr/>
        <w:t>place.</w:t>
      </w:r>
      <w:r>
        <w:rPr>
          <w:spacing w:val="-10"/>
        </w:rPr>
        <w:t> </w:t>
      </w:r>
      <w:r>
        <w:rPr/>
        <w:t>En</w:t>
      </w:r>
      <w:r>
        <w:rPr>
          <w:spacing w:val="-10"/>
        </w:rPr>
        <w:t> </w:t>
      </w:r>
      <w:r>
        <w:rPr/>
        <w:t>effet,</w:t>
      </w:r>
      <w:r>
        <w:rPr>
          <w:spacing w:val="-10"/>
        </w:rPr>
        <w:t> </w:t>
      </w:r>
      <w:r>
        <w:rPr/>
        <w:t>l’intégration</w:t>
      </w:r>
      <w:r>
        <w:rPr>
          <w:spacing w:val="-10"/>
        </w:rPr>
        <w:t> </w:t>
      </w:r>
      <w:r>
        <w:rPr/>
        <w:t>la</w:t>
      </w:r>
      <w:r>
        <w:rPr>
          <w:spacing w:val="-10"/>
        </w:rPr>
        <w:t> </w:t>
      </w:r>
      <w:r>
        <w:rPr>
          <w:spacing w:val="-4"/>
        </w:rPr>
        <w:t>plus</w:t>
      </w:r>
    </w:p>
    <w:p>
      <w:pPr>
        <w:pStyle w:val="BodyText"/>
        <w:spacing w:line="309" w:lineRule="auto" w:before="2"/>
        <w:ind w:left="628" w:right="449"/>
        <w:jc w:val="both"/>
      </w:pPr>
      <w:r>
        <w:rPr>
          <w:w w:val="105"/>
        </w:rPr>
        <w:t>«</w:t>
      </w:r>
      <w:r>
        <w:rPr>
          <w:spacing w:val="-18"/>
          <w:w w:val="105"/>
        </w:rPr>
        <w:t> </w:t>
      </w:r>
      <w:r>
        <w:rPr>
          <w:w w:val="105"/>
        </w:rPr>
        <w:t>naturelle</w:t>
      </w:r>
      <w:r>
        <w:rPr>
          <w:spacing w:val="-17"/>
          <w:w w:val="105"/>
        </w:rPr>
        <w:t> </w:t>
      </w:r>
      <w:r>
        <w:rPr>
          <w:w w:val="105"/>
        </w:rPr>
        <w:t>»</w:t>
      </w:r>
      <w:r>
        <w:rPr>
          <w:spacing w:val="-18"/>
          <w:w w:val="105"/>
        </w:rPr>
        <w:t> </w:t>
      </w:r>
      <w:r>
        <w:rPr>
          <w:w w:val="105"/>
        </w:rPr>
        <w:t>possible</w:t>
      </w:r>
      <w:r>
        <w:rPr>
          <w:w w:val="105"/>
        </w:rPr>
        <w:t> du</w:t>
      </w:r>
      <w:r>
        <w:rPr>
          <w:w w:val="105"/>
        </w:rPr>
        <w:t> dispositif</w:t>
      </w:r>
      <w:r>
        <w:rPr>
          <w:spacing w:val="40"/>
          <w:w w:val="105"/>
        </w:rPr>
        <w:t> </w:t>
      </w:r>
      <w:r>
        <w:rPr>
          <w:w w:val="105"/>
        </w:rPr>
        <w:t>au</w:t>
      </w:r>
      <w:r>
        <w:rPr>
          <w:w w:val="105"/>
        </w:rPr>
        <w:t> sein</w:t>
      </w:r>
      <w:r>
        <w:rPr>
          <w:w w:val="105"/>
        </w:rPr>
        <w:t> des</w:t>
      </w:r>
      <w:r>
        <w:rPr>
          <w:w w:val="105"/>
        </w:rPr>
        <w:t> pratiques</w:t>
      </w:r>
      <w:r>
        <w:rPr>
          <w:w w:val="105"/>
        </w:rPr>
        <w:t> de</w:t>
      </w:r>
      <w:r>
        <w:rPr>
          <w:w w:val="105"/>
        </w:rPr>
        <w:t> l’établissement</w:t>
      </w:r>
      <w:r>
        <w:rPr>
          <w:w w:val="105"/>
        </w:rPr>
        <w:t> constitue</w:t>
      </w:r>
      <w:r>
        <w:rPr>
          <w:w w:val="105"/>
        </w:rPr>
        <w:t> l’une</w:t>
      </w:r>
      <w:r>
        <w:rPr>
          <w:w w:val="105"/>
        </w:rPr>
        <w:t> des </w:t>
      </w:r>
      <w:r>
        <w:rPr/>
        <w:t>conditions</w:t>
      </w:r>
      <w:r>
        <w:rPr>
          <w:spacing w:val="-1"/>
        </w:rPr>
        <w:t> </w:t>
      </w:r>
      <w:r>
        <w:rPr/>
        <w:t>initiales</w:t>
      </w:r>
      <w:r>
        <w:rPr>
          <w:spacing w:val="-1"/>
        </w:rPr>
        <w:t> </w:t>
      </w:r>
      <w:r>
        <w:rPr/>
        <w:t>de</w:t>
      </w:r>
      <w:r>
        <w:rPr>
          <w:spacing w:val="-1"/>
        </w:rPr>
        <w:t> </w:t>
      </w:r>
      <w:r>
        <w:rPr/>
        <w:t>réussite</w:t>
      </w:r>
      <w:r>
        <w:rPr>
          <w:spacing w:val="40"/>
        </w:rPr>
        <w:t> </w:t>
      </w:r>
      <w:r>
        <w:rPr/>
        <w:t>de</w:t>
      </w:r>
      <w:r>
        <w:rPr>
          <w:spacing w:val="-1"/>
        </w:rPr>
        <w:t> </w:t>
      </w:r>
      <w:r>
        <w:rPr/>
        <w:t>ce</w:t>
      </w:r>
      <w:r>
        <w:rPr>
          <w:spacing w:val="-1"/>
        </w:rPr>
        <w:t> </w:t>
      </w:r>
      <w:r>
        <w:rPr/>
        <w:t>type</w:t>
      </w:r>
      <w:r>
        <w:rPr>
          <w:spacing w:val="-1"/>
        </w:rPr>
        <w:t> </w:t>
      </w:r>
      <w:r>
        <w:rPr/>
        <w:t>de</w:t>
      </w:r>
      <w:r>
        <w:rPr>
          <w:spacing w:val="-1"/>
        </w:rPr>
        <w:t> </w:t>
      </w:r>
      <w:r>
        <w:rPr/>
        <w:t>projet.</w:t>
      </w:r>
      <w:r>
        <w:rPr>
          <w:spacing w:val="-1"/>
        </w:rPr>
        <w:t> </w:t>
      </w:r>
      <w:r>
        <w:rPr/>
        <w:t>De</w:t>
      </w:r>
      <w:r>
        <w:rPr>
          <w:spacing w:val="-1"/>
        </w:rPr>
        <w:t> </w:t>
      </w:r>
      <w:r>
        <w:rPr/>
        <w:t>ce</w:t>
      </w:r>
      <w:r>
        <w:rPr>
          <w:spacing w:val="-1"/>
        </w:rPr>
        <w:t> </w:t>
      </w:r>
      <w:r>
        <w:rPr/>
        <w:t>fait,</w:t>
      </w:r>
      <w:r>
        <w:rPr>
          <w:spacing w:val="-1"/>
        </w:rPr>
        <w:t> </w:t>
      </w:r>
      <w:r>
        <w:rPr/>
        <w:t>nous</w:t>
      </w:r>
      <w:r>
        <w:rPr>
          <w:spacing w:val="-1"/>
        </w:rPr>
        <w:t> </w:t>
      </w:r>
      <w:r>
        <w:rPr/>
        <w:t>proposons</w:t>
      </w:r>
      <w:r>
        <w:rPr>
          <w:spacing w:val="-1"/>
        </w:rPr>
        <w:t> </w:t>
      </w:r>
      <w:r>
        <w:rPr/>
        <w:t>la</w:t>
      </w:r>
      <w:r>
        <w:rPr>
          <w:spacing w:val="-1"/>
        </w:rPr>
        <w:t> </w:t>
      </w:r>
      <w:r>
        <w:rPr/>
        <w:t>mise</w:t>
      </w:r>
      <w:r>
        <w:rPr>
          <w:spacing w:val="-1"/>
        </w:rPr>
        <w:t> </w:t>
      </w:r>
      <w:r>
        <w:rPr/>
        <w:t>en</w:t>
      </w:r>
      <w:r>
        <w:rPr>
          <w:spacing w:val="-1"/>
        </w:rPr>
        <w:t> </w:t>
      </w:r>
      <w:r>
        <w:rPr/>
        <w:t>place</w:t>
      </w:r>
      <w:r>
        <w:rPr>
          <w:spacing w:val="-1"/>
        </w:rPr>
        <w:t> </w:t>
      </w:r>
      <w:r>
        <w:rPr/>
        <w:t>d’une </w:t>
      </w:r>
      <w:r>
        <w:rPr>
          <w:w w:val="105"/>
        </w:rPr>
        <w:t>méthodologie</w:t>
      </w:r>
      <w:r>
        <w:rPr>
          <w:spacing w:val="-4"/>
          <w:w w:val="105"/>
        </w:rPr>
        <w:t> </w:t>
      </w:r>
      <w:r>
        <w:rPr>
          <w:w w:val="105"/>
        </w:rPr>
        <w:t>de</w:t>
      </w:r>
      <w:r>
        <w:rPr>
          <w:spacing w:val="-4"/>
          <w:w w:val="105"/>
        </w:rPr>
        <w:t> </w:t>
      </w:r>
      <w:r>
        <w:rPr>
          <w:w w:val="105"/>
        </w:rPr>
        <w:t>travail</w:t>
      </w:r>
      <w:r>
        <w:rPr>
          <w:spacing w:val="-17"/>
          <w:w w:val="105"/>
        </w:rPr>
        <w:t> </w:t>
      </w:r>
      <w:r>
        <w:rPr>
          <w:w w:val="105"/>
        </w:rPr>
        <w:t>visant</w:t>
      </w:r>
      <w:r>
        <w:rPr>
          <w:spacing w:val="-4"/>
          <w:w w:val="105"/>
        </w:rPr>
        <w:t> </w:t>
      </w:r>
      <w:r>
        <w:rPr>
          <w:w w:val="105"/>
        </w:rPr>
        <w:t>à</w:t>
      </w:r>
      <w:r>
        <w:rPr>
          <w:spacing w:val="-4"/>
          <w:w w:val="105"/>
        </w:rPr>
        <w:t> </w:t>
      </w:r>
      <w:r>
        <w:rPr>
          <w:w w:val="105"/>
        </w:rPr>
        <w:t>solliciter</w:t>
      </w:r>
      <w:r>
        <w:rPr>
          <w:spacing w:val="-9"/>
          <w:w w:val="105"/>
        </w:rPr>
        <w:t> </w:t>
      </w:r>
      <w:r>
        <w:rPr>
          <w:w w:val="105"/>
        </w:rPr>
        <w:t>chaque</w:t>
      </w:r>
      <w:r>
        <w:rPr>
          <w:spacing w:val="-4"/>
          <w:w w:val="105"/>
        </w:rPr>
        <w:t> </w:t>
      </w:r>
      <w:r>
        <w:rPr>
          <w:w w:val="105"/>
        </w:rPr>
        <w:t>acteur,</w:t>
      </w:r>
      <w:r>
        <w:rPr>
          <w:spacing w:val="-4"/>
          <w:w w:val="105"/>
        </w:rPr>
        <w:t> </w:t>
      </w:r>
      <w:r>
        <w:rPr>
          <w:w w:val="105"/>
        </w:rPr>
        <w:t>notamment</w:t>
      </w:r>
      <w:r>
        <w:rPr>
          <w:spacing w:val="-4"/>
          <w:w w:val="105"/>
        </w:rPr>
        <w:t> </w:t>
      </w:r>
      <w:r>
        <w:rPr>
          <w:w w:val="105"/>
        </w:rPr>
        <w:t>les</w:t>
      </w:r>
      <w:r>
        <w:rPr>
          <w:spacing w:val="-4"/>
          <w:w w:val="105"/>
        </w:rPr>
        <w:t> </w:t>
      </w:r>
      <w:r>
        <w:rPr>
          <w:w w:val="105"/>
        </w:rPr>
        <w:t>éducateurs</w:t>
      </w:r>
      <w:r>
        <w:rPr>
          <w:spacing w:val="-4"/>
          <w:w w:val="105"/>
        </w:rPr>
        <w:t> </w:t>
      </w:r>
      <w:r>
        <w:rPr>
          <w:w w:val="105"/>
        </w:rPr>
        <w:t>en</w:t>
      </w:r>
      <w:r>
        <w:rPr>
          <w:spacing w:val="-4"/>
          <w:w w:val="105"/>
        </w:rPr>
        <w:t> </w:t>
      </w:r>
      <w:r>
        <w:rPr>
          <w:w w:val="105"/>
        </w:rPr>
        <w:t>charge</w:t>
      </w:r>
      <w:r>
        <w:rPr>
          <w:spacing w:val="-4"/>
          <w:w w:val="105"/>
        </w:rPr>
        <w:t> </w:t>
      </w:r>
      <w:r>
        <w:rPr>
          <w:w w:val="105"/>
        </w:rPr>
        <w:t>des jeunes, dans la phase de conception puis de mise en œuvre de la démarche de reconnaissance </w:t>
      </w:r>
      <w:r>
        <w:rPr>
          <w:w w:val="90"/>
        </w:rPr>
        <w:t>: </w:t>
      </w:r>
      <w:r>
        <w:rPr>
          <w:b/>
          <w:spacing w:val="-2"/>
          <w:w w:val="105"/>
        </w:rPr>
        <w:t>mode</w:t>
      </w:r>
      <w:r>
        <w:rPr>
          <w:b/>
          <w:spacing w:val="-11"/>
          <w:w w:val="105"/>
        </w:rPr>
        <w:t> </w:t>
      </w:r>
      <w:r>
        <w:rPr>
          <w:b/>
          <w:spacing w:val="-2"/>
          <w:w w:val="105"/>
        </w:rPr>
        <w:t>d’appropriation</w:t>
      </w:r>
      <w:r>
        <w:rPr>
          <w:b/>
          <w:spacing w:val="-11"/>
          <w:w w:val="105"/>
        </w:rPr>
        <w:t> </w:t>
      </w:r>
      <w:r>
        <w:rPr>
          <w:b/>
          <w:spacing w:val="-2"/>
          <w:w w:val="105"/>
        </w:rPr>
        <w:t>de</w:t>
      </w:r>
      <w:r>
        <w:rPr>
          <w:b/>
          <w:spacing w:val="-11"/>
          <w:w w:val="105"/>
        </w:rPr>
        <w:t> </w:t>
      </w:r>
      <w:r>
        <w:rPr>
          <w:b/>
          <w:spacing w:val="-2"/>
          <w:w w:val="105"/>
        </w:rPr>
        <w:t>la</w:t>
      </w:r>
      <w:r>
        <w:rPr>
          <w:b/>
          <w:spacing w:val="-11"/>
          <w:w w:val="105"/>
        </w:rPr>
        <w:t> </w:t>
      </w:r>
      <w:r>
        <w:rPr>
          <w:b/>
          <w:spacing w:val="-2"/>
          <w:w w:val="105"/>
        </w:rPr>
        <w:t>démarche</w:t>
      </w:r>
      <w:r>
        <w:rPr>
          <w:b/>
          <w:spacing w:val="-8"/>
          <w:w w:val="105"/>
        </w:rPr>
        <w:t> </w:t>
      </w:r>
      <w:r>
        <w:rPr>
          <w:spacing w:val="-2"/>
          <w:w w:val="105"/>
        </w:rPr>
        <w:t>par</w:t>
      </w:r>
      <w:r>
        <w:rPr>
          <w:spacing w:val="-13"/>
          <w:w w:val="105"/>
        </w:rPr>
        <w:t> </w:t>
      </w:r>
      <w:r>
        <w:rPr>
          <w:spacing w:val="-2"/>
          <w:w w:val="105"/>
        </w:rPr>
        <w:t>les</w:t>
      </w:r>
      <w:r>
        <w:rPr>
          <w:spacing w:val="-8"/>
          <w:w w:val="105"/>
        </w:rPr>
        <w:t> </w:t>
      </w:r>
      <w:r>
        <w:rPr>
          <w:spacing w:val="-2"/>
          <w:w w:val="105"/>
        </w:rPr>
        <w:t>éducateurs</w:t>
      </w:r>
      <w:r>
        <w:rPr>
          <w:spacing w:val="-8"/>
          <w:w w:val="105"/>
        </w:rPr>
        <w:t> </w:t>
      </w:r>
      <w:r>
        <w:rPr>
          <w:spacing w:val="-2"/>
          <w:w w:val="105"/>
        </w:rPr>
        <w:t>et</w:t>
      </w:r>
      <w:r>
        <w:rPr>
          <w:spacing w:val="-8"/>
          <w:w w:val="105"/>
        </w:rPr>
        <w:t> </w:t>
      </w:r>
      <w:r>
        <w:rPr>
          <w:spacing w:val="-2"/>
          <w:w w:val="105"/>
        </w:rPr>
        <w:t>par</w:t>
      </w:r>
      <w:r>
        <w:rPr>
          <w:spacing w:val="-13"/>
          <w:w w:val="105"/>
        </w:rPr>
        <w:t> </w:t>
      </w:r>
      <w:r>
        <w:rPr>
          <w:spacing w:val="-2"/>
          <w:w w:val="105"/>
        </w:rPr>
        <w:t>les</w:t>
      </w:r>
      <w:r>
        <w:rPr>
          <w:spacing w:val="-8"/>
          <w:w w:val="105"/>
        </w:rPr>
        <w:t> </w:t>
      </w:r>
      <w:r>
        <w:rPr>
          <w:spacing w:val="-2"/>
          <w:w w:val="105"/>
        </w:rPr>
        <w:t>jeunes,</w:t>
      </w:r>
      <w:r>
        <w:rPr>
          <w:spacing w:val="-8"/>
          <w:w w:val="105"/>
        </w:rPr>
        <w:t> </w:t>
      </w:r>
      <w:r>
        <w:rPr>
          <w:b/>
          <w:spacing w:val="-2"/>
          <w:w w:val="105"/>
        </w:rPr>
        <w:t>mode</w:t>
      </w:r>
      <w:r>
        <w:rPr>
          <w:b/>
          <w:spacing w:val="-11"/>
          <w:w w:val="105"/>
        </w:rPr>
        <w:t> </w:t>
      </w:r>
      <w:r>
        <w:rPr>
          <w:b/>
          <w:spacing w:val="-2"/>
          <w:w w:val="105"/>
        </w:rPr>
        <w:t>de</w:t>
      </w:r>
      <w:r>
        <w:rPr>
          <w:b/>
          <w:spacing w:val="-11"/>
          <w:w w:val="105"/>
        </w:rPr>
        <w:t> </w:t>
      </w:r>
      <w:r>
        <w:rPr>
          <w:b/>
          <w:spacing w:val="-2"/>
          <w:w w:val="105"/>
        </w:rPr>
        <w:t>conception</w:t>
      </w:r>
      <w:r>
        <w:rPr>
          <w:b/>
          <w:spacing w:val="-11"/>
          <w:w w:val="105"/>
        </w:rPr>
        <w:t> </w:t>
      </w:r>
      <w:r>
        <w:rPr>
          <w:b/>
          <w:spacing w:val="-2"/>
          <w:w w:val="105"/>
        </w:rPr>
        <w:t>et </w:t>
      </w:r>
      <w:r>
        <w:rPr>
          <w:b/>
          <w:w w:val="105"/>
        </w:rPr>
        <w:t>de</w:t>
      </w:r>
      <w:r>
        <w:rPr>
          <w:b/>
          <w:spacing w:val="-17"/>
          <w:w w:val="105"/>
        </w:rPr>
        <w:t> </w:t>
      </w:r>
      <w:r>
        <w:rPr>
          <w:b/>
          <w:w w:val="105"/>
        </w:rPr>
        <w:t>création</w:t>
      </w:r>
      <w:r>
        <w:rPr>
          <w:b/>
          <w:spacing w:val="-14"/>
          <w:w w:val="105"/>
        </w:rPr>
        <w:t> </w:t>
      </w:r>
      <w:r>
        <w:rPr>
          <w:w w:val="105"/>
        </w:rPr>
        <w:t>de</w:t>
      </w:r>
      <w:r>
        <w:rPr>
          <w:spacing w:val="-14"/>
          <w:w w:val="105"/>
        </w:rPr>
        <w:t> </w:t>
      </w:r>
      <w:r>
        <w:rPr>
          <w:w w:val="105"/>
        </w:rPr>
        <w:t>la</w:t>
      </w:r>
      <w:r>
        <w:rPr>
          <w:spacing w:val="-14"/>
          <w:w w:val="105"/>
        </w:rPr>
        <w:t> </w:t>
      </w:r>
      <w:r>
        <w:rPr>
          <w:w w:val="105"/>
        </w:rPr>
        <w:t>bibliothèque</w:t>
      </w:r>
      <w:r>
        <w:rPr>
          <w:spacing w:val="-14"/>
          <w:w w:val="105"/>
        </w:rPr>
        <w:t> </w:t>
      </w:r>
      <w:r>
        <w:rPr>
          <w:w w:val="105"/>
        </w:rPr>
        <w:t>de</w:t>
      </w:r>
      <w:r>
        <w:rPr>
          <w:spacing w:val="-14"/>
          <w:w w:val="105"/>
        </w:rPr>
        <w:t> </w:t>
      </w:r>
      <w:r>
        <w:rPr>
          <w:w w:val="105"/>
        </w:rPr>
        <w:t>badges,</w:t>
      </w:r>
      <w:r>
        <w:rPr>
          <w:spacing w:val="-14"/>
          <w:w w:val="105"/>
        </w:rPr>
        <w:t> </w:t>
      </w:r>
      <w:r>
        <w:rPr>
          <w:b/>
          <w:w w:val="105"/>
        </w:rPr>
        <w:t>mode</w:t>
      </w:r>
      <w:r>
        <w:rPr>
          <w:b/>
          <w:spacing w:val="-17"/>
          <w:w w:val="105"/>
        </w:rPr>
        <w:t> </w:t>
      </w:r>
      <w:r>
        <w:rPr>
          <w:b/>
          <w:w w:val="105"/>
        </w:rPr>
        <w:t>d’acquisition</w:t>
      </w:r>
      <w:r>
        <w:rPr>
          <w:b/>
          <w:spacing w:val="-14"/>
          <w:w w:val="105"/>
        </w:rPr>
        <w:t> </w:t>
      </w:r>
      <w:r>
        <w:rPr>
          <w:w w:val="105"/>
        </w:rPr>
        <w:t>des</w:t>
      </w:r>
      <w:r>
        <w:rPr>
          <w:spacing w:val="-14"/>
          <w:w w:val="105"/>
        </w:rPr>
        <w:t> </w:t>
      </w:r>
      <w:r>
        <w:rPr>
          <w:w w:val="105"/>
        </w:rPr>
        <w:t>badges</w:t>
      </w:r>
      <w:r>
        <w:rPr>
          <w:spacing w:val="-14"/>
          <w:w w:val="105"/>
        </w:rPr>
        <w:t> </w:t>
      </w:r>
      <w:r>
        <w:rPr>
          <w:w w:val="105"/>
        </w:rPr>
        <w:t>et</w:t>
      </w:r>
      <w:r>
        <w:rPr>
          <w:spacing w:val="-14"/>
          <w:w w:val="105"/>
        </w:rPr>
        <w:t> </w:t>
      </w:r>
      <w:r>
        <w:rPr>
          <w:b/>
          <w:w w:val="105"/>
        </w:rPr>
        <w:t>mode</w:t>
      </w:r>
      <w:r>
        <w:rPr>
          <w:b/>
          <w:spacing w:val="-17"/>
          <w:w w:val="105"/>
        </w:rPr>
        <w:t> </w:t>
      </w:r>
      <w:r>
        <w:rPr>
          <w:b/>
          <w:w w:val="105"/>
        </w:rPr>
        <w:t>de</w:t>
      </w:r>
      <w:r>
        <w:rPr>
          <w:b/>
          <w:spacing w:val="-17"/>
          <w:w w:val="105"/>
        </w:rPr>
        <w:t> </w:t>
      </w:r>
      <w:r>
        <w:rPr>
          <w:b/>
          <w:w w:val="105"/>
        </w:rPr>
        <w:t>diffusion</w:t>
      </w:r>
      <w:r>
        <w:rPr>
          <w:b/>
          <w:spacing w:val="-14"/>
          <w:w w:val="105"/>
        </w:rPr>
        <w:t> </w:t>
      </w:r>
      <w:r>
        <w:rPr>
          <w:w w:val="105"/>
        </w:rPr>
        <w:t>des badges acquis.</w:t>
      </w:r>
    </w:p>
    <w:p>
      <w:pPr>
        <w:pStyle w:val="BodyText"/>
        <w:spacing w:before="218"/>
      </w:pPr>
    </w:p>
    <w:p>
      <w:pPr>
        <w:pStyle w:val="Heading7"/>
        <w:ind w:left="628"/>
      </w:pPr>
      <w:r>
        <w:rPr>
          <w:spacing w:val="11"/>
          <w:u w:val="single"/>
        </w:rPr>
        <w:t> </w:t>
      </w:r>
      <w:r>
        <w:rPr>
          <w:u w:val="single"/>
        </w:rPr>
        <w:t>A- Mode</w:t>
      </w:r>
      <w:r>
        <w:rPr>
          <w:spacing w:val="1"/>
          <w:u w:val="single"/>
        </w:rPr>
        <w:t> </w:t>
      </w:r>
      <w:r>
        <w:rPr>
          <w:u w:val="single"/>
        </w:rPr>
        <w:t>d’appropriation</w:t>
      </w:r>
      <w:r>
        <w:rPr>
          <w:spacing w:val="1"/>
          <w:u w:val="single"/>
        </w:rPr>
        <w:t> </w:t>
      </w:r>
      <w:r>
        <w:rPr>
          <w:u w:val="single"/>
        </w:rPr>
        <w:t>du</w:t>
      </w:r>
      <w:r>
        <w:rPr>
          <w:spacing w:val="1"/>
          <w:u w:val="single"/>
        </w:rPr>
        <w:t> </w:t>
      </w:r>
      <w:r>
        <w:rPr>
          <w:u w:val="single"/>
        </w:rPr>
        <w:t>concept</w:t>
      </w:r>
      <w:r>
        <w:rPr>
          <w:spacing w:val="1"/>
          <w:u w:val="single"/>
        </w:rPr>
        <w:t> </w:t>
      </w:r>
      <w:r>
        <w:rPr>
          <w:u w:val="single"/>
        </w:rPr>
        <w:t>et</w:t>
      </w:r>
      <w:r>
        <w:rPr>
          <w:spacing w:val="1"/>
          <w:u w:val="single"/>
        </w:rPr>
        <w:t> </w:t>
      </w:r>
      <w:r>
        <w:rPr>
          <w:u w:val="single"/>
        </w:rPr>
        <w:t>de</w:t>
      </w:r>
      <w:r>
        <w:rPr>
          <w:spacing w:val="1"/>
          <w:u w:val="single"/>
        </w:rPr>
        <w:t> </w:t>
      </w:r>
      <w:r>
        <w:rPr>
          <w:u w:val="single"/>
        </w:rPr>
        <w:t>la</w:t>
      </w:r>
      <w:r>
        <w:rPr>
          <w:spacing w:val="1"/>
          <w:u w:val="single"/>
        </w:rPr>
        <w:t> </w:t>
      </w:r>
      <w:r>
        <w:rPr>
          <w:spacing w:val="-2"/>
          <w:u w:val="single"/>
        </w:rPr>
        <w:t>démarche</w:t>
      </w:r>
    </w:p>
    <w:p>
      <w:pPr>
        <w:pStyle w:val="BodyText"/>
        <w:spacing w:line="309" w:lineRule="auto" w:before="234"/>
        <w:ind w:left="628" w:right="449"/>
        <w:jc w:val="both"/>
      </w:pPr>
      <w:r>
        <w:rPr>
          <w:w w:val="105"/>
        </w:rPr>
        <w:t>Nous préconisons une approche pragmatique du concept de reconnaissance ouverte qui intègre la démarche</w:t>
      </w:r>
      <w:r>
        <w:rPr>
          <w:spacing w:val="-18"/>
          <w:w w:val="105"/>
        </w:rPr>
        <w:t> </w:t>
      </w:r>
      <w:r>
        <w:rPr>
          <w:w w:val="105"/>
        </w:rPr>
        <w:t>des</w:t>
      </w:r>
      <w:r>
        <w:rPr>
          <w:spacing w:val="-17"/>
          <w:w w:val="105"/>
        </w:rPr>
        <w:t> </w:t>
      </w:r>
      <w:r>
        <w:rPr>
          <w:w w:val="105"/>
        </w:rPr>
        <w:t>badges</w:t>
      </w:r>
      <w:r>
        <w:rPr>
          <w:spacing w:val="-18"/>
          <w:w w:val="105"/>
        </w:rPr>
        <w:t> </w:t>
      </w:r>
      <w:r>
        <w:rPr>
          <w:w w:val="105"/>
        </w:rPr>
        <w:t>numériques,</w:t>
      </w:r>
      <w:r>
        <w:rPr>
          <w:spacing w:val="-17"/>
          <w:w w:val="105"/>
        </w:rPr>
        <w:t> </w:t>
      </w:r>
      <w:r>
        <w:rPr>
          <w:w w:val="105"/>
        </w:rPr>
        <w:t>en</w:t>
      </w:r>
      <w:r>
        <w:rPr>
          <w:spacing w:val="-17"/>
          <w:w w:val="105"/>
        </w:rPr>
        <w:t> </w:t>
      </w:r>
      <w:r>
        <w:rPr>
          <w:w w:val="105"/>
        </w:rPr>
        <w:t>favorisant</w:t>
      </w:r>
      <w:r>
        <w:rPr>
          <w:spacing w:val="-17"/>
          <w:w w:val="105"/>
        </w:rPr>
        <w:t> </w:t>
      </w:r>
      <w:r>
        <w:rPr>
          <w:w w:val="105"/>
        </w:rPr>
        <w:t>un</w:t>
      </w:r>
      <w:r>
        <w:rPr>
          <w:spacing w:val="-17"/>
          <w:w w:val="105"/>
        </w:rPr>
        <w:t> </w:t>
      </w:r>
      <w:r>
        <w:rPr>
          <w:w w:val="105"/>
        </w:rPr>
        <w:t>accès</w:t>
      </w:r>
      <w:r>
        <w:rPr>
          <w:spacing w:val="-17"/>
          <w:w w:val="105"/>
        </w:rPr>
        <w:t> </w:t>
      </w:r>
      <w:r>
        <w:rPr>
          <w:w w:val="105"/>
        </w:rPr>
        <w:t>à</w:t>
      </w:r>
      <w:r>
        <w:rPr>
          <w:spacing w:val="-17"/>
          <w:w w:val="105"/>
        </w:rPr>
        <w:t> </w:t>
      </w:r>
      <w:r>
        <w:rPr>
          <w:w w:val="105"/>
        </w:rPr>
        <w:t>celui-ci</w:t>
      </w:r>
      <w:r>
        <w:rPr>
          <w:spacing w:val="-17"/>
          <w:w w:val="105"/>
        </w:rPr>
        <w:t> </w:t>
      </w:r>
      <w:r>
        <w:rPr>
          <w:w w:val="105"/>
        </w:rPr>
        <w:t>à</w:t>
      </w:r>
      <w:r>
        <w:rPr>
          <w:spacing w:val="-17"/>
          <w:w w:val="105"/>
        </w:rPr>
        <w:t> </w:t>
      </w:r>
      <w:r>
        <w:rPr>
          <w:w w:val="105"/>
        </w:rPr>
        <w:t>partir</w:t>
      </w:r>
      <w:r>
        <w:rPr>
          <w:spacing w:val="-18"/>
          <w:w w:val="105"/>
        </w:rPr>
        <w:t> </w:t>
      </w:r>
      <w:r>
        <w:rPr>
          <w:w w:val="105"/>
        </w:rPr>
        <w:t>des</w:t>
      </w:r>
      <w:r>
        <w:rPr>
          <w:spacing w:val="-16"/>
          <w:w w:val="105"/>
        </w:rPr>
        <w:t> </w:t>
      </w:r>
      <w:r>
        <w:rPr>
          <w:w w:val="105"/>
        </w:rPr>
        <w:t>besoins</w:t>
      </w:r>
      <w:r>
        <w:rPr>
          <w:spacing w:val="-17"/>
          <w:w w:val="105"/>
        </w:rPr>
        <w:t> </w:t>
      </w:r>
      <w:r>
        <w:rPr>
          <w:w w:val="105"/>
        </w:rPr>
        <w:t>non</w:t>
      </w:r>
      <w:r>
        <w:rPr>
          <w:spacing w:val="-17"/>
          <w:w w:val="105"/>
        </w:rPr>
        <w:t> </w:t>
      </w:r>
      <w:r>
        <w:rPr>
          <w:w w:val="105"/>
        </w:rPr>
        <w:t>couverts déjà</w:t>
      </w:r>
      <w:r>
        <w:rPr>
          <w:w w:val="105"/>
        </w:rPr>
        <w:t> identifiés</w:t>
      </w:r>
      <w:r>
        <w:rPr>
          <w:w w:val="105"/>
        </w:rPr>
        <w:t> par les</w:t>
      </w:r>
      <w:r>
        <w:rPr>
          <w:w w:val="105"/>
        </w:rPr>
        <w:t> acteurs.</w:t>
      </w:r>
      <w:r>
        <w:rPr>
          <w:w w:val="105"/>
        </w:rPr>
        <w:t> Il peut</w:t>
      </w:r>
      <w:r>
        <w:rPr>
          <w:w w:val="105"/>
        </w:rPr>
        <w:t> s’agir,</w:t>
      </w:r>
      <w:r>
        <w:rPr>
          <w:w w:val="105"/>
        </w:rPr>
        <w:t> comme</w:t>
      </w:r>
      <w:r>
        <w:rPr>
          <w:w w:val="105"/>
        </w:rPr>
        <w:t> dans</w:t>
      </w:r>
      <w:r>
        <w:rPr>
          <w:w w:val="105"/>
        </w:rPr>
        <w:t> le</w:t>
      </w:r>
      <w:r>
        <w:rPr>
          <w:w w:val="105"/>
        </w:rPr>
        <w:t> cas</w:t>
      </w:r>
      <w:r>
        <w:rPr>
          <w:w w:val="105"/>
        </w:rPr>
        <w:t> de</w:t>
      </w:r>
      <w:r>
        <w:rPr>
          <w:w w:val="105"/>
        </w:rPr>
        <w:t> notre</w:t>
      </w:r>
      <w:r>
        <w:rPr>
          <w:w w:val="105"/>
        </w:rPr>
        <w:t> expérimentation,</w:t>
      </w:r>
      <w:r>
        <w:rPr>
          <w:w w:val="105"/>
        </w:rPr>
        <w:t> de</w:t>
      </w:r>
      <w:r>
        <w:rPr>
          <w:w w:val="105"/>
        </w:rPr>
        <w:t> la reconnaissance des acquis de l’expérience mise en œuvre lors de situations de travail ou de vie quotidienne</w:t>
      </w:r>
      <w:r>
        <w:rPr>
          <w:spacing w:val="-2"/>
          <w:w w:val="105"/>
        </w:rPr>
        <w:t> </w:t>
      </w:r>
      <w:r>
        <w:rPr>
          <w:w w:val="105"/>
        </w:rPr>
        <w:t>(internat),</w:t>
      </w:r>
      <w:r>
        <w:rPr>
          <w:spacing w:val="-2"/>
          <w:w w:val="105"/>
        </w:rPr>
        <w:t> </w:t>
      </w:r>
      <w:r>
        <w:rPr>
          <w:w w:val="105"/>
        </w:rPr>
        <w:t>au</w:t>
      </w:r>
      <w:r>
        <w:rPr>
          <w:spacing w:val="-2"/>
          <w:w w:val="105"/>
        </w:rPr>
        <w:t> </w:t>
      </w:r>
      <w:r>
        <w:rPr>
          <w:w w:val="105"/>
        </w:rPr>
        <w:t>moment</w:t>
      </w:r>
      <w:r>
        <w:rPr>
          <w:spacing w:val="-2"/>
          <w:w w:val="105"/>
        </w:rPr>
        <w:t> </w:t>
      </w:r>
      <w:r>
        <w:rPr>
          <w:w w:val="105"/>
        </w:rPr>
        <w:t>de</w:t>
      </w:r>
      <w:r>
        <w:rPr>
          <w:spacing w:val="-2"/>
          <w:w w:val="105"/>
        </w:rPr>
        <w:t> </w:t>
      </w:r>
      <w:r>
        <w:rPr>
          <w:w w:val="105"/>
        </w:rPr>
        <w:t>périodes</w:t>
      </w:r>
      <w:r>
        <w:rPr>
          <w:spacing w:val="-2"/>
          <w:w w:val="105"/>
        </w:rPr>
        <w:t> </w:t>
      </w:r>
      <w:r>
        <w:rPr>
          <w:w w:val="105"/>
        </w:rPr>
        <w:t>de</w:t>
      </w:r>
      <w:r>
        <w:rPr>
          <w:spacing w:val="-2"/>
          <w:w w:val="105"/>
        </w:rPr>
        <w:t> </w:t>
      </w:r>
      <w:r>
        <w:rPr>
          <w:w w:val="105"/>
        </w:rPr>
        <w:t>stage</w:t>
      </w:r>
      <w:r>
        <w:rPr>
          <w:spacing w:val="-2"/>
          <w:w w:val="105"/>
        </w:rPr>
        <w:t> </w:t>
      </w:r>
      <w:r>
        <w:rPr>
          <w:w w:val="105"/>
        </w:rPr>
        <w:t>en</w:t>
      </w:r>
      <w:r>
        <w:rPr>
          <w:spacing w:val="-2"/>
          <w:w w:val="105"/>
        </w:rPr>
        <w:t> </w:t>
      </w:r>
      <w:r>
        <w:rPr>
          <w:w w:val="105"/>
        </w:rPr>
        <w:t>entreprise</w:t>
      </w:r>
      <w:r>
        <w:rPr>
          <w:spacing w:val="-2"/>
          <w:w w:val="105"/>
        </w:rPr>
        <w:t> </w:t>
      </w:r>
      <w:r>
        <w:rPr>
          <w:w w:val="105"/>
        </w:rPr>
        <w:t>ou</w:t>
      </w:r>
      <w:r>
        <w:rPr>
          <w:spacing w:val="-2"/>
          <w:w w:val="105"/>
        </w:rPr>
        <w:t> </w:t>
      </w:r>
      <w:r>
        <w:rPr>
          <w:w w:val="105"/>
        </w:rPr>
        <w:t>au</w:t>
      </w:r>
      <w:r>
        <w:rPr>
          <w:spacing w:val="-2"/>
          <w:w w:val="105"/>
        </w:rPr>
        <w:t> </w:t>
      </w:r>
      <w:r>
        <w:rPr>
          <w:w w:val="105"/>
        </w:rPr>
        <w:t>cours</w:t>
      </w:r>
      <w:r>
        <w:rPr>
          <w:spacing w:val="-2"/>
          <w:w w:val="105"/>
        </w:rPr>
        <w:t> </w:t>
      </w:r>
      <w:r>
        <w:rPr>
          <w:w w:val="105"/>
        </w:rPr>
        <w:t>des</w:t>
      </w:r>
      <w:r>
        <w:rPr>
          <w:spacing w:val="-2"/>
          <w:w w:val="105"/>
        </w:rPr>
        <w:t> </w:t>
      </w:r>
      <w:r>
        <w:rPr>
          <w:w w:val="105"/>
        </w:rPr>
        <w:t>activités</w:t>
      </w:r>
      <w:r>
        <w:rPr>
          <w:spacing w:val="-2"/>
          <w:w w:val="105"/>
        </w:rPr>
        <w:t> </w:t>
      </w:r>
      <w:r>
        <w:rPr>
          <w:w w:val="105"/>
        </w:rPr>
        <w:t>en atelier</w:t>
      </w:r>
      <w:r>
        <w:rPr>
          <w:spacing w:val="-18"/>
          <w:w w:val="105"/>
        </w:rPr>
        <w:t> </w:t>
      </w:r>
      <w:r>
        <w:rPr>
          <w:w w:val="105"/>
        </w:rPr>
        <w:t>technique.</w:t>
      </w:r>
      <w:r>
        <w:rPr>
          <w:spacing w:val="-17"/>
          <w:w w:val="105"/>
        </w:rPr>
        <w:t> </w:t>
      </w:r>
      <w:r>
        <w:rPr>
          <w:w w:val="105"/>
        </w:rPr>
        <w:t>Notons</w:t>
      </w:r>
      <w:r>
        <w:rPr>
          <w:spacing w:val="-18"/>
          <w:w w:val="105"/>
        </w:rPr>
        <w:t> </w:t>
      </w:r>
      <w:r>
        <w:rPr>
          <w:w w:val="105"/>
        </w:rPr>
        <w:t>que</w:t>
      </w:r>
      <w:r>
        <w:rPr>
          <w:spacing w:val="-17"/>
          <w:w w:val="105"/>
        </w:rPr>
        <w:t> </w:t>
      </w:r>
      <w:r>
        <w:rPr>
          <w:w w:val="105"/>
        </w:rPr>
        <w:t>ce</w:t>
      </w:r>
      <w:r>
        <w:rPr>
          <w:spacing w:val="-7"/>
          <w:w w:val="105"/>
        </w:rPr>
        <w:t> </w:t>
      </w:r>
      <w:r>
        <w:rPr>
          <w:w w:val="105"/>
        </w:rPr>
        <w:t>dernier</w:t>
      </w:r>
      <w:r>
        <w:rPr>
          <w:spacing w:val="-9"/>
          <w:w w:val="105"/>
        </w:rPr>
        <w:t> </w:t>
      </w:r>
      <w:r>
        <w:rPr>
          <w:w w:val="105"/>
        </w:rPr>
        <w:t>cas</w:t>
      </w:r>
      <w:r>
        <w:rPr>
          <w:spacing w:val="-4"/>
          <w:w w:val="105"/>
        </w:rPr>
        <w:t> </w:t>
      </w:r>
      <w:r>
        <w:rPr>
          <w:w w:val="105"/>
        </w:rPr>
        <w:t>semble</w:t>
      </w:r>
      <w:r>
        <w:rPr>
          <w:spacing w:val="-4"/>
          <w:w w:val="105"/>
        </w:rPr>
        <w:t> </w:t>
      </w:r>
      <w:r>
        <w:rPr>
          <w:w w:val="105"/>
        </w:rPr>
        <w:t>le</w:t>
      </w:r>
      <w:r>
        <w:rPr>
          <w:spacing w:val="-4"/>
          <w:w w:val="105"/>
        </w:rPr>
        <w:t> </w:t>
      </w:r>
      <w:r>
        <w:rPr>
          <w:w w:val="105"/>
        </w:rPr>
        <w:t>plus</w:t>
      </w:r>
      <w:r>
        <w:rPr>
          <w:spacing w:val="-4"/>
          <w:w w:val="105"/>
        </w:rPr>
        <w:t> </w:t>
      </w:r>
      <w:r>
        <w:rPr>
          <w:w w:val="105"/>
        </w:rPr>
        <w:t>«</w:t>
      </w:r>
      <w:r>
        <w:rPr>
          <w:spacing w:val="-18"/>
          <w:w w:val="105"/>
        </w:rPr>
        <w:t> </w:t>
      </w:r>
      <w:r>
        <w:rPr>
          <w:w w:val="105"/>
        </w:rPr>
        <w:t>facile</w:t>
      </w:r>
      <w:r>
        <w:rPr>
          <w:spacing w:val="-17"/>
          <w:w w:val="105"/>
        </w:rPr>
        <w:t> </w:t>
      </w:r>
      <w:r>
        <w:rPr>
          <w:w w:val="105"/>
        </w:rPr>
        <w:t>»</w:t>
      </w:r>
      <w:r>
        <w:rPr>
          <w:spacing w:val="-4"/>
          <w:w w:val="105"/>
        </w:rPr>
        <w:t> </w:t>
      </w:r>
      <w:r>
        <w:rPr>
          <w:w w:val="105"/>
        </w:rPr>
        <w:t>à</w:t>
      </w:r>
      <w:r>
        <w:rPr>
          <w:spacing w:val="-4"/>
          <w:w w:val="105"/>
        </w:rPr>
        <w:t> </w:t>
      </w:r>
      <w:r>
        <w:rPr>
          <w:w w:val="105"/>
        </w:rPr>
        <w:t>enclencher</w:t>
      </w:r>
      <w:r>
        <w:rPr>
          <w:spacing w:val="-9"/>
          <w:w w:val="105"/>
        </w:rPr>
        <w:t> </w:t>
      </w:r>
      <w:r>
        <w:rPr>
          <w:w w:val="105"/>
        </w:rPr>
        <w:t>avec</w:t>
      </w:r>
      <w:r>
        <w:rPr>
          <w:spacing w:val="-4"/>
          <w:w w:val="105"/>
        </w:rPr>
        <w:t> </w:t>
      </w:r>
      <w:r>
        <w:rPr>
          <w:w w:val="105"/>
        </w:rPr>
        <w:t>les</w:t>
      </w:r>
      <w:r>
        <w:rPr>
          <w:spacing w:val="-4"/>
          <w:w w:val="105"/>
        </w:rPr>
        <w:t> </w:t>
      </w:r>
      <w:r>
        <w:rPr>
          <w:w w:val="105"/>
        </w:rPr>
        <w:t>équipes éducatives</w:t>
      </w:r>
      <w:r>
        <w:rPr>
          <w:w w:val="105"/>
        </w:rPr>
        <w:t> car il induit</w:t>
      </w:r>
      <w:r>
        <w:rPr>
          <w:w w:val="105"/>
        </w:rPr>
        <w:t> une</w:t>
      </w:r>
      <w:r>
        <w:rPr>
          <w:w w:val="105"/>
        </w:rPr>
        <w:t> plus</w:t>
      </w:r>
      <w:r>
        <w:rPr>
          <w:w w:val="105"/>
        </w:rPr>
        <w:t> grande</w:t>
      </w:r>
      <w:r>
        <w:rPr>
          <w:w w:val="105"/>
        </w:rPr>
        <w:t> maîtrise</w:t>
      </w:r>
      <w:r>
        <w:rPr>
          <w:w w:val="105"/>
        </w:rPr>
        <w:t> des</w:t>
      </w:r>
      <w:r>
        <w:rPr>
          <w:w w:val="105"/>
        </w:rPr>
        <w:t> process</w:t>
      </w:r>
      <w:r>
        <w:rPr>
          <w:w w:val="105"/>
        </w:rPr>
        <w:t> à</w:t>
      </w:r>
      <w:r>
        <w:rPr>
          <w:w w:val="105"/>
        </w:rPr>
        <w:t> mettre</w:t>
      </w:r>
      <w:r>
        <w:rPr>
          <w:w w:val="105"/>
        </w:rPr>
        <w:t> en</w:t>
      </w:r>
      <w:r>
        <w:rPr>
          <w:w w:val="105"/>
        </w:rPr>
        <w:t> place</w:t>
      </w:r>
      <w:r>
        <w:rPr>
          <w:w w:val="105"/>
        </w:rPr>
        <w:t> (évaluation</w:t>
      </w:r>
      <w:r>
        <w:rPr>
          <w:w w:val="105"/>
        </w:rPr>
        <w:t> des compétences</w:t>
      </w:r>
      <w:r>
        <w:rPr>
          <w:w w:val="105"/>
        </w:rPr>
        <w:t> acquises</w:t>
      </w:r>
      <w:r>
        <w:rPr>
          <w:w w:val="105"/>
        </w:rPr>
        <w:t> en</w:t>
      </w:r>
      <w:r>
        <w:rPr>
          <w:w w:val="105"/>
        </w:rPr>
        <w:t> formation),</w:t>
      </w:r>
      <w:r>
        <w:rPr>
          <w:w w:val="105"/>
        </w:rPr>
        <w:t> le</w:t>
      </w:r>
      <w:r>
        <w:rPr>
          <w:w w:val="105"/>
        </w:rPr>
        <w:t> travers</w:t>
      </w:r>
      <w:r>
        <w:rPr>
          <w:w w:val="105"/>
        </w:rPr>
        <w:t> étant</w:t>
      </w:r>
      <w:r>
        <w:rPr>
          <w:w w:val="105"/>
        </w:rPr>
        <w:t> qu’il risque</w:t>
      </w:r>
      <w:r>
        <w:rPr>
          <w:w w:val="105"/>
        </w:rPr>
        <w:t> de</w:t>
      </w:r>
      <w:r>
        <w:rPr>
          <w:w w:val="105"/>
        </w:rPr>
        <w:t> faire</w:t>
      </w:r>
      <w:r>
        <w:rPr>
          <w:w w:val="105"/>
        </w:rPr>
        <w:t> glisser</w:t>
      </w:r>
      <w:r>
        <w:rPr>
          <w:w w:val="105"/>
        </w:rPr>
        <w:t> le</w:t>
      </w:r>
      <w:r>
        <w:rPr>
          <w:w w:val="105"/>
        </w:rPr>
        <w:t> dispositif</w:t>
      </w:r>
      <w:r>
        <w:rPr>
          <w:w w:val="105"/>
        </w:rPr>
        <w:t> de reconnaissance</w:t>
      </w:r>
      <w:r>
        <w:rPr>
          <w:w w:val="105"/>
        </w:rPr>
        <w:t> vers</w:t>
      </w:r>
      <w:r>
        <w:rPr>
          <w:w w:val="105"/>
        </w:rPr>
        <w:t> un</w:t>
      </w:r>
      <w:r>
        <w:rPr>
          <w:w w:val="105"/>
        </w:rPr>
        <w:t> système</w:t>
      </w:r>
      <w:r>
        <w:rPr>
          <w:w w:val="105"/>
        </w:rPr>
        <w:t> de</w:t>
      </w:r>
      <w:r>
        <w:rPr>
          <w:w w:val="105"/>
        </w:rPr>
        <w:t> validation</w:t>
      </w:r>
      <w:r>
        <w:rPr>
          <w:w w:val="105"/>
        </w:rPr>
        <w:t> standard</w:t>
      </w:r>
      <w:r>
        <w:rPr>
          <w:w w:val="105"/>
        </w:rPr>
        <w:t> par</w:t>
      </w:r>
      <w:r>
        <w:rPr>
          <w:w w:val="105"/>
        </w:rPr>
        <w:t> «</w:t>
      </w:r>
      <w:r>
        <w:rPr>
          <w:spacing w:val="-18"/>
          <w:w w:val="105"/>
        </w:rPr>
        <w:t> </w:t>
      </w:r>
      <w:r>
        <w:rPr>
          <w:w w:val="105"/>
        </w:rPr>
        <w:t>micro-certificats</w:t>
      </w:r>
      <w:r>
        <w:rPr>
          <w:w w:val="105"/>
        </w:rPr>
        <w:t> numériques». </w:t>
      </w:r>
      <w:r>
        <w:rPr/>
        <w:t>L’animation</w:t>
      </w:r>
      <w:r>
        <w:rPr>
          <w:spacing w:val="-12"/>
        </w:rPr>
        <w:t> </w:t>
      </w:r>
      <w:r>
        <w:rPr/>
        <w:t>d’ateliers «</w:t>
      </w:r>
      <w:r>
        <w:rPr>
          <w:spacing w:val="-17"/>
        </w:rPr>
        <w:t> </w:t>
      </w:r>
      <w:r>
        <w:rPr/>
        <w:t>Mes talents badgés» permet ensuite aux élèves de s’approprier</w:t>
      </w:r>
      <w:r>
        <w:rPr>
          <w:spacing w:val="-5"/>
        </w:rPr>
        <w:t> </w:t>
      </w:r>
      <w:r>
        <w:rPr/>
        <w:t>la démarche et </w:t>
      </w:r>
      <w:r>
        <w:rPr>
          <w:w w:val="105"/>
        </w:rPr>
        <w:t>les outils et de faire émerger des propositions de reconnaissance des acquis issus d’expériences personnelles</w:t>
      </w:r>
      <w:r>
        <w:rPr>
          <w:w w:val="105"/>
        </w:rPr>
        <w:t> ou</w:t>
      </w:r>
      <w:r>
        <w:rPr>
          <w:w w:val="105"/>
        </w:rPr>
        <w:t> éducatives,</w:t>
      </w:r>
      <w:r>
        <w:rPr>
          <w:w w:val="105"/>
        </w:rPr>
        <w:t> voire</w:t>
      </w:r>
      <w:r>
        <w:rPr>
          <w:w w:val="105"/>
        </w:rPr>
        <w:t> professionnelles.</w:t>
      </w:r>
      <w:r>
        <w:rPr>
          <w:w w:val="105"/>
        </w:rPr>
        <w:t> Ces</w:t>
      </w:r>
      <w:r>
        <w:rPr>
          <w:w w:val="105"/>
        </w:rPr>
        <w:t> propositions</w:t>
      </w:r>
      <w:r>
        <w:rPr>
          <w:w w:val="105"/>
        </w:rPr>
        <w:t> seront</w:t>
      </w:r>
      <w:r>
        <w:rPr>
          <w:w w:val="105"/>
        </w:rPr>
        <w:t> le</w:t>
      </w:r>
      <w:r>
        <w:rPr>
          <w:w w:val="105"/>
        </w:rPr>
        <w:t> préalable</w:t>
      </w:r>
      <w:r>
        <w:rPr>
          <w:w w:val="105"/>
        </w:rPr>
        <w:t> à</w:t>
      </w:r>
      <w:r>
        <w:rPr>
          <w:w w:val="105"/>
        </w:rPr>
        <w:t> la conception</w:t>
      </w:r>
      <w:r>
        <w:rPr>
          <w:spacing w:val="-1"/>
          <w:w w:val="105"/>
        </w:rPr>
        <w:t> </w:t>
      </w:r>
      <w:r>
        <w:rPr>
          <w:w w:val="105"/>
        </w:rPr>
        <w:t>et</w:t>
      </w:r>
      <w:r>
        <w:rPr>
          <w:spacing w:val="-1"/>
          <w:w w:val="105"/>
        </w:rPr>
        <w:t> </w:t>
      </w:r>
      <w:r>
        <w:rPr>
          <w:w w:val="105"/>
        </w:rPr>
        <w:t>la</w:t>
      </w:r>
      <w:r>
        <w:rPr>
          <w:spacing w:val="-1"/>
          <w:w w:val="105"/>
        </w:rPr>
        <w:t> </w:t>
      </w:r>
      <w:r>
        <w:rPr>
          <w:w w:val="105"/>
        </w:rPr>
        <w:t>création</w:t>
      </w:r>
      <w:r>
        <w:rPr>
          <w:spacing w:val="-1"/>
          <w:w w:val="105"/>
        </w:rPr>
        <w:t> </w:t>
      </w:r>
      <w:r>
        <w:rPr>
          <w:w w:val="105"/>
        </w:rPr>
        <w:t>des</w:t>
      </w:r>
      <w:r>
        <w:rPr>
          <w:spacing w:val="-1"/>
          <w:w w:val="105"/>
        </w:rPr>
        <w:t> </w:t>
      </w:r>
      <w:r>
        <w:rPr>
          <w:w w:val="105"/>
        </w:rPr>
        <w:t>badges</w:t>
      </w:r>
      <w:r>
        <w:rPr>
          <w:spacing w:val="-1"/>
          <w:w w:val="105"/>
        </w:rPr>
        <w:t> </w:t>
      </w:r>
      <w:r>
        <w:rPr>
          <w:w w:val="105"/>
        </w:rPr>
        <w:t>numériques</w:t>
      </w:r>
      <w:r>
        <w:rPr>
          <w:spacing w:val="-1"/>
          <w:w w:val="105"/>
        </w:rPr>
        <w:t> </w:t>
      </w:r>
      <w:r>
        <w:rPr>
          <w:w w:val="105"/>
        </w:rPr>
        <w:t>du</w:t>
      </w:r>
      <w:r>
        <w:rPr>
          <w:spacing w:val="-1"/>
          <w:w w:val="105"/>
        </w:rPr>
        <w:t> </w:t>
      </w:r>
      <w:r>
        <w:rPr>
          <w:w w:val="105"/>
        </w:rPr>
        <w:t>dispositif.</w:t>
      </w:r>
    </w:p>
    <w:p>
      <w:pPr>
        <w:pStyle w:val="ListParagraph"/>
        <w:numPr>
          <w:ilvl w:val="0"/>
          <w:numId w:val="24"/>
        </w:numPr>
        <w:tabs>
          <w:tab w:pos="1496" w:val="left" w:leader="none"/>
        </w:tabs>
        <w:spacing w:line="240" w:lineRule="auto" w:before="166" w:after="0"/>
        <w:ind w:left="1496" w:right="0" w:hanging="148"/>
        <w:jc w:val="left"/>
        <w:rPr>
          <w:sz w:val="22"/>
        </w:rPr>
      </w:pPr>
      <w:r>
        <w:rPr>
          <w:spacing w:val="2"/>
          <w:w w:val="105"/>
          <w:sz w:val="22"/>
          <w:u w:val="single"/>
        </w:rPr>
        <w:t>Modes</w:t>
      </w:r>
      <w:r>
        <w:rPr>
          <w:spacing w:val="32"/>
          <w:w w:val="105"/>
          <w:sz w:val="22"/>
          <w:u w:val="single"/>
        </w:rPr>
        <w:t> </w:t>
      </w:r>
      <w:r>
        <w:rPr>
          <w:spacing w:val="-2"/>
          <w:w w:val="105"/>
          <w:sz w:val="22"/>
          <w:u w:val="single"/>
        </w:rPr>
        <w:t>d’appropriation</w:t>
      </w:r>
      <w:r>
        <w:rPr>
          <w:spacing w:val="-2"/>
          <w:w w:val="105"/>
          <w:sz w:val="22"/>
        </w:rPr>
        <w:t>:</w:t>
      </w:r>
    </w:p>
    <w:p>
      <w:pPr>
        <w:pStyle w:val="ListParagraph"/>
        <w:numPr>
          <w:ilvl w:val="1"/>
          <w:numId w:val="24"/>
        </w:numPr>
        <w:tabs>
          <w:tab w:pos="2216" w:val="left" w:leader="none"/>
        </w:tabs>
        <w:spacing w:line="240" w:lineRule="auto" w:before="75" w:after="0"/>
        <w:ind w:left="2216" w:right="0" w:hanging="148"/>
        <w:jc w:val="left"/>
        <w:rPr>
          <w:sz w:val="22"/>
        </w:rPr>
      </w:pPr>
      <w:r>
        <w:rPr>
          <w:sz w:val="22"/>
        </w:rPr>
        <w:t>éducateurs</w:t>
      </w:r>
      <w:r>
        <w:rPr>
          <w:spacing w:val="-3"/>
          <w:sz w:val="22"/>
        </w:rPr>
        <w:t> </w:t>
      </w:r>
      <w:r>
        <w:rPr>
          <w:w w:val="90"/>
          <w:sz w:val="22"/>
        </w:rPr>
        <w:t>:</w:t>
      </w:r>
      <w:r>
        <w:rPr>
          <w:spacing w:val="-3"/>
          <w:sz w:val="22"/>
        </w:rPr>
        <w:t> </w:t>
      </w:r>
      <w:r>
        <w:rPr>
          <w:sz w:val="22"/>
        </w:rPr>
        <w:t>ateliers</w:t>
      </w:r>
      <w:r>
        <w:rPr>
          <w:spacing w:val="-2"/>
          <w:sz w:val="22"/>
        </w:rPr>
        <w:t> </w:t>
      </w:r>
      <w:r>
        <w:rPr>
          <w:sz w:val="22"/>
        </w:rPr>
        <w:t>collectifs</w:t>
      </w:r>
      <w:r>
        <w:rPr>
          <w:spacing w:val="-3"/>
          <w:sz w:val="22"/>
        </w:rPr>
        <w:t> </w:t>
      </w:r>
      <w:r>
        <w:rPr>
          <w:sz w:val="22"/>
        </w:rPr>
        <w:t>(présentiel</w:t>
      </w:r>
      <w:r>
        <w:rPr>
          <w:spacing w:val="-9"/>
          <w:sz w:val="22"/>
        </w:rPr>
        <w:t> </w:t>
      </w:r>
      <w:r>
        <w:rPr>
          <w:sz w:val="22"/>
        </w:rPr>
        <w:t>et</w:t>
      </w:r>
      <w:r>
        <w:rPr>
          <w:spacing w:val="-3"/>
          <w:sz w:val="22"/>
        </w:rPr>
        <w:t> </w:t>
      </w:r>
      <w:r>
        <w:rPr>
          <w:sz w:val="22"/>
        </w:rPr>
        <w:t>distanciel</w:t>
      </w:r>
      <w:r>
        <w:rPr>
          <w:spacing w:val="-9"/>
          <w:sz w:val="22"/>
        </w:rPr>
        <w:t> </w:t>
      </w:r>
      <w:r>
        <w:rPr>
          <w:sz w:val="22"/>
        </w:rPr>
        <w:t>(synchrone</w:t>
      </w:r>
      <w:r>
        <w:rPr>
          <w:spacing w:val="-3"/>
          <w:sz w:val="22"/>
        </w:rPr>
        <w:t> </w:t>
      </w:r>
      <w:r>
        <w:rPr>
          <w:sz w:val="22"/>
        </w:rPr>
        <w:t>et</w:t>
      </w:r>
      <w:r>
        <w:rPr>
          <w:spacing w:val="-2"/>
          <w:sz w:val="22"/>
        </w:rPr>
        <w:t> </w:t>
      </w:r>
      <w:r>
        <w:rPr>
          <w:sz w:val="22"/>
        </w:rPr>
        <w:t>a-</w:t>
      </w:r>
      <w:r>
        <w:rPr>
          <w:spacing w:val="-2"/>
          <w:sz w:val="22"/>
        </w:rPr>
        <w:t>synchrone)),</w:t>
      </w:r>
    </w:p>
    <w:p>
      <w:pPr>
        <w:pStyle w:val="ListParagraph"/>
        <w:numPr>
          <w:ilvl w:val="1"/>
          <w:numId w:val="24"/>
        </w:numPr>
        <w:tabs>
          <w:tab w:pos="2216" w:val="left" w:leader="none"/>
        </w:tabs>
        <w:spacing w:line="240" w:lineRule="auto" w:before="75" w:after="0"/>
        <w:ind w:left="2216" w:right="0" w:hanging="148"/>
        <w:jc w:val="left"/>
        <w:rPr>
          <w:sz w:val="22"/>
        </w:rPr>
      </w:pPr>
      <w:r>
        <w:rPr>
          <w:sz w:val="22"/>
        </w:rPr>
        <w:t>éducateurs</w:t>
      </w:r>
      <w:r>
        <w:rPr>
          <w:spacing w:val="12"/>
          <w:sz w:val="22"/>
        </w:rPr>
        <w:t> </w:t>
      </w:r>
      <w:r>
        <w:rPr>
          <w:w w:val="90"/>
          <w:sz w:val="22"/>
        </w:rPr>
        <w:t>:</w:t>
      </w:r>
      <w:r>
        <w:rPr>
          <w:spacing w:val="12"/>
          <w:sz w:val="22"/>
        </w:rPr>
        <w:t> </w:t>
      </w:r>
      <w:r>
        <w:rPr>
          <w:sz w:val="22"/>
        </w:rPr>
        <w:t>rencontres</w:t>
      </w:r>
      <w:r>
        <w:rPr>
          <w:spacing w:val="13"/>
          <w:sz w:val="22"/>
        </w:rPr>
        <w:t> </w:t>
      </w:r>
      <w:r>
        <w:rPr>
          <w:sz w:val="22"/>
        </w:rPr>
        <w:t>individuelles</w:t>
      </w:r>
      <w:r>
        <w:rPr>
          <w:spacing w:val="12"/>
          <w:sz w:val="22"/>
        </w:rPr>
        <w:t> </w:t>
      </w:r>
      <w:r>
        <w:rPr>
          <w:sz w:val="22"/>
        </w:rPr>
        <w:t>et</w:t>
      </w:r>
      <w:r>
        <w:rPr>
          <w:spacing w:val="12"/>
          <w:sz w:val="22"/>
        </w:rPr>
        <w:t> </w:t>
      </w:r>
      <w:r>
        <w:rPr>
          <w:sz w:val="22"/>
        </w:rPr>
        <w:t>échanges</w:t>
      </w:r>
      <w:r>
        <w:rPr>
          <w:spacing w:val="13"/>
          <w:sz w:val="22"/>
        </w:rPr>
        <w:t> </w:t>
      </w:r>
      <w:r>
        <w:rPr>
          <w:sz w:val="22"/>
        </w:rPr>
        <w:t>sur</w:t>
      </w:r>
      <w:r>
        <w:rPr>
          <w:spacing w:val="5"/>
          <w:sz w:val="22"/>
        </w:rPr>
        <w:t> </w:t>
      </w:r>
      <w:r>
        <w:rPr>
          <w:sz w:val="22"/>
        </w:rPr>
        <w:t>site</w:t>
      </w:r>
      <w:r>
        <w:rPr>
          <w:spacing w:val="12"/>
          <w:sz w:val="22"/>
        </w:rPr>
        <w:t> </w:t>
      </w:r>
      <w:r>
        <w:rPr>
          <w:spacing w:val="-2"/>
          <w:sz w:val="22"/>
        </w:rPr>
        <w:t>(ateliers),</w:t>
      </w:r>
    </w:p>
    <w:p>
      <w:pPr>
        <w:pStyle w:val="ListParagraph"/>
        <w:numPr>
          <w:ilvl w:val="1"/>
          <w:numId w:val="24"/>
        </w:numPr>
        <w:tabs>
          <w:tab w:pos="2216" w:val="left" w:leader="none"/>
        </w:tabs>
        <w:spacing w:line="240" w:lineRule="auto" w:before="74" w:after="0"/>
        <w:ind w:left="2216" w:right="0" w:hanging="148"/>
        <w:jc w:val="left"/>
        <w:rPr>
          <w:sz w:val="22"/>
        </w:rPr>
      </w:pPr>
      <w:r>
        <w:rPr>
          <w:sz w:val="22"/>
        </w:rPr>
        <w:t>élèves</w:t>
      </w:r>
      <w:r>
        <w:rPr>
          <w:spacing w:val="1"/>
          <w:sz w:val="22"/>
        </w:rPr>
        <w:t> </w:t>
      </w:r>
      <w:r>
        <w:rPr>
          <w:w w:val="90"/>
          <w:sz w:val="22"/>
        </w:rPr>
        <w:t>:</w:t>
      </w:r>
      <w:r>
        <w:rPr>
          <w:spacing w:val="2"/>
          <w:sz w:val="22"/>
        </w:rPr>
        <w:t> </w:t>
      </w:r>
      <w:r>
        <w:rPr>
          <w:sz w:val="22"/>
        </w:rPr>
        <w:t>ateliers</w:t>
      </w:r>
      <w:r>
        <w:rPr>
          <w:spacing w:val="1"/>
          <w:sz w:val="22"/>
        </w:rPr>
        <w:t> </w:t>
      </w:r>
      <w:r>
        <w:rPr>
          <w:sz w:val="22"/>
        </w:rPr>
        <w:t>«</w:t>
      </w:r>
      <w:r>
        <w:rPr>
          <w:spacing w:val="-32"/>
          <w:sz w:val="22"/>
        </w:rPr>
        <w:t> </w:t>
      </w:r>
      <w:r>
        <w:rPr>
          <w:sz w:val="22"/>
        </w:rPr>
        <w:t>Mes</w:t>
      </w:r>
      <w:r>
        <w:rPr>
          <w:spacing w:val="1"/>
          <w:sz w:val="22"/>
        </w:rPr>
        <w:t> </w:t>
      </w:r>
      <w:r>
        <w:rPr>
          <w:sz w:val="22"/>
        </w:rPr>
        <w:t>talents</w:t>
      </w:r>
      <w:r>
        <w:rPr>
          <w:spacing w:val="2"/>
          <w:sz w:val="22"/>
        </w:rPr>
        <w:t> </w:t>
      </w:r>
      <w:r>
        <w:rPr>
          <w:spacing w:val="-2"/>
          <w:sz w:val="22"/>
        </w:rPr>
        <w:t>badgés».</w:t>
      </w:r>
    </w:p>
    <w:p>
      <w:pPr>
        <w:pStyle w:val="ListParagraph"/>
        <w:numPr>
          <w:ilvl w:val="0"/>
          <w:numId w:val="24"/>
        </w:numPr>
        <w:tabs>
          <w:tab w:pos="1496" w:val="left" w:leader="none"/>
        </w:tabs>
        <w:spacing w:line="240" w:lineRule="auto" w:before="235" w:after="0"/>
        <w:ind w:left="1496" w:right="0" w:hanging="148"/>
        <w:jc w:val="left"/>
        <w:rPr>
          <w:sz w:val="22"/>
        </w:rPr>
      </w:pPr>
      <w:r>
        <w:rPr>
          <w:w w:val="95"/>
          <w:sz w:val="22"/>
          <w:u w:val="single"/>
        </w:rPr>
        <w:t>Outils</w:t>
      </w:r>
      <w:r>
        <w:rPr>
          <w:spacing w:val="7"/>
          <w:sz w:val="22"/>
        </w:rPr>
        <w:t> </w:t>
      </w:r>
      <w:r>
        <w:rPr>
          <w:w w:val="95"/>
          <w:sz w:val="22"/>
        </w:rPr>
        <w:t>(</w:t>
      </w:r>
      <w:r>
        <w:rPr>
          <w:i/>
          <w:w w:val="95"/>
          <w:sz w:val="22"/>
        </w:rPr>
        <w:t>Cf.</w:t>
      </w:r>
      <w:r>
        <w:rPr>
          <w:i/>
          <w:spacing w:val="6"/>
          <w:sz w:val="22"/>
        </w:rPr>
        <w:t> </w:t>
      </w:r>
      <w:r>
        <w:rPr>
          <w:w w:val="95"/>
          <w:sz w:val="22"/>
        </w:rPr>
        <w:t>Annexes)</w:t>
      </w:r>
      <w:r>
        <w:rPr>
          <w:spacing w:val="7"/>
          <w:sz w:val="22"/>
        </w:rPr>
        <w:t> </w:t>
      </w:r>
      <w:r>
        <w:rPr>
          <w:spacing w:val="-10"/>
          <w:w w:val="90"/>
          <w:sz w:val="22"/>
        </w:rPr>
        <w:t>:</w:t>
      </w:r>
    </w:p>
    <w:p>
      <w:pPr>
        <w:pStyle w:val="ListParagraph"/>
        <w:numPr>
          <w:ilvl w:val="1"/>
          <w:numId w:val="24"/>
        </w:numPr>
        <w:tabs>
          <w:tab w:pos="2216" w:val="left" w:leader="none"/>
        </w:tabs>
        <w:spacing w:line="240" w:lineRule="auto" w:before="74" w:after="0"/>
        <w:ind w:left="2216" w:right="0" w:hanging="148"/>
        <w:jc w:val="left"/>
        <w:rPr>
          <w:sz w:val="22"/>
        </w:rPr>
      </w:pPr>
      <w:r>
        <w:rPr>
          <w:w w:val="105"/>
          <w:sz w:val="22"/>
        </w:rPr>
        <w:t>diaporama</w:t>
      </w:r>
      <w:r>
        <w:rPr>
          <w:spacing w:val="-17"/>
          <w:w w:val="105"/>
          <w:sz w:val="22"/>
        </w:rPr>
        <w:t> </w:t>
      </w:r>
      <w:r>
        <w:rPr>
          <w:w w:val="105"/>
          <w:sz w:val="22"/>
        </w:rPr>
        <w:t>de</w:t>
      </w:r>
      <w:r>
        <w:rPr>
          <w:spacing w:val="-17"/>
          <w:w w:val="105"/>
          <w:sz w:val="22"/>
        </w:rPr>
        <w:t> </w:t>
      </w:r>
      <w:r>
        <w:rPr>
          <w:w w:val="105"/>
          <w:sz w:val="22"/>
        </w:rPr>
        <w:t>présentation</w:t>
      </w:r>
      <w:r>
        <w:rPr>
          <w:spacing w:val="-17"/>
          <w:w w:val="105"/>
          <w:sz w:val="22"/>
        </w:rPr>
        <w:t> </w:t>
      </w:r>
      <w:r>
        <w:rPr>
          <w:w w:val="105"/>
          <w:sz w:val="22"/>
        </w:rPr>
        <w:t>du</w:t>
      </w:r>
      <w:r>
        <w:rPr>
          <w:spacing w:val="-17"/>
          <w:w w:val="105"/>
          <w:sz w:val="22"/>
        </w:rPr>
        <w:t> </w:t>
      </w:r>
      <w:r>
        <w:rPr>
          <w:w w:val="105"/>
          <w:sz w:val="22"/>
        </w:rPr>
        <w:t>concept</w:t>
      </w:r>
      <w:r>
        <w:rPr>
          <w:spacing w:val="-17"/>
          <w:w w:val="105"/>
          <w:sz w:val="22"/>
        </w:rPr>
        <w:t> </w:t>
      </w:r>
      <w:r>
        <w:rPr>
          <w:w w:val="105"/>
          <w:sz w:val="22"/>
        </w:rPr>
        <w:t>et</w:t>
      </w:r>
      <w:r>
        <w:rPr>
          <w:spacing w:val="-17"/>
          <w:w w:val="105"/>
          <w:sz w:val="22"/>
        </w:rPr>
        <w:t> </w:t>
      </w:r>
      <w:r>
        <w:rPr>
          <w:w w:val="105"/>
          <w:sz w:val="22"/>
        </w:rPr>
        <w:t>de</w:t>
      </w:r>
      <w:r>
        <w:rPr>
          <w:spacing w:val="-16"/>
          <w:w w:val="105"/>
          <w:sz w:val="22"/>
        </w:rPr>
        <w:t> </w:t>
      </w:r>
      <w:r>
        <w:rPr>
          <w:w w:val="105"/>
          <w:sz w:val="22"/>
        </w:rPr>
        <w:t>la</w:t>
      </w:r>
      <w:r>
        <w:rPr>
          <w:spacing w:val="-17"/>
          <w:w w:val="105"/>
          <w:sz w:val="22"/>
        </w:rPr>
        <w:t> </w:t>
      </w:r>
      <w:r>
        <w:rPr>
          <w:w w:val="105"/>
          <w:sz w:val="22"/>
        </w:rPr>
        <w:t>démarche</w:t>
      </w:r>
      <w:r>
        <w:rPr>
          <w:spacing w:val="-17"/>
          <w:w w:val="105"/>
          <w:sz w:val="22"/>
        </w:rPr>
        <w:t> </w:t>
      </w:r>
      <w:r>
        <w:rPr>
          <w:w w:val="105"/>
          <w:sz w:val="22"/>
        </w:rPr>
        <w:t>avec</w:t>
      </w:r>
      <w:r>
        <w:rPr>
          <w:spacing w:val="-17"/>
          <w:w w:val="105"/>
          <w:sz w:val="22"/>
        </w:rPr>
        <w:t> </w:t>
      </w:r>
      <w:r>
        <w:rPr>
          <w:w w:val="105"/>
          <w:sz w:val="22"/>
        </w:rPr>
        <w:t>la</w:t>
      </w:r>
      <w:r>
        <w:rPr>
          <w:spacing w:val="-17"/>
          <w:w w:val="105"/>
          <w:sz w:val="22"/>
        </w:rPr>
        <w:t> </w:t>
      </w:r>
      <w:r>
        <w:rPr>
          <w:w w:val="105"/>
          <w:sz w:val="22"/>
        </w:rPr>
        <w:t>méthode</w:t>
      </w:r>
      <w:r>
        <w:rPr>
          <w:spacing w:val="-17"/>
          <w:w w:val="105"/>
          <w:sz w:val="22"/>
        </w:rPr>
        <w:t> </w:t>
      </w:r>
      <w:r>
        <w:rPr>
          <w:spacing w:val="-5"/>
          <w:w w:val="105"/>
          <w:sz w:val="22"/>
        </w:rPr>
        <w:t>du</w:t>
      </w:r>
    </w:p>
    <w:p>
      <w:pPr>
        <w:pStyle w:val="BodyText"/>
        <w:spacing w:before="75"/>
        <w:ind w:left="2068"/>
      </w:pPr>
      <w:r>
        <w:rPr>
          <w:spacing w:val="-4"/>
        </w:rPr>
        <w:t>«</w:t>
      </w:r>
      <w:r>
        <w:rPr>
          <w:spacing w:val="-33"/>
        </w:rPr>
        <w:t> </w:t>
      </w:r>
      <w:r>
        <w:rPr>
          <w:spacing w:val="-4"/>
        </w:rPr>
        <w:t>persona»</w:t>
      </w:r>
      <w:r>
        <w:rPr>
          <w:spacing w:val="2"/>
        </w:rPr>
        <w:t> </w:t>
      </w:r>
      <w:r>
        <w:rPr>
          <w:spacing w:val="-4"/>
        </w:rPr>
        <w:t>(identification,</w:t>
      </w:r>
      <w:r>
        <w:rPr>
          <w:spacing w:val="2"/>
        </w:rPr>
        <w:t> </w:t>
      </w:r>
      <w:r>
        <w:rPr>
          <w:spacing w:val="-4"/>
        </w:rPr>
        <w:t>contextualisation</w:t>
      </w:r>
      <w:r>
        <w:rPr>
          <w:spacing w:val="2"/>
        </w:rPr>
        <w:t> </w:t>
      </w:r>
      <w:r>
        <w:rPr>
          <w:spacing w:val="-4"/>
        </w:rPr>
        <w:t>et</w:t>
      </w:r>
      <w:r>
        <w:rPr>
          <w:spacing w:val="2"/>
        </w:rPr>
        <w:t> </w:t>
      </w:r>
      <w:r>
        <w:rPr>
          <w:spacing w:val="-4"/>
        </w:rPr>
        <w:t>finalité)</w:t>
      </w:r>
      <w:r>
        <w:rPr>
          <w:spacing w:val="2"/>
        </w:rPr>
        <w:t> </w:t>
      </w:r>
      <w:r>
        <w:rPr>
          <w:spacing w:val="-4"/>
        </w:rPr>
        <w:t>(Cf.</w:t>
      </w:r>
      <w:r>
        <w:rPr>
          <w:spacing w:val="2"/>
        </w:rPr>
        <w:t> </w:t>
      </w:r>
      <w:r>
        <w:rPr>
          <w:spacing w:val="-4"/>
        </w:rPr>
        <w:t>Partie</w:t>
      </w:r>
      <w:r>
        <w:rPr>
          <w:spacing w:val="2"/>
        </w:rPr>
        <w:t> </w:t>
      </w:r>
      <w:r>
        <w:rPr>
          <w:spacing w:val="-5"/>
        </w:rPr>
        <w:t>3),</w:t>
      </w:r>
    </w:p>
    <w:p>
      <w:pPr>
        <w:pStyle w:val="ListParagraph"/>
        <w:numPr>
          <w:ilvl w:val="1"/>
          <w:numId w:val="24"/>
        </w:numPr>
        <w:tabs>
          <w:tab w:pos="2210" w:val="left" w:leader="none"/>
        </w:tabs>
        <w:spacing w:line="240" w:lineRule="auto" w:before="74" w:after="0"/>
        <w:ind w:left="2210" w:right="0" w:hanging="142"/>
        <w:jc w:val="left"/>
        <w:rPr>
          <w:sz w:val="22"/>
        </w:rPr>
      </w:pPr>
      <w:r>
        <w:rPr>
          <w:sz w:val="22"/>
        </w:rPr>
        <w:t>version</w:t>
      </w:r>
      <w:r>
        <w:rPr>
          <w:spacing w:val="8"/>
          <w:sz w:val="22"/>
        </w:rPr>
        <w:t> </w:t>
      </w:r>
      <w:r>
        <w:rPr>
          <w:sz w:val="22"/>
        </w:rPr>
        <w:t>papier</w:t>
      </w:r>
      <w:r>
        <w:rPr>
          <w:spacing w:val="1"/>
          <w:sz w:val="22"/>
        </w:rPr>
        <w:t> </w:t>
      </w:r>
      <w:r>
        <w:rPr>
          <w:sz w:val="22"/>
        </w:rPr>
        <w:t>«</w:t>
      </w:r>
      <w:r>
        <w:rPr>
          <w:spacing w:val="-29"/>
          <w:sz w:val="22"/>
        </w:rPr>
        <w:t> </w:t>
      </w:r>
      <w:r>
        <w:rPr>
          <w:sz w:val="22"/>
        </w:rPr>
        <w:t>pochette</w:t>
      </w:r>
      <w:r>
        <w:rPr>
          <w:spacing w:val="8"/>
          <w:sz w:val="22"/>
        </w:rPr>
        <w:t> </w:t>
      </w:r>
      <w:r>
        <w:rPr>
          <w:sz w:val="22"/>
        </w:rPr>
        <w:t>à</w:t>
      </w:r>
      <w:r>
        <w:rPr>
          <w:spacing w:val="8"/>
          <w:sz w:val="22"/>
        </w:rPr>
        <w:t> </w:t>
      </w:r>
      <w:r>
        <w:rPr>
          <w:spacing w:val="-2"/>
          <w:sz w:val="22"/>
        </w:rPr>
        <w:t>badge».</w:t>
      </w:r>
    </w:p>
    <w:p>
      <w:pPr>
        <w:pStyle w:val="ListParagraph"/>
        <w:spacing w:after="0" w:line="240" w:lineRule="auto"/>
        <w:jc w:val="left"/>
        <w:rPr>
          <w:sz w:val="22"/>
        </w:rPr>
        <w:sectPr>
          <w:pgSz w:w="11910" w:h="16850"/>
          <w:pgMar w:header="537" w:footer="424" w:top="1780" w:bottom="660" w:left="283" w:right="283"/>
        </w:sectPr>
      </w:pPr>
    </w:p>
    <w:p>
      <w:pPr>
        <w:pStyle w:val="BodyText"/>
        <w:spacing w:line="309" w:lineRule="auto" w:before="241"/>
        <w:ind w:left="621" w:right="377"/>
        <w:jc w:val="both"/>
      </w:pPr>
      <w:r>
        <w:rPr/>
        <w:t>Toujours en suivant une approche pragmatique, nous préconisons, dès le début du projet, une présentation</w:t>
      </w:r>
      <w:r>
        <w:rPr>
          <w:spacing w:val="-17"/>
        </w:rPr>
        <w:t> </w:t>
      </w:r>
      <w:r>
        <w:rPr/>
        <w:t>de l’un des usages classiques des badges numériques </w:t>
      </w:r>
      <w:r>
        <w:rPr>
          <w:w w:val="90"/>
        </w:rPr>
        <w:t>: </w:t>
      </w:r>
      <w:r>
        <w:rPr/>
        <w:t>le </w:t>
      </w:r>
      <w:r>
        <w:rPr>
          <w:b/>
        </w:rPr>
        <w:t>«</w:t>
      </w:r>
      <w:r>
        <w:rPr>
          <w:b/>
          <w:spacing w:val="-17"/>
        </w:rPr>
        <w:t> </w:t>
      </w:r>
      <w:r>
        <w:rPr>
          <w:b/>
        </w:rPr>
        <w:t>CV</w:t>
      </w:r>
      <w:r>
        <w:rPr>
          <w:b/>
          <w:spacing w:val="-1"/>
        </w:rPr>
        <w:t> </w:t>
      </w:r>
      <w:r>
        <w:rPr>
          <w:b/>
        </w:rPr>
        <w:t>2.0</w:t>
      </w:r>
      <w:r>
        <w:rPr>
          <w:b/>
          <w:spacing w:val="-17"/>
        </w:rPr>
        <w:t> </w:t>
      </w:r>
      <w:r>
        <w:rPr>
          <w:b/>
        </w:rPr>
        <w:t>»</w:t>
      </w:r>
      <w:r>
        <w:rPr/>
        <w:t>. (Cf. Chapitre 3.3). Il s’agit d’un CV «</w:t>
      </w:r>
      <w:r>
        <w:rPr>
          <w:spacing w:val="-17"/>
        </w:rPr>
        <w:t> </w:t>
      </w:r>
      <w:r>
        <w:rPr/>
        <w:t>augmenté» par l’intégration des images, liens et QRCodes associés à chaque badge et au profil ou à la page projet. La représentation concrète de badges numériques au sein d’un CV, outil classique de recherche d’emploi ou de stage, permettra d’appréhender plus facilement les autres usages possibles des badges par la suite.</w:t>
      </w:r>
    </w:p>
    <w:p>
      <w:pPr>
        <w:pStyle w:val="ListParagraph"/>
        <w:numPr>
          <w:ilvl w:val="2"/>
          <w:numId w:val="22"/>
        </w:numPr>
        <w:tabs>
          <w:tab w:pos="1129" w:val="left" w:leader="none"/>
        </w:tabs>
        <w:spacing w:line="240" w:lineRule="auto" w:before="133" w:after="0"/>
        <w:ind w:left="1129" w:right="0" w:hanging="148"/>
        <w:jc w:val="both"/>
        <w:rPr>
          <w:sz w:val="22"/>
        </w:rPr>
      </w:pPr>
      <w:r>
        <w:rPr>
          <w:sz w:val="22"/>
          <w:u w:val="single"/>
        </w:rPr>
        <w:t>Modes</w:t>
      </w:r>
      <w:r>
        <w:rPr>
          <w:spacing w:val="22"/>
          <w:sz w:val="22"/>
          <w:u w:val="single"/>
        </w:rPr>
        <w:t> </w:t>
      </w:r>
      <w:r>
        <w:rPr>
          <w:sz w:val="22"/>
          <w:u w:val="single"/>
        </w:rPr>
        <w:t>de</w:t>
      </w:r>
      <w:r>
        <w:rPr>
          <w:spacing w:val="22"/>
          <w:sz w:val="22"/>
          <w:u w:val="single"/>
        </w:rPr>
        <w:t> </w:t>
      </w:r>
      <w:r>
        <w:rPr>
          <w:sz w:val="22"/>
          <w:u w:val="single"/>
        </w:rPr>
        <w:t>diffusion</w:t>
      </w:r>
      <w:r>
        <w:rPr>
          <w:spacing w:val="23"/>
          <w:sz w:val="22"/>
        </w:rPr>
        <w:t> </w:t>
      </w:r>
      <w:r>
        <w:rPr>
          <w:spacing w:val="-10"/>
          <w:w w:val="90"/>
          <w:sz w:val="22"/>
        </w:rPr>
        <w:t>:</w:t>
      </w:r>
    </w:p>
    <w:p>
      <w:pPr>
        <w:pStyle w:val="ListParagraph"/>
        <w:numPr>
          <w:ilvl w:val="3"/>
          <w:numId w:val="22"/>
        </w:numPr>
        <w:tabs>
          <w:tab w:pos="1489" w:val="left" w:leader="none"/>
        </w:tabs>
        <w:spacing w:line="240" w:lineRule="auto" w:before="44" w:after="0"/>
        <w:ind w:left="1489" w:right="0" w:hanging="148"/>
        <w:jc w:val="both"/>
        <w:rPr>
          <w:sz w:val="22"/>
        </w:rPr>
      </w:pPr>
      <w:r>
        <w:rPr>
          <w:sz w:val="22"/>
        </w:rPr>
        <w:t>ateliers</w:t>
      </w:r>
      <w:r>
        <w:rPr>
          <w:spacing w:val="4"/>
          <w:sz w:val="22"/>
        </w:rPr>
        <w:t> </w:t>
      </w:r>
      <w:r>
        <w:rPr>
          <w:sz w:val="22"/>
        </w:rPr>
        <w:t>sur</w:t>
      </w:r>
      <w:r>
        <w:rPr>
          <w:spacing w:val="-2"/>
          <w:sz w:val="22"/>
        </w:rPr>
        <w:t> </w:t>
      </w:r>
      <w:r>
        <w:rPr>
          <w:sz w:val="22"/>
        </w:rPr>
        <w:t>le</w:t>
      </w:r>
      <w:r>
        <w:rPr>
          <w:spacing w:val="5"/>
          <w:sz w:val="22"/>
        </w:rPr>
        <w:t> </w:t>
      </w:r>
      <w:r>
        <w:rPr>
          <w:sz w:val="22"/>
        </w:rPr>
        <w:t>projet</w:t>
      </w:r>
      <w:r>
        <w:rPr>
          <w:spacing w:val="4"/>
          <w:sz w:val="22"/>
        </w:rPr>
        <w:t> </w:t>
      </w:r>
      <w:r>
        <w:rPr>
          <w:sz w:val="22"/>
        </w:rPr>
        <w:t>professionnel</w:t>
      </w:r>
      <w:r>
        <w:rPr>
          <w:spacing w:val="-3"/>
          <w:sz w:val="22"/>
        </w:rPr>
        <w:t> </w:t>
      </w:r>
      <w:r>
        <w:rPr>
          <w:sz w:val="22"/>
        </w:rPr>
        <w:t>animés</w:t>
      </w:r>
      <w:r>
        <w:rPr>
          <w:spacing w:val="4"/>
          <w:sz w:val="22"/>
        </w:rPr>
        <w:t> </w:t>
      </w:r>
      <w:r>
        <w:rPr>
          <w:sz w:val="22"/>
        </w:rPr>
        <w:t>habituellement</w:t>
      </w:r>
      <w:r>
        <w:rPr>
          <w:spacing w:val="5"/>
          <w:sz w:val="22"/>
        </w:rPr>
        <w:t> </w:t>
      </w:r>
      <w:r>
        <w:rPr>
          <w:sz w:val="22"/>
        </w:rPr>
        <w:t>par</w:t>
      </w:r>
      <w:r>
        <w:rPr>
          <w:spacing w:val="-2"/>
          <w:sz w:val="22"/>
        </w:rPr>
        <w:t> </w:t>
      </w:r>
      <w:r>
        <w:rPr>
          <w:sz w:val="22"/>
        </w:rPr>
        <w:t>le</w:t>
      </w:r>
      <w:r>
        <w:rPr>
          <w:spacing w:val="4"/>
          <w:sz w:val="22"/>
        </w:rPr>
        <w:t> </w:t>
      </w:r>
      <w:r>
        <w:rPr>
          <w:sz w:val="22"/>
        </w:rPr>
        <w:t>CIP</w:t>
      </w:r>
      <w:r>
        <w:rPr>
          <w:spacing w:val="-1"/>
          <w:sz w:val="22"/>
        </w:rPr>
        <w:t> </w:t>
      </w:r>
      <w:r>
        <w:rPr>
          <w:sz w:val="22"/>
        </w:rPr>
        <w:t>de</w:t>
      </w:r>
      <w:r>
        <w:rPr>
          <w:spacing w:val="4"/>
          <w:sz w:val="22"/>
        </w:rPr>
        <w:t> </w:t>
      </w:r>
      <w:r>
        <w:rPr>
          <w:spacing w:val="-2"/>
          <w:sz w:val="22"/>
        </w:rPr>
        <w:t>l’établissement.</w:t>
      </w:r>
    </w:p>
    <w:p>
      <w:pPr>
        <w:pStyle w:val="ListParagraph"/>
        <w:numPr>
          <w:ilvl w:val="2"/>
          <w:numId w:val="22"/>
        </w:numPr>
        <w:tabs>
          <w:tab w:pos="1189" w:val="left" w:leader="none"/>
          <w:tab w:pos="1401" w:val="left" w:leader="none"/>
        </w:tabs>
        <w:spacing w:line="280" w:lineRule="auto" w:before="205" w:after="0"/>
        <w:ind w:left="1401" w:right="406" w:hanging="360"/>
        <w:jc w:val="left"/>
        <w:rPr>
          <w:sz w:val="22"/>
        </w:rPr>
      </w:pPr>
      <w:r>
        <w:rPr>
          <w:sz w:val="22"/>
          <w:u w:val="single"/>
        </w:rPr>
        <w:t>Outils</w:t>
      </w:r>
      <w:r>
        <w:rPr>
          <w:sz w:val="22"/>
        </w:rPr>
        <w:t> (Cf. Annexe - </w:t>
      </w:r>
      <w:r>
        <w:rPr>
          <w:i/>
          <w:sz w:val="22"/>
        </w:rPr>
        <w:t>CV2.0 Lorca) </w:t>
      </w:r>
      <w:r>
        <w:rPr>
          <w:w w:val="90"/>
          <w:sz w:val="22"/>
        </w:rPr>
        <w:t>: </w:t>
      </w:r>
      <w:r>
        <w:rPr>
          <w:sz w:val="22"/>
        </w:rPr>
        <w:t>page personnelle </w:t>
      </w:r>
      <w:r>
        <w:rPr>
          <w:i/>
          <w:sz w:val="22"/>
        </w:rPr>
        <w:t>OBP </w:t>
      </w:r>
      <w:r>
        <w:rPr>
          <w:sz w:val="22"/>
        </w:rPr>
        <w:t>sur</w:t>
      </w:r>
      <w:r>
        <w:rPr>
          <w:spacing w:val="-2"/>
          <w:sz w:val="22"/>
        </w:rPr>
        <w:t> </w:t>
      </w:r>
      <w:r>
        <w:rPr>
          <w:sz w:val="22"/>
        </w:rPr>
        <w:t>la</w:t>
      </w:r>
      <w:r>
        <w:rPr>
          <w:spacing w:val="-3"/>
          <w:sz w:val="22"/>
        </w:rPr>
        <w:t> </w:t>
      </w:r>
      <w:r>
        <w:rPr>
          <w:sz w:val="22"/>
        </w:rPr>
        <w:t>version</w:t>
      </w:r>
      <w:r>
        <w:rPr>
          <w:spacing w:val="-3"/>
          <w:sz w:val="22"/>
        </w:rPr>
        <w:t> </w:t>
      </w:r>
      <w:r>
        <w:rPr>
          <w:sz w:val="22"/>
        </w:rPr>
        <w:t>web, modèle de CV2.0 sur traitement de texte ou logiciel adapté en FALC.</w:t>
      </w:r>
    </w:p>
    <w:p>
      <w:pPr>
        <w:pStyle w:val="BodyText"/>
        <w:spacing w:before="197"/>
      </w:pPr>
    </w:p>
    <w:p>
      <w:pPr>
        <w:pStyle w:val="Heading7"/>
      </w:pPr>
      <w:r>
        <w:rPr>
          <w:spacing w:val="34"/>
          <w:u w:val="single"/>
        </w:rPr>
        <w:t> </w:t>
      </w:r>
      <w:r>
        <w:rPr>
          <w:u w:val="single"/>
        </w:rPr>
        <w:t>B-</w:t>
      </w:r>
      <w:r>
        <w:rPr>
          <w:spacing w:val="7"/>
          <w:u w:val="single"/>
        </w:rPr>
        <w:t> </w:t>
      </w:r>
      <w:r>
        <w:rPr>
          <w:u w:val="single"/>
        </w:rPr>
        <w:t>Mode</w:t>
      </w:r>
      <w:r>
        <w:rPr>
          <w:spacing w:val="7"/>
          <w:u w:val="single"/>
        </w:rPr>
        <w:t> </w:t>
      </w:r>
      <w:r>
        <w:rPr>
          <w:u w:val="single"/>
        </w:rPr>
        <w:t>de</w:t>
      </w:r>
      <w:r>
        <w:rPr>
          <w:spacing w:val="6"/>
          <w:u w:val="single"/>
        </w:rPr>
        <w:t> </w:t>
      </w:r>
      <w:r>
        <w:rPr>
          <w:u w:val="single"/>
        </w:rPr>
        <w:t>conception</w:t>
      </w:r>
      <w:r>
        <w:rPr>
          <w:spacing w:val="7"/>
          <w:u w:val="single"/>
        </w:rPr>
        <w:t> </w:t>
      </w:r>
      <w:r>
        <w:rPr>
          <w:u w:val="single"/>
        </w:rPr>
        <w:t>et</w:t>
      </w:r>
      <w:r>
        <w:rPr>
          <w:spacing w:val="7"/>
          <w:u w:val="single"/>
        </w:rPr>
        <w:t> </w:t>
      </w:r>
      <w:r>
        <w:rPr>
          <w:u w:val="single"/>
        </w:rPr>
        <w:t>de</w:t>
      </w:r>
      <w:r>
        <w:rPr>
          <w:spacing w:val="6"/>
          <w:u w:val="single"/>
        </w:rPr>
        <w:t> </w:t>
      </w:r>
      <w:r>
        <w:rPr>
          <w:u w:val="single"/>
        </w:rPr>
        <w:t>création</w:t>
      </w:r>
      <w:r>
        <w:rPr>
          <w:spacing w:val="7"/>
          <w:u w:val="single"/>
        </w:rPr>
        <w:t> </w:t>
      </w:r>
      <w:r>
        <w:rPr>
          <w:u w:val="single"/>
        </w:rPr>
        <w:t>de</w:t>
      </w:r>
      <w:r>
        <w:rPr>
          <w:spacing w:val="7"/>
          <w:u w:val="single"/>
        </w:rPr>
        <w:t> </w:t>
      </w:r>
      <w:r>
        <w:rPr>
          <w:u w:val="single"/>
        </w:rPr>
        <w:t>la</w:t>
      </w:r>
      <w:r>
        <w:rPr>
          <w:spacing w:val="6"/>
          <w:u w:val="single"/>
        </w:rPr>
        <w:t> </w:t>
      </w:r>
      <w:r>
        <w:rPr>
          <w:u w:val="single"/>
        </w:rPr>
        <w:t>bibliothèque</w:t>
      </w:r>
      <w:r>
        <w:rPr>
          <w:spacing w:val="7"/>
          <w:u w:val="single"/>
        </w:rPr>
        <w:t> </w:t>
      </w:r>
      <w:r>
        <w:rPr>
          <w:u w:val="single"/>
        </w:rPr>
        <w:t>de</w:t>
      </w:r>
      <w:r>
        <w:rPr>
          <w:spacing w:val="6"/>
          <w:u w:val="single"/>
        </w:rPr>
        <w:t> </w:t>
      </w:r>
      <w:r>
        <w:rPr>
          <w:spacing w:val="-2"/>
          <w:u w:val="single"/>
        </w:rPr>
        <w:t>badges</w:t>
      </w:r>
    </w:p>
    <w:p>
      <w:pPr>
        <w:pStyle w:val="BodyText"/>
        <w:spacing w:line="309" w:lineRule="auto" w:before="234"/>
        <w:ind w:left="621" w:right="384"/>
        <w:jc w:val="both"/>
      </w:pPr>
      <w:r>
        <w:rPr>
          <w:w w:val="105"/>
        </w:rPr>
        <w:t>Nous préconisons une </w:t>
      </w:r>
      <w:r>
        <w:rPr>
          <w:b/>
          <w:w w:val="105"/>
        </w:rPr>
        <w:t>co-conception des badges </w:t>
      </w:r>
      <w:r>
        <w:rPr>
          <w:w w:val="105"/>
        </w:rPr>
        <w:t>avec les élèves et les éducateurs, accompagnés </w:t>
      </w:r>
      <w:r>
        <w:rPr/>
        <w:t>par</w:t>
      </w:r>
      <w:r>
        <w:rPr>
          <w:spacing w:val="-1"/>
        </w:rPr>
        <w:t> </w:t>
      </w:r>
      <w:r>
        <w:rPr/>
        <w:t>le référent numérique et par</w:t>
      </w:r>
      <w:r>
        <w:rPr>
          <w:spacing w:val="-1"/>
        </w:rPr>
        <w:t> </w:t>
      </w:r>
      <w:r>
        <w:rPr/>
        <w:t>un prestataire Open Badge intervenant à l’échelle départementale ou </w:t>
      </w:r>
      <w:r>
        <w:rPr>
          <w:w w:val="105"/>
        </w:rPr>
        <w:t>régionale.</w:t>
      </w:r>
      <w:r>
        <w:rPr>
          <w:spacing w:val="-18"/>
          <w:w w:val="105"/>
        </w:rPr>
        <w:t> </w:t>
      </w:r>
      <w:r>
        <w:rPr>
          <w:w w:val="105"/>
        </w:rPr>
        <w:t>A partir des éléments relevés lors des ateliers «</w:t>
      </w:r>
      <w:r>
        <w:rPr>
          <w:spacing w:val="-18"/>
          <w:w w:val="105"/>
        </w:rPr>
        <w:t> </w:t>
      </w:r>
      <w:r>
        <w:rPr>
          <w:w w:val="105"/>
        </w:rPr>
        <w:t>Mes talents badgés» ou des sessions de travail</w:t>
      </w:r>
      <w:r>
        <w:rPr>
          <w:spacing w:val="-18"/>
          <w:w w:val="105"/>
        </w:rPr>
        <w:t> </w:t>
      </w:r>
      <w:r>
        <w:rPr>
          <w:w w:val="105"/>
        </w:rPr>
        <w:t>internes</w:t>
      </w:r>
      <w:r>
        <w:rPr>
          <w:spacing w:val="-1"/>
          <w:w w:val="105"/>
        </w:rPr>
        <w:t> </w:t>
      </w:r>
      <w:r>
        <w:rPr>
          <w:w w:val="105"/>
        </w:rPr>
        <w:t>habituelles</w:t>
      </w:r>
      <w:r>
        <w:rPr>
          <w:w w:val="105"/>
        </w:rPr>
        <w:t> des</w:t>
      </w:r>
      <w:r>
        <w:rPr>
          <w:w w:val="105"/>
        </w:rPr>
        <w:t> éducateurs,</w:t>
      </w:r>
      <w:r>
        <w:rPr>
          <w:w w:val="105"/>
        </w:rPr>
        <w:t> le</w:t>
      </w:r>
      <w:r>
        <w:rPr>
          <w:w w:val="105"/>
        </w:rPr>
        <w:t> prestataire</w:t>
      </w:r>
      <w:r>
        <w:rPr>
          <w:w w:val="105"/>
        </w:rPr>
        <w:t> crée</w:t>
      </w:r>
      <w:r>
        <w:rPr>
          <w:w w:val="105"/>
        </w:rPr>
        <w:t> un</w:t>
      </w:r>
      <w:r>
        <w:rPr>
          <w:w w:val="105"/>
        </w:rPr>
        <w:t> «</w:t>
      </w:r>
      <w:r>
        <w:rPr>
          <w:spacing w:val="-18"/>
          <w:w w:val="105"/>
        </w:rPr>
        <w:t> </w:t>
      </w:r>
      <w:r>
        <w:rPr>
          <w:w w:val="105"/>
        </w:rPr>
        <w:t>badge</w:t>
      </w:r>
      <w:r>
        <w:rPr>
          <w:w w:val="105"/>
        </w:rPr>
        <w:t> martyr</w:t>
      </w:r>
      <w:r>
        <w:rPr>
          <w:spacing w:val="-18"/>
          <w:w w:val="105"/>
        </w:rPr>
        <w:t> </w:t>
      </w:r>
      <w:r>
        <w:rPr>
          <w:w w:val="105"/>
        </w:rPr>
        <w:t>»</w:t>
      </w:r>
      <w:r>
        <w:rPr>
          <w:w w:val="105"/>
        </w:rPr>
        <w:t> déposé</w:t>
      </w:r>
      <w:r>
        <w:rPr>
          <w:w w:val="105"/>
        </w:rPr>
        <w:t> sur la plateforme</w:t>
      </w:r>
      <w:r>
        <w:rPr>
          <w:w w:val="105"/>
        </w:rPr>
        <w:t> collaborative</w:t>
      </w:r>
      <w:r>
        <w:rPr>
          <w:w w:val="105"/>
        </w:rPr>
        <w:t> </w:t>
      </w:r>
      <w:r>
        <w:rPr>
          <w:i/>
          <w:w w:val="105"/>
        </w:rPr>
        <w:t>DIGIPAD</w:t>
      </w:r>
      <w:r>
        <w:rPr>
          <w:i/>
          <w:w w:val="105"/>
        </w:rPr>
        <w:t> </w:t>
      </w:r>
      <w:r>
        <w:rPr>
          <w:w w:val="105"/>
        </w:rPr>
        <w:t>afin</w:t>
      </w:r>
      <w:r>
        <w:rPr>
          <w:w w:val="105"/>
        </w:rPr>
        <w:t> que</w:t>
      </w:r>
      <w:r>
        <w:rPr>
          <w:w w:val="105"/>
        </w:rPr>
        <w:t> ceux-ci</w:t>
      </w:r>
      <w:r>
        <w:rPr>
          <w:w w:val="105"/>
        </w:rPr>
        <w:t> puissent</w:t>
      </w:r>
      <w:r>
        <w:rPr>
          <w:w w:val="105"/>
        </w:rPr>
        <w:t> bonifier</w:t>
      </w:r>
      <w:r>
        <w:rPr>
          <w:w w:val="105"/>
        </w:rPr>
        <w:t> les</w:t>
      </w:r>
      <w:r>
        <w:rPr>
          <w:w w:val="105"/>
        </w:rPr>
        <w:t> propositions</w:t>
      </w:r>
      <w:r>
        <w:rPr>
          <w:w w:val="105"/>
        </w:rPr>
        <w:t> puis</w:t>
      </w:r>
      <w:r>
        <w:rPr>
          <w:w w:val="105"/>
        </w:rPr>
        <w:t> que</w:t>
      </w:r>
      <w:r>
        <w:rPr>
          <w:w w:val="105"/>
        </w:rPr>
        <w:t> le </w:t>
      </w:r>
      <w:r>
        <w:rPr/>
        <w:t>prestataire crée le badge sur</w:t>
      </w:r>
      <w:r>
        <w:rPr>
          <w:spacing w:val="-6"/>
        </w:rPr>
        <w:t> </w:t>
      </w:r>
      <w:r>
        <w:rPr/>
        <w:t>la plateforme </w:t>
      </w:r>
      <w:r>
        <w:rPr>
          <w:i/>
        </w:rPr>
        <w:t>Open</w:t>
      </w:r>
      <w:r>
        <w:rPr>
          <w:i/>
          <w:spacing w:val="-2"/>
        </w:rPr>
        <w:t> </w:t>
      </w:r>
      <w:r>
        <w:rPr>
          <w:i/>
        </w:rPr>
        <w:t>Badge</w:t>
      </w:r>
      <w:r>
        <w:rPr>
          <w:i/>
          <w:spacing w:val="-2"/>
        </w:rPr>
        <w:t> </w:t>
      </w:r>
      <w:r>
        <w:rPr>
          <w:i/>
        </w:rPr>
        <w:t>Factory</w:t>
      </w:r>
      <w:r>
        <w:rPr>
          <w:i/>
          <w:spacing w:val="-7"/>
        </w:rPr>
        <w:t> </w:t>
      </w:r>
      <w:r>
        <w:rPr>
          <w:i/>
        </w:rPr>
        <w:t>(OBF)</w:t>
      </w:r>
      <w:r>
        <w:rPr/>
        <w:t>. Le badge créé est ensuite publié sur</w:t>
      </w:r>
      <w:r>
        <w:rPr>
          <w:spacing w:val="-5"/>
        </w:rPr>
        <w:t> </w:t>
      </w:r>
      <w:r>
        <w:rPr/>
        <w:t>la plateforme </w:t>
      </w:r>
      <w:r>
        <w:rPr>
          <w:i/>
        </w:rPr>
        <w:t>OBP </w:t>
      </w:r>
      <w:r>
        <w:rPr/>
        <w:t>pour</w:t>
      </w:r>
      <w:r>
        <w:rPr>
          <w:spacing w:val="-5"/>
        </w:rPr>
        <w:t> </w:t>
      </w:r>
      <w:r>
        <w:rPr/>
        <w:t>être accessible aux élèves (ainsi qu’à l’ensemble de la communauté </w:t>
      </w:r>
      <w:r>
        <w:rPr>
          <w:i/>
        </w:rPr>
        <w:t>OBP</w:t>
      </w:r>
      <w:r>
        <w:rPr/>
        <w:t>), à </w:t>
      </w:r>
      <w:r>
        <w:rPr>
          <w:w w:val="105"/>
        </w:rPr>
        <w:t>partir</w:t>
      </w:r>
      <w:r>
        <w:rPr>
          <w:spacing w:val="-2"/>
          <w:w w:val="105"/>
        </w:rPr>
        <w:t> </w:t>
      </w:r>
      <w:r>
        <w:rPr>
          <w:w w:val="105"/>
        </w:rPr>
        <w:t>de son formulaire de demande de badge.</w:t>
      </w:r>
    </w:p>
    <w:p>
      <w:pPr>
        <w:pStyle w:val="ListParagraph"/>
        <w:numPr>
          <w:ilvl w:val="2"/>
          <w:numId w:val="22"/>
        </w:numPr>
        <w:tabs>
          <w:tab w:pos="1129" w:val="left" w:leader="none"/>
        </w:tabs>
        <w:spacing w:line="240" w:lineRule="auto" w:before="164" w:after="0"/>
        <w:ind w:left="1129" w:right="0" w:hanging="148"/>
        <w:jc w:val="both"/>
        <w:rPr>
          <w:sz w:val="22"/>
        </w:rPr>
      </w:pPr>
      <w:r>
        <w:rPr>
          <w:sz w:val="22"/>
          <w:u w:val="single"/>
        </w:rPr>
        <w:t>Modes</w:t>
      </w:r>
      <w:r>
        <w:rPr>
          <w:spacing w:val="22"/>
          <w:sz w:val="22"/>
          <w:u w:val="single"/>
        </w:rPr>
        <w:t> </w:t>
      </w:r>
      <w:r>
        <w:rPr>
          <w:sz w:val="22"/>
          <w:u w:val="single"/>
        </w:rPr>
        <w:t>de</w:t>
      </w:r>
      <w:r>
        <w:rPr>
          <w:spacing w:val="22"/>
          <w:sz w:val="22"/>
          <w:u w:val="single"/>
        </w:rPr>
        <w:t> </w:t>
      </w:r>
      <w:r>
        <w:rPr>
          <w:sz w:val="22"/>
          <w:u w:val="single"/>
        </w:rPr>
        <w:t>diffusion</w:t>
      </w:r>
      <w:r>
        <w:rPr>
          <w:spacing w:val="23"/>
          <w:sz w:val="22"/>
        </w:rPr>
        <w:t> </w:t>
      </w:r>
      <w:r>
        <w:rPr>
          <w:spacing w:val="-10"/>
          <w:w w:val="90"/>
          <w:sz w:val="22"/>
        </w:rPr>
        <w:t>:</w:t>
      </w:r>
    </w:p>
    <w:p>
      <w:pPr>
        <w:pStyle w:val="ListParagraph"/>
        <w:numPr>
          <w:ilvl w:val="3"/>
          <w:numId w:val="22"/>
        </w:numPr>
        <w:tabs>
          <w:tab w:pos="1489" w:val="left" w:leader="none"/>
        </w:tabs>
        <w:spacing w:line="240" w:lineRule="auto" w:before="75" w:after="0"/>
        <w:ind w:left="1489" w:right="0" w:hanging="148"/>
        <w:jc w:val="both"/>
        <w:rPr>
          <w:sz w:val="22"/>
        </w:rPr>
      </w:pPr>
      <w:r>
        <w:rPr>
          <w:sz w:val="22"/>
        </w:rPr>
        <w:t>ateliers</w:t>
      </w:r>
      <w:r>
        <w:rPr>
          <w:spacing w:val="-4"/>
          <w:sz w:val="22"/>
        </w:rPr>
        <w:t> </w:t>
      </w:r>
      <w:r>
        <w:rPr>
          <w:sz w:val="22"/>
        </w:rPr>
        <w:t>collectif</w:t>
      </w:r>
      <w:r>
        <w:rPr>
          <w:spacing w:val="-9"/>
          <w:sz w:val="22"/>
        </w:rPr>
        <w:t> </w:t>
      </w:r>
      <w:r>
        <w:rPr>
          <w:sz w:val="22"/>
        </w:rPr>
        <w:t>(en</w:t>
      </w:r>
      <w:r>
        <w:rPr>
          <w:spacing w:val="-4"/>
          <w:sz w:val="22"/>
        </w:rPr>
        <w:t> </w:t>
      </w:r>
      <w:r>
        <w:rPr>
          <w:sz w:val="22"/>
        </w:rPr>
        <w:t>présentiel</w:t>
      </w:r>
      <w:r>
        <w:rPr>
          <w:spacing w:val="-10"/>
          <w:sz w:val="22"/>
        </w:rPr>
        <w:t> </w:t>
      </w:r>
      <w:r>
        <w:rPr>
          <w:sz w:val="22"/>
        </w:rPr>
        <w:t>et</w:t>
      </w:r>
      <w:r>
        <w:rPr>
          <w:spacing w:val="-4"/>
          <w:sz w:val="22"/>
        </w:rPr>
        <w:t> </w:t>
      </w:r>
      <w:r>
        <w:rPr>
          <w:sz w:val="22"/>
        </w:rPr>
        <w:t>en</w:t>
      </w:r>
      <w:r>
        <w:rPr>
          <w:spacing w:val="-3"/>
          <w:sz w:val="22"/>
        </w:rPr>
        <w:t> </w:t>
      </w:r>
      <w:r>
        <w:rPr>
          <w:sz w:val="22"/>
        </w:rPr>
        <w:t>distanciel</w:t>
      </w:r>
      <w:r>
        <w:rPr>
          <w:spacing w:val="-10"/>
          <w:sz w:val="22"/>
        </w:rPr>
        <w:t> </w:t>
      </w:r>
      <w:r>
        <w:rPr>
          <w:sz w:val="22"/>
        </w:rPr>
        <w:t>(synchrone</w:t>
      </w:r>
      <w:r>
        <w:rPr>
          <w:spacing w:val="-4"/>
          <w:sz w:val="22"/>
        </w:rPr>
        <w:t> </w:t>
      </w:r>
      <w:r>
        <w:rPr>
          <w:sz w:val="22"/>
        </w:rPr>
        <w:t>et</w:t>
      </w:r>
      <w:r>
        <w:rPr>
          <w:spacing w:val="-3"/>
          <w:sz w:val="22"/>
        </w:rPr>
        <w:t> </w:t>
      </w:r>
      <w:r>
        <w:rPr>
          <w:sz w:val="22"/>
        </w:rPr>
        <w:t>a-</w:t>
      </w:r>
      <w:r>
        <w:rPr>
          <w:spacing w:val="-2"/>
          <w:sz w:val="22"/>
        </w:rPr>
        <w:t>synchrone),</w:t>
      </w:r>
    </w:p>
    <w:p>
      <w:pPr>
        <w:pStyle w:val="ListParagraph"/>
        <w:numPr>
          <w:ilvl w:val="3"/>
          <w:numId w:val="22"/>
        </w:numPr>
        <w:tabs>
          <w:tab w:pos="1489" w:val="left" w:leader="none"/>
        </w:tabs>
        <w:spacing w:line="240" w:lineRule="auto" w:before="74" w:after="0"/>
        <w:ind w:left="1489" w:right="0" w:hanging="148"/>
        <w:jc w:val="both"/>
        <w:rPr>
          <w:sz w:val="22"/>
        </w:rPr>
      </w:pPr>
      <w:r>
        <w:rPr>
          <w:sz w:val="22"/>
        </w:rPr>
        <w:t>rencontres</w:t>
      </w:r>
      <w:r>
        <w:rPr>
          <w:spacing w:val="8"/>
          <w:sz w:val="22"/>
        </w:rPr>
        <w:t> </w:t>
      </w:r>
      <w:r>
        <w:rPr>
          <w:sz w:val="22"/>
        </w:rPr>
        <w:t>individuelles</w:t>
      </w:r>
      <w:r>
        <w:rPr>
          <w:spacing w:val="8"/>
          <w:sz w:val="22"/>
        </w:rPr>
        <w:t> </w:t>
      </w:r>
      <w:r>
        <w:rPr>
          <w:sz w:val="22"/>
        </w:rPr>
        <w:t>et</w:t>
      </w:r>
      <w:r>
        <w:rPr>
          <w:spacing w:val="8"/>
          <w:sz w:val="22"/>
        </w:rPr>
        <w:t> </w:t>
      </w:r>
      <w:r>
        <w:rPr>
          <w:sz w:val="22"/>
        </w:rPr>
        <w:t>échanges</w:t>
      </w:r>
      <w:r>
        <w:rPr>
          <w:spacing w:val="8"/>
          <w:sz w:val="22"/>
        </w:rPr>
        <w:t> </w:t>
      </w:r>
      <w:r>
        <w:rPr>
          <w:sz w:val="22"/>
        </w:rPr>
        <w:t>sur</w:t>
      </w:r>
      <w:r>
        <w:rPr>
          <w:spacing w:val="1"/>
          <w:sz w:val="22"/>
        </w:rPr>
        <w:t> </w:t>
      </w:r>
      <w:r>
        <w:rPr>
          <w:sz w:val="22"/>
        </w:rPr>
        <w:t>site</w:t>
      </w:r>
      <w:r>
        <w:rPr>
          <w:spacing w:val="8"/>
          <w:sz w:val="22"/>
        </w:rPr>
        <w:t> </w:t>
      </w:r>
      <w:r>
        <w:rPr>
          <w:sz w:val="22"/>
        </w:rPr>
        <w:t>(ateliers</w:t>
      </w:r>
      <w:r>
        <w:rPr>
          <w:spacing w:val="9"/>
          <w:sz w:val="22"/>
        </w:rPr>
        <w:t> </w:t>
      </w:r>
      <w:r>
        <w:rPr>
          <w:spacing w:val="-2"/>
          <w:sz w:val="22"/>
        </w:rPr>
        <w:t>techniques).</w:t>
      </w:r>
    </w:p>
    <w:p>
      <w:pPr>
        <w:pStyle w:val="ListParagraph"/>
        <w:numPr>
          <w:ilvl w:val="2"/>
          <w:numId w:val="22"/>
        </w:numPr>
        <w:tabs>
          <w:tab w:pos="1129" w:val="left" w:leader="none"/>
        </w:tabs>
        <w:spacing w:line="240" w:lineRule="auto" w:before="235" w:after="0"/>
        <w:ind w:left="1129" w:right="0" w:hanging="148"/>
        <w:jc w:val="left"/>
        <w:rPr>
          <w:sz w:val="22"/>
        </w:rPr>
      </w:pPr>
      <w:r>
        <w:rPr>
          <w:sz w:val="22"/>
          <w:u w:val="single"/>
        </w:rPr>
        <w:t>Outils</w:t>
      </w:r>
      <w:r>
        <w:rPr>
          <w:spacing w:val="-2"/>
          <w:sz w:val="22"/>
        </w:rPr>
        <w:t> </w:t>
      </w:r>
      <w:r>
        <w:rPr>
          <w:w w:val="90"/>
          <w:sz w:val="22"/>
        </w:rPr>
        <w:t>:</w:t>
      </w:r>
      <w:r>
        <w:rPr>
          <w:spacing w:val="-1"/>
          <w:sz w:val="22"/>
        </w:rPr>
        <w:t> </w:t>
      </w:r>
      <w:r>
        <w:rPr>
          <w:sz w:val="22"/>
        </w:rPr>
        <w:t>tableau</w:t>
      </w:r>
      <w:r>
        <w:rPr>
          <w:spacing w:val="-1"/>
          <w:sz w:val="22"/>
        </w:rPr>
        <w:t> </w:t>
      </w:r>
      <w:r>
        <w:rPr>
          <w:sz w:val="22"/>
        </w:rPr>
        <w:t>collaboratif</w:t>
      </w:r>
      <w:r>
        <w:rPr>
          <w:spacing w:val="-6"/>
          <w:sz w:val="22"/>
        </w:rPr>
        <w:t> </w:t>
      </w:r>
      <w:r>
        <w:rPr>
          <w:sz w:val="22"/>
        </w:rPr>
        <w:t>a-synchrone</w:t>
      </w:r>
      <w:r>
        <w:rPr>
          <w:spacing w:val="-1"/>
          <w:sz w:val="22"/>
        </w:rPr>
        <w:t> </w:t>
      </w:r>
      <w:r>
        <w:rPr>
          <w:i/>
          <w:sz w:val="22"/>
        </w:rPr>
        <w:t>DIGIPAD</w:t>
      </w:r>
      <w:r>
        <w:rPr>
          <w:i/>
          <w:spacing w:val="-3"/>
          <w:sz w:val="22"/>
        </w:rPr>
        <w:t> </w:t>
      </w:r>
      <w:r>
        <w:rPr>
          <w:sz w:val="22"/>
        </w:rPr>
        <w:t>(Cf</w:t>
      </w:r>
      <w:r>
        <w:rPr>
          <w:i/>
          <w:sz w:val="22"/>
        </w:rPr>
        <w:t>.</w:t>
      </w:r>
      <w:r>
        <w:rPr>
          <w:i/>
          <w:spacing w:val="-2"/>
          <w:sz w:val="22"/>
        </w:rPr>
        <w:t> </w:t>
      </w:r>
      <w:r>
        <w:rPr>
          <w:sz w:val="22"/>
        </w:rPr>
        <w:t>Annexe</w:t>
      </w:r>
      <w:r>
        <w:rPr>
          <w:spacing w:val="-2"/>
          <w:sz w:val="22"/>
        </w:rPr>
        <w:t> </w:t>
      </w:r>
      <w:r>
        <w:rPr>
          <w:i/>
          <w:sz w:val="22"/>
        </w:rPr>
        <w:t>-</w:t>
      </w:r>
      <w:r>
        <w:rPr>
          <w:i/>
          <w:spacing w:val="-2"/>
          <w:sz w:val="22"/>
        </w:rPr>
        <w:t> Digipad</w:t>
      </w:r>
      <w:r>
        <w:rPr>
          <w:spacing w:val="-2"/>
          <w:sz w:val="22"/>
        </w:rPr>
        <w:t>).</w:t>
      </w:r>
    </w:p>
    <w:p>
      <w:pPr>
        <w:pStyle w:val="BodyText"/>
        <w:spacing w:before="80"/>
        <w:rPr>
          <w:sz w:val="20"/>
        </w:rPr>
      </w:pPr>
      <w:r>
        <w:rPr>
          <w:sz w:val="20"/>
        </w:rPr>
        <mc:AlternateContent>
          <mc:Choice Requires="wps">
            <w:drawing>
              <wp:anchor distT="0" distB="0" distL="0" distR="0" allowOverlap="1" layoutInCell="1" locked="0" behindDoc="1" simplePos="0" relativeHeight="487651840">
                <wp:simplePos x="0" y="0"/>
                <wp:positionH relativeFrom="page">
                  <wp:posOffset>655869</wp:posOffset>
                </wp:positionH>
                <wp:positionV relativeFrom="paragraph">
                  <wp:posOffset>219853</wp:posOffset>
                </wp:positionV>
                <wp:extent cx="6426835" cy="3032760"/>
                <wp:effectExtent l="0" t="0" r="0" b="0"/>
                <wp:wrapTopAndBottom/>
                <wp:docPr id="348" name="Textbox 348"/>
                <wp:cNvGraphicFramePr>
                  <a:graphicFrameLocks/>
                </wp:cNvGraphicFramePr>
                <a:graphic>
                  <a:graphicData uri="http://schemas.microsoft.com/office/word/2010/wordprocessingShape">
                    <wps:wsp>
                      <wps:cNvPr id="348" name="Textbox 348"/>
                      <wps:cNvSpPr txBox="1"/>
                      <wps:spPr>
                        <a:xfrm>
                          <a:off x="0" y="0"/>
                          <a:ext cx="6426835" cy="3032760"/>
                        </a:xfrm>
                        <a:prstGeom prst="rect">
                          <a:avLst/>
                        </a:prstGeom>
                        <a:ln w="12700">
                          <a:solidFill>
                            <a:srgbClr val="5BC2D9"/>
                          </a:solidFill>
                          <a:prstDash val="solid"/>
                        </a:ln>
                      </wps:spPr>
                      <wps:txbx>
                        <w:txbxContent>
                          <w:p>
                            <w:pPr>
                              <w:pStyle w:val="BodyText"/>
                              <w:spacing w:before="82"/>
                              <w:ind w:left="163"/>
                              <w:jc w:val="both"/>
                            </w:pPr>
                            <w:r>
                              <w:rPr>
                                <w:b/>
                                <w:i/>
                              </w:rPr>
                              <w:t>Nots</w:t>
                            </w:r>
                            <w:r>
                              <w:rPr>
                                <w:b/>
                                <w:i/>
                                <w:spacing w:val="17"/>
                              </w:rPr>
                              <w:t> </w:t>
                            </w:r>
                            <w:r>
                              <w:rPr>
                                <w:w w:val="90"/>
                              </w:rPr>
                              <w:t>:</w:t>
                            </w:r>
                            <w:r>
                              <w:rPr>
                                <w:spacing w:val="18"/>
                              </w:rPr>
                              <w:t> </w:t>
                            </w:r>
                            <w:r>
                              <w:rPr/>
                              <w:t>les</w:t>
                            </w:r>
                            <w:r>
                              <w:rPr>
                                <w:spacing w:val="17"/>
                              </w:rPr>
                              <w:t> </w:t>
                            </w:r>
                            <w:r>
                              <w:rPr/>
                              <w:t>badges</w:t>
                            </w:r>
                            <w:r>
                              <w:rPr>
                                <w:spacing w:val="18"/>
                              </w:rPr>
                              <w:t> </w:t>
                            </w:r>
                            <w:r>
                              <w:rPr/>
                              <w:t>conçus</w:t>
                            </w:r>
                            <w:r>
                              <w:rPr>
                                <w:spacing w:val="17"/>
                              </w:rPr>
                              <w:t> </w:t>
                            </w:r>
                            <w:r>
                              <w:rPr/>
                              <w:t>et</w:t>
                            </w:r>
                            <w:r>
                              <w:rPr>
                                <w:spacing w:val="18"/>
                              </w:rPr>
                              <w:t> </w:t>
                            </w:r>
                            <w:r>
                              <w:rPr/>
                              <w:t>créés</w:t>
                            </w:r>
                            <w:r>
                              <w:rPr>
                                <w:spacing w:val="17"/>
                              </w:rPr>
                              <w:t> </w:t>
                            </w:r>
                            <w:r>
                              <w:rPr/>
                              <w:t>dans</w:t>
                            </w:r>
                            <w:r>
                              <w:rPr>
                                <w:spacing w:val="18"/>
                              </w:rPr>
                              <w:t> </w:t>
                            </w:r>
                            <w:r>
                              <w:rPr/>
                              <w:t>le</w:t>
                            </w:r>
                            <w:r>
                              <w:rPr>
                                <w:spacing w:val="17"/>
                              </w:rPr>
                              <w:t> </w:t>
                            </w:r>
                            <w:r>
                              <w:rPr/>
                              <w:t>cadre</w:t>
                            </w:r>
                            <w:r>
                              <w:rPr>
                                <w:spacing w:val="18"/>
                              </w:rPr>
                              <w:t> </w:t>
                            </w:r>
                            <w:r>
                              <w:rPr/>
                              <w:t>de</w:t>
                            </w:r>
                            <w:r>
                              <w:rPr>
                                <w:spacing w:val="18"/>
                              </w:rPr>
                              <w:t> </w:t>
                            </w:r>
                            <w:r>
                              <w:rPr/>
                              <w:t>ce</w:t>
                            </w:r>
                            <w:r>
                              <w:rPr>
                                <w:spacing w:val="17"/>
                              </w:rPr>
                              <w:t> </w:t>
                            </w:r>
                            <w:r>
                              <w:rPr/>
                              <w:t>projet</w:t>
                            </w:r>
                            <w:r>
                              <w:rPr>
                                <w:spacing w:val="18"/>
                              </w:rPr>
                              <w:t> </w:t>
                            </w:r>
                            <w:r>
                              <w:rPr/>
                              <w:t>sont</w:t>
                            </w:r>
                            <w:r>
                              <w:rPr>
                                <w:spacing w:val="17"/>
                              </w:rPr>
                              <w:t> </w:t>
                            </w:r>
                            <w:r>
                              <w:rPr/>
                              <w:t>conformes</w:t>
                            </w:r>
                            <w:r>
                              <w:rPr>
                                <w:spacing w:val="18"/>
                              </w:rPr>
                              <w:t> </w:t>
                            </w:r>
                            <w:r>
                              <w:rPr/>
                              <w:t>au</w:t>
                            </w:r>
                            <w:r>
                              <w:rPr>
                                <w:spacing w:val="17"/>
                              </w:rPr>
                              <w:t> </w:t>
                            </w:r>
                            <w:r>
                              <w:rPr/>
                              <w:t>sens</w:t>
                            </w:r>
                            <w:r>
                              <w:rPr>
                                <w:spacing w:val="18"/>
                              </w:rPr>
                              <w:t> </w:t>
                            </w:r>
                            <w:r>
                              <w:rPr/>
                              <w:t>littéral</w:t>
                            </w:r>
                            <w:r>
                              <w:rPr>
                                <w:spacing w:val="9"/>
                              </w:rPr>
                              <w:t> </w:t>
                            </w:r>
                            <w:r>
                              <w:rPr>
                                <w:spacing w:val="-5"/>
                              </w:rPr>
                              <w:t>de</w:t>
                            </w:r>
                          </w:p>
                          <w:p>
                            <w:pPr>
                              <w:pStyle w:val="BodyText"/>
                              <w:spacing w:line="309" w:lineRule="auto" w:before="74"/>
                              <w:ind w:left="163" w:right="162"/>
                              <w:jc w:val="both"/>
                            </w:pPr>
                            <w:r>
                              <w:rPr/>
                              <w:t>«</w:t>
                            </w:r>
                            <w:r>
                              <w:rPr>
                                <w:spacing w:val="-17"/>
                              </w:rPr>
                              <w:t> </w:t>
                            </w:r>
                            <w:r>
                              <w:rPr/>
                              <w:t>badge</w:t>
                            </w:r>
                            <w:r>
                              <w:rPr>
                                <w:spacing w:val="-17"/>
                              </w:rPr>
                              <w:t> </w:t>
                            </w:r>
                            <w:r>
                              <w:rPr/>
                              <w:t>ouvert</w:t>
                            </w:r>
                            <w:r>
                              <w:rPr>
                                <w:spacing w:val="-16"/>
                              </w:rPr>
                              <w:t> </w:t>
                            </w:r>
                            <w:r>
                              <w:rPr/>
                              <w:t>» (Open Badge) par le fait qu’ils peuvent être effectivement demandés et obtenus </w:t>
                            </w:r>
                            <w:r>
                              <w:rPr>
                                <w:w w:val="105"/>
                              </w:rPr>
                              <w:t>par</w:t>
                            </w:r>
                            <w:r>
                              <w:rPr>
                                <w:spacing w:val="-1"/>
                                <w:w w:val="105"/>
                              </w:rPr>
                              <w:t> </w:t>
                            </w:r>
                            <w:r>
                              <w:rPr>
                                <w:w w:val="105"/>
                              </w:rPr>
                              <w:t>tous, sans mode de contrôle ou d’évaluation par</w:t>
                            </w:r>
                            <w:r>
                              <w:rPr>
                                <w:spacing w:val="-1"/>
                                <w:w w:val="105"/>
                              </w:rPr>
                              <w:t> </w:t>
                            </w:r>
                            <w:r>
                              <w:rPr>
                                <w:w w:val="105"/>
                              </w:rPr>
                              <w:t>un tiers. Ce choix innovant repose sur</w:t>
                            </w:r>
                            <w:r>
                              <w:rPr>
                                <w:spacing w:val="-1"/>
                                <w:w w:val="105"/>
                              </w:rPr>
                              <w:t> </w:t>
                            </w:r>
                            <w:r>
                              <w:rPr>
                                <w:w w:val="105"/>
                              </w:rPr>
                              <w:t>le principe</w:t>
                            </w:r>
                            <w:r>
                              <w:rPr>
                                <w:spacing w:val="-11"/>
                                <w:w w:val="105"/>
                              </w:rPr>
                              <w:t> </w:t>
                            </w:r>
                            <w:r>
                              <w:rPr>
                                <w:w w:val="105"/>
                              </w:rPr>
                              <w:t>que</w:t>
                            </w:r>
                            <w:r>
                              <w:rPr>
                                <w:spacing w:val="-11"/>
                                <w:w w:val="105"/>
                              </w:rPr>
                              <w:t> </w:t>
                            </w:r>
                            <w:r>
                              <w:rPr>
                                <w:w w:val="105"/>
                              </w:rPr>
                              <w:t>la</w:t>
                            </w:r>
                            <w:r>
                              <w:rPr>
                                <w:spacing w:val="-17"/>
                                <w:w w:val="105"/>
                              </w:rPr>
                              <w:t> </w:t>
                            </w:r>
                            <w:r>
                              <w:rPr>
                                <w:w w:val="105"/>
                              </w:rPr>
                              <w:t>valeur</w:t>
                            </w:r>
                            <w:r>
                              <w:rPr>
                                <w:spacing w:val="-16"/>
                                <w:w w:val="105"/>
                              </w:rPr>
                              <w:t> </w:t>
                            </w:r>
                            <w:r>
                              <w:rPr>
                                <w:w w:val="105"/>
                              </w:rPr>
                              <w:t>du</w:t>
                            </w:r>
                            <w:r>
                              <w:rPr>
                                <w:spacing w:val="-11"/>
                                <w:w w:val="105"/>
                              </w:rPr>
                              <w:t> </w:t>
                            </w:r>
                            <w:r>
                              <w:rPr>
                                <w:w w:val="105"/>
                              </w:rPr>
                              <w:t>badge</w:t>
                            </w:r>
                            <w:r>
                              <w:rPr>
                                <w:spacing w:val="-11"/>
                                <w:w w:val="105"/>
                              </w:rPr>
                              <w:t> </w:t>
                            </w:r>
                            <w:r>
                              <w:rPr>
                                <w:w w:val="105"/>
                              </w:rPr>
                              <w:t>dépend</w:t>
                            </w:r>
                            <w:r>
                              <w:rPr>
                                <w:spacing w:val="-11"/>
                                <w:w w:val="105"/>
                              </w:rPr>
                              <w:t> </w:t>
                            </w:r>
                            <w:r>
                              <w:rPr>
                                <w:w w:val="105"/>
                              </w:rPr>
                              <w:t>essentiellement</w:t>
                            </w:r>
                            <w:r>
                              <w:rPr>
                                <w:spacing w:val="-11"/>
                                <w:w w:val="105"/>
                              </w:rPr>
                              <w:t> </w:t>
                            </w:r>
                            <w:r>
                              <w:rPr>
                                <w:w w:val="105"/>
                              </w:rPr>
                              <w:t>de</w:t>
                            </w:r>
                            <w:r>
                              <w:rPr>
                                <w:spacing w:val="-11"/>
                                <w:w w:val="105"/>
                              </w:rPr>
                              <w:t> </w:t>
                            </w:r>
                            <w:r>
                              <w:rPr>
                                <w:w w:val="105"/>
                              </w:rPr>
                              <w:t>l’engagement</w:t>
                            </w:r>
                            <w:r>
                              <w:rPr>
                                <w:spacing w:val="-11"/>
                                <w:w w:val="105"/>
                              </w:rPr>
                              <w:t> </w:t>
                            </w:r>
                            <w:r>
                              <w:rPr>
                                <w:w w:val="105"/>
                              </w:rPr>
                              <w:t>de</w:t>
                            </w:r>
                            <w:r>
                              <w:rPr>
                                <w:spacing w:val="-11"/>
                                <w:w w:val="105"/>
                              </w:rPr>
                              <w:t> </w:t>
                            </w:r>
                            <w:r>
                              <w:rPr>
                                <w:w w:val="105"/>
                              </w:rPr>
                              <w:t>son</w:t>
                            </w:r>
                            <w:r>
                              <w:rPr>
                                <w:spacing w:val="-11"/>
                                <w:w w:val="105"/>
                              </w:rPr>
                              <w:t> </w:t>
                            </w:r>
                            <w:r>
                              <w:rPr>
                                <w:w w:val="105"/>
                              </w:rPr>
                              <w:t>bénéficiaire</w:t>
                            </w:r>
                            <w:r>
                              <w:rPr>
                                <w:spacing w:val="-11"/>
                                <w:w w:val="105"/>
                              </w:rPr>
                              <w:t> </w:t>
                            </w:r>
                            <w:r>
                              <w:rPr>
                                <w:w w:val="105"/>
                              </w:rPr>
                              <w:t>à </w:t>
                            </w:r>
                            <w:r>
                              <w:rPr/>
                              <w:t>le documenter et à le compléter par des témoignages ou recommandations (endossements), tout au long de sa pratique. La confiance dans la pertinence de l’auto-positionnement du bénéficiaire </w:t>
                            </w:r>
                            <w:r>
                              <w:rPr>
                                <w:w w:val="105"/>
                              </w:rPr>
                              <w:t>(présomption</w:t>
                            </w:r>
                            <w:r>
                              <w:rPr>
                                <w:spacing w:val="-12"/>
                                <w:w w:val="105"/>
                              </w:rPr>
                              <w:t> </w:t>
                            </w:r>
                            <w:r>
                              <w:rPr>
                                <w:w w:val="105"/>
                              </w:rPr>
                              <w:t>de</w:t>
                            </w:r>
                            <w:r>
                              <w:rPr>
                                <w:spacing w:val="-12"/>
                                <w:w w:val="105"/>
                              </w:rPr>
                              <w:t> </w:t>
                            </w:r>
                            <w:r>
                              <w:rPr>
                                <w:w w:val="105"/>
                              </w:rPr>
                              <w:t>compétence)</w:t>
                            </w:r>
                            <w:r>
                              <w:rPr>
                                <w:spacing w:val="-12"/>
                                <w:w w:val="105"/>
                              </w:rPr>
                              <w:t> </w:t>
                            </w:r>
                            <w:r>
                              <w:rPr>
                                <w:w w:val="105"/>
                              </w:rPr>
                              <w:t>constitue</w:t>
                            </w:r>
                            <w:r>
                              <w:rPr>
                                <w:spacing w:val="-12"/>
                                <w:w w:val="105"/>
                              </w:rPr>
                              <w:t> </w:t>
                            </w:r>
                            <w:r>
                              <w:rPr>
                                <w:w w:val="105"/>
                              </w:rPr>
                              <w:t>l’un</w:t>
                            </w:r>
                            <w:r>
                              <w:rPr>
                                <w:spacing w:val="-12"/>
                                <w:w w:val="105"/>
                              </w:rPr>
                              <w:t> </w:t>
                            </w:r>
                            <w:r>
                              <w:rPr>
                                <w:w w:val="105"/>
                              </w:rPr>
                              <w:t>des</w:t>
                            </w:r>
                            <w:r>
                              <w:rPr>
                                <w:spacing w:val="-12"/>
                                <w:w w:val="105"/>
                              </w:rPr>
                              <w:t> </w:t>
                            </w:r>
                            <w:r>
                              <w:rPr>
                                <w:w w:val="105"/>
                              </w:rPr>
                              <w:t>fondements</w:t>
                            </w:r>
                            <w:r>
                              <w:rPr>
                                <w:spacing w:val="-12"/>
                                <w:w w:val="105"/>
                              </w:rPr>
                              <w:t> </w:t>
                            </w:r>
                            <w:r>
                              <w:rPr>
                                <w:w w:val="105"/>
                              </w:rPr>
                              <w:t>de</w:t>
                            </w:r>
                            <w:r>
                              <w:rPr>
                                <w:spacing w:val="-12"/>
                                <w:w w:val="105"/>
                              </w:rPr>
                              <w:t> </w:t>
                            </w:r>
                            <w:r>
                              <w:rPr>
                                <w:w w:val="105"/>
                              </w:rPr>
                              <w:t>ce</w:t>
                            </w:r>
                            <w:r>
                              <w:rPr>
                                <w:spacing w:val="-12"/>
                                <w:w w:val="105"/>
                              </w:rPr>
                              <w:t> </w:t>
                            </w:r>
                            <w:r>
                              <w:rPr>
                                <w:w w:val="105"/>
                              </w:rPr>
                              <w:t>programme.</w:t>
                            </w:r>
                            <w:r>
                              <w:rPr>
                                <w:spacing w:val="-12"/>
                                <w:w w:val="105"/>
                              </w:rPr>
                              <w:t> </w:t>
                            </w:r>
                            <w:r>
                              <w:rPr>
                                <w:w w:val="105"/>
                              </w:rPr>
                              <w:t>Par</w:t>
                            </w:r>
                            <w:r>
                              <w:rPr>
                                <w:spacing w:val="-16"/>
                                <w:w w:val="105"/>
                              </w:rPr>
                              <w:t> </w:t>
                            </w:r>
                            <w:r>
                              <w:rPr>
                                <w:w w:val="105"/>
                              </w:rPr>
                              <w:t>ailleurs,</w:t>
                            </w:r>
                            <w:r>
                              <w:rPr>
                                <w:spacing w:val="-12"/>
                                <w:w w:val="105"/>
                              </w:rPr>
                              <w:t> </w:t>
                            </w:r>
                            <w:r>
                              <w:rPr>
                                <w:w w:val="105"/>
                              </w:rPr>
                              <w:t>la création</w:t>
                            </w:r>
                            <w:r>
                              <w:rPr>
                                <w:spacing w:val="-14"/>
                                <w:w w:val="105"/>
                              </w:rPr>
                              <w:t> </w:t>
                            </w:r>
                            <w:r>
                              <w:rPr>
                                <w:w w:val="105"/>
                              </w:rPr>
                              <w:t>d’un</w:t>
                            </w:r>
                            <w:r>
                              <w:rPr>
                                <w:spacing w:val="-14"/>
                                <w:w w:val="105"/>
                              </w:rPr>
                              <w:t> </w:t>
                            </w:r>
                            <w:r>
                              <w:rPr>
                                <w:w w:val="105"/>
                              </w:rPr>
                              <w:t>réseau</w:t>
                            </w:r>
                            <w:r>
                              <w:rPr>
                                <w:spacing w:val="-14"/>
                                <w:w w:val="105"/>
                              </w:rPr>
                              <w:t> </w:t>
                            </w:r>
                            <w:r>
                              <w:rPr>
                                <w:w w:val="105"/>
                              </w:rPr>
                              <w:t>d’acteurs</w:t>
                            </w:r>
                            <w:r>
                              <w:rPr>
                                <w:spacing w:val="-14"/>
                                <w:w w:val="105"/>
                              </w:rPr>
                              <w:t> </w:t>
                            </w:r>
                            <w:r>
                              <w:rPr>
                                <w:w w:val="105"/>
                              </w:rPr>
                              <w:t>(référents</w:t>
                            </w:r>
                            <w:r>
                              <w:rPr>
                                <w:spacing w:val="-14"/>
                                <w:w w:val="105"/>
                              </w:rPr>
                              <w:t> </w:t>
                            </w:r>
                            <w:r>
                              <w:rPr>
                                <w:w w:val="105"/>
                              </w:rPr>
                              <w:t>et</w:t>
                            </w:r>
                            <w:r>
                              <w:rPr>
                                <w:spacing w:val="-14"/>
                                <w:w w:val="105"/>
                              </w:rPr>
                              <w:t> </w:t>
                            </w:r>
                            <w:r>
                              <w:rPr>
                                <w:w w:val="105"/>
                              </w:rPr>
                              <w:t>médiateurs)</w:t>
                            </w:r>
                            <w:r>
                              <w:rPr>
                                <w:spacing w:val="-14"/>
                                <w:w w:val="105"/>
                              </w:rPr>
                              <w:t> </w:t>
                            </w:r>
                            <w:r>
                              <w:rPr>
                                <w:w w:val="105"/>
                              </w:rPr>
                              <w:t>impliqués</w:t>
                            </w:r>
                            <w:r>
                              <w:rPr>
                                <w:spacing w:val="-14"/>
                                <w:w w:val="105"/>
                              </w:rPr>
                              <w:t> </w:t>
                            </w:r>
                            <w:r>
                              <w:rPr>
                                <w:w w:val="105"/>
                              </w:rPr>
                              <w:t>dans</w:t>
                            </w:r>
                            <w:r>
                              <w:rPr>
                                <w:spacing w:val="-14"/>
                                <w:w w:val="105"/>
                              </w:rPr>
                              <w:t> </w:t>
                            </w:r>
                            <w:r>
                              <w:rPr>
                                <w:w w:val="105"/>
                              </w:rPr>
                              <w:t>l’accompagnement</w:t>
                            </w:r>
                            <w:r>
                              <w:rPr>
                                <w:spacing w:val="-14"/>
                                <w:w w:val="105"/>
                              </w:rPr>
                              <w:t> </w:t>
                            </w:r>
                            <w:r>
                              <w:rPr>
                                <w:w w:val="105"/>
                              </w:rPr>
                              <w:t>du </w:t>
                            </w:r>
                            <w:r>
                              <w:rPr/>
                              <w:t>bénéficiaire lors de la demande de badge, au cours d’une séquence de travail</w:t>
                            </w:r>
                            <w:r>
                              <w:rPr>
                                <w:spacing w:val="-4"/>
                              </w:rPr>
                              <w:t> </w:t>
                            </w:r>
                            <w:r>
                              <w:rPr/>
                              <w:t>réflexif, permet de garantir</w:t>
                            </w:r>
                            <w:r>
                              <w:rPr>
                                <w:spacing w:val="-2"/>
                              </w:rPr>
                              <w:t> </w:t>
                            </w:r>
                            <w:r>
                              <w:rPr/>
                              <w:t>la pertinence et la qualité de la demande de badge puis de sa documentation ultérieure. </w:t>
                            </w:r>
                            <w:r>
                              <w:rPr>
                                <w:b/>
                                <w:w w:val="105"/>
                              </w:rPr>
                              <w:t>Cette phase préalable de co-évaluation des acquis en mode réflexif constitue selon nous l’une</w:t>
                            </w:r>
                            <w:r>
                              <w:rPr>
                                <w:b/>
                                <w:w w:val="105"/>
                              </w:rPr>
                              <w:t> des</w:t>
                            </w:r>
                            <w:r>
                              <w:rPr>
                                <w:b/>
                                <w:w w:val="105"/>
                              </w:rPr>
                              <w:t> principales</w:t>
                            </w:r>
                            <w:r>
                              <w:rPr>
                                <w:b/>
                                <w:w w:val="105"/>
                              </w:rPr>
                              <w:t> plus-values</w:t>
                            </w:r>
                            <w:r>
                              <w:rPr>
                                <w:b/>
                                <w:w w:val="105"/>
                              </w:rPr>
                              <w:t> de</w:t>
                            </w:r>
                            <w:r>
                              <w:rPr>
                                <w:b/>
                                <w:w w:val="105"/>
                              </w:rPr>
                              <w:t> la</w:t>
                            </w:r>
                            <w:r>
                              <w:rPr>
                                <w:b/>
                                <w:w w:val="105"/>
                              </w:rPr>
                              <w:t> démarche</w:t>
                            </w:r>
                            <w:r>
                              <w:rPr>
                                <w:b/>
                                <w:w w:val="105"/>
                              </w:rPr>
                              <w:t> de</w:t>
                            </w:r>
                            <w:r>
                              <w:rPr>
                                <w:b/>
                                <w:w w:val="105"/>
                              </w:rPr>
                              <w:t> reconnaissance</w:t>
                            </w:r>
                            <w:r>
                              <w:rPr>
                                <w:b/>
                                <w:w w:val="105"/>
                              </w:rPr>
                              <w:t> par</w:t>
                            </w:r>
                            <w:r>
                              <w:rPr>
                                <w:b/>
                                <w:w w:val="105"/>
                              </w:rPr>
                              <w:t> les</w:t>
                            </w:r>
                            <w:r>
                              <w:rPr>
                                <w:b/>
                                <w:w w:val="105"/>
                              </w:rPr>
                              <w:t> badges </w:t>
                            </w:r>
                            <w:r>
                              <w:rPr>
                                <w:b/>
                              </w:rPr>
                              <w:t>numériques</w:t>
                            </w:r>
                            <w:r>
                              <w:rPr/>
                              <w:t>. L’autonomie des bénéficiaires dans la mise en oeuvre de cette démarche en dehors de l’institution reste néanmoins un objectif sur le chemin de l’émancipation.</w:t>
                            </w:r>
                          </w:p>
                        </w:txbxContent>
                      </wps:txbx>
                      <wps:bodyPr wrap="square" lIns="0" tIns="0" rIns="0" bIns="0" rtlCol="0">
                        <a:noAutofit/>
                      </wps:bodyPr>
                    </wps:wsp>
                  </a:graphicData>
                </a:graphic>
              </wp:anchor>
            </w:drawing>
          </mc:Choice>
          <mc:Fallback>
            <w:pict>
              <v:shape style="position:absolute;margin-left:51.643299pt;margin-top:17.311329pt;width:506.05pt;height:238.8pt;mso-position-horizontal-relative:page;mso-position-vertical-relative:paragraph;z-index:-15664640;mso-wrap-distance-left:0;mso-wrap-distance-right:0" type="#_x0000_t202" id="docshape280" filled="false" stroked="true" strokeweight="1pt" strokecolor="#5bc2d9">
                <v:textbox inset="0,0,0,0">
                  <w:txbxContent>
                    <w:p>
                      <w:pPr>
                        <w:pStyle w:val="BodyText"/>
                        <w:spacing w:before="82"/>
                        <w:ind w:left="163"/>
                        <w:jc w:val="both"/>
                      </w:pPr>
                      <w:r>
                        <w:rPr>
                          <w:b/>
                          <w:i/>
                        </w:rPr>
                        <w:t>Nots</w:t>
                      </w:r>
                      <w:r>
                        <w:rPr>
                          <w:b/>
                          <w:i/>
                          <w:spacing w:val="17"/>
                        </w:rPr>
                        <w:t> </w:t>
                      </w:r>
                      <w:r>
                        <w:rPr>
                          <w:w w:val="90"/>
                        </w:rPr>
                        <w:t>:</w:t>
                      </w:r>
                      <w:r>
                        <w:rPr>
                          <w:spacing w:val="18"/>
                        </w:rPr>
                        <w:t> </w:t>
                      </w:r>
                      <w:r>
                        <w:rPr/>
                        <w:t>les</w:t>
                      </w:r>
                      <w:r>
                        <w:rPr>
                          <w:spacing w:val="17"/>
                        </w:rPr>
                        <w:t> </w:t>
                      </w:r>
                      <w:r>
                        <w:rPr/>
                        <w:t>badges</w:t>
                      </w:r>
                      <w:r>
                        <w:rPr>
                          <w:spacing w:val="18"/>
                        </w:rPr>
                        <w:t> </w:t>
                      </w:r>
                      <w:r>
                        <w:rPr/>
                        <w:t>conçus</w:t>
                      </w:r>
                      <w:r>
                        <w:rPr>
                          <w:spacing w:val="17"/>
                        </w:rPr>
                        <w:t> </w:t>
                      </w:r>
                      <w:r>
                        <w:rPr/>
                        <w:t>et</w:t>
                      </w:r>
                      <w:r>
                        <w:rPr>
                          <w:spacing w:val="18"/>
                        </w:rPr>
                        <w:t> </w:t>
                      </w:r>
                      <w:r>
                        <w:rPr/>
                        <w:t>créés</w:t>
                      </w:r>
                      <w:r>
                        <w:rPr>
                          <w:spacing w:val="17"/>
                        </w:rPr>
                        <w:t> </w:t>
                      </w:r>
                      <w:r>
                        <w:rPr/>
                        <w:t>dans</w:t>
                      </w:r>
                      <w:r>
                        <w:rPr>
                          <w:spacing w:val="18"/>
                        </w:rPr>
                        <w:t> </w:t>
                      </w:r>
                      <w:r>
                        <w:rPr/>
                        <w:t>le</w:t>
                      </w:r>
                      <w:r>
                        <w:rPr>
                          <w:spacing w:val="17"/>
                        </w:rPr>
                        <w:t> </w:t>
                      </w:r>
                      <w:r>
                        <w:rPr/>
                        <w:t>cadre</w:t>
                      </w:r>
                      <w:r>
                        <w:rPr>
                          <w:spacing w:val="18"/>
                        </w:rPr>
                        <w:t> </w:t>
                      </w:r>
                      <w:r>
                        <w:rPr/>
                        <w:t>de</w:t>
                      </w:r>
                      <w:r>
                        <w:rPr>
                          <w:spacing w:val="18"/>
                        </w:rPr>
                        <w:t> </w:t>
                      </w:r>
                      <w:r>
                        <w:rPr/>
                        <w:t>ce</w:t>
                      </w:r>
                      <w:r>
                        <w:rPr>
                          <w:spacing w:val="17"/>
                        </w:rPr>
                        <w:t> </w:t>
                      </w:r>
                      <w:r>
                        <w:rPr/>
                        <w:t>projet</w:t>
                      </w:r>
                      <w:r>
                        <w:rPr>
                          <w:spacing w:val="18"/>
                        </w:rPr>
                        <w:t> </w:t>
                      </w:r>
                      <w:r>
                        <w:rPr/>
                        <w:t>sont</w:t>
                      </w:r>
                      <w:r>
                        <w:rPr>
                          <w:spacing w:val="17"/>
                        </w:rPr>
                        <w:t> </w:t>
                      </w:r>
                      <w:r>
                        <w:rPr/>
                        <w:t>conformes</w:t>
                      </w:r>
                      <w:r>
                        <w:rPr>
                          <w:spacing w:val="18"/>
                        </w:rPr>
                        <w:t> </w:t>
                      </w:r>
                      <w:r>
                        <w:rPr/>
                        <w:t>au</w:t>
                      </w:r>
                      <w:r>
                        <w:rPr>
                          <w:spacing w:val="17"/>
                        </w:rPr>
                        <w:t> </w:t>
                      </w:r>
                      <w:r>
                        <w:rPr/>
                        <w:t>sens</w:t>
                      </w:r>
                      <w:r>
                        <w:rPr>
                          <w:spacing w:val="18"/>
                        </w:rPr>
                        <w:t> </w:t>
                      </w:r>
                      <w:r>
                        <w:rPr/>
                        <w:t>littéral</w:t>
                      </w:r>
                      <w:r>
                        <w:rPr>
                          <w:spacing w:val="9"/>
                        </w:rPr>
                        <w:t> </w:t>
                      </w:r>
                      <w:r>
                        <w:rPr>
                          <w:spacing w:val="-5"/>
                        </w:rPr>
                        <w:t>de</w:t>
                      </w:r>
                    </w:p>
                    <w:p>
                      <w:pPr>
                        <w:pStyle w:val="BodyText"/>
                        <w:spacing w:line="309" w:lineRule="auto" w:before="74"/>
                        <w:ind w:left="163" w:right="162"/>
                        <w:jc w:val="both"/>
                      </w:pPr>
                      <w:r>
                        <w:rPr/>
                        <w:t>«</w:t>
                      </w:r>
                      <w:r>
                        <w:rPr>
                          <w:spacing w:val="-17"/>
                        </w:rPr>
                        <w:t> </w:t>
                      </w:r>
                      <w:r>
                        <w:rPr/>
                        <w:t>badge</w:t>
                      </w:r>
                      <w:r>
                        <w:rPr>
                          <w:spacing w:val="-17"/>
                        </w:rPr>
                        <w:t> </w:t>
                      </w:r>
                      <w:r>
                        <w:rPr/>
                        <w:t>ouvert</w:t>
                      </w:r>
                      <w:r>
                        <w:rPr>
                          <w:spacing w:val="-16"/>
                        </w:rPr>
                        <w:t> </w:t>
                      </w:r>
                      <w:r>
                        <w:rPr/>
                        <w:t>» (Open Badge) par le fait qu’ils peuvent être effectivement demandés et obtenus </w:t>
                      </w:r>
                      <w:r>
                        <w:rPr>
                          <w:w w:val="105"/>
                        </w:rPr>
                        <w:t>par</w:t>
                      </w:r>
                      <w:r>
                        <w:rPr>
                          <w:spacing w:val="-1"/>
                          <w:w w:val="105"/>
                        </w:rPr>
                        <w:t> </w:t>
                      </w:r>
                      <w:r>
                        <w:rPr>
                          <w:w w:val="105"/>
                        </w:rPr>
                        <w:t>tous, sans mode de contrôle ou d’évaluation par</w:t>
                      </w:r>
                      <w:r>
                        <w:rPr>
                          <w:spacing w:val="-1"/>
                          <w:w w:val="105"/>
                        </w:rPr>
                        <w:t> </w:t>
                      </w:r>
                      <w:r>
                        <w:rPr>
                          <w:w w:val="105"/>
                        </w:rPr>
                        <w:t>un tiers. Ce choix innovant repose sur</w:t>
                      </w:r>
                      <w:r>
                        <w:rPr>
                          <w:spacing w:val="-1"/>
                          <w:w w:val="105"/>
                        </w:rPr>
                        <w:t> </w:t>
                      </w:r>
                      <w:r>
                        <w:rPr>
                          <w:w w:val="105"/>
                        </w:rPr>
                        <w:t>le principe</w:t>
                      </w:r>
                      <w:r>
                        <w:rPr>
                          <w:spacing w:val="-11"/>
                          <w:w w:val="105"/>
                        </w:rPr>
                        <w:t> </w:t>
                      </w:r>
                      <w:r>
                        <w:rPr>
                          <w:w w:val="105"/>
                        </w:rPr>
                        <w:t>que</w:t>
                      </w:r>
                      <w:r>
                        <w:rPr>
                          <w:spacing w:val="-11"/>
                          <w:w w:val="105"/>
                        </w:rPr>
                        <w:t> </w:t>
                      </w:r>
                      <w:r>
                        <w:rPr>
                          <w:w w:val="105"/>
                        </w:rPr>
                        <w:t>la</w:t>
                      </w:r>
                      <w:r>
                        <w:rPr>
                          <w:spacing w:val="-17"/>
                          <w:w w:val="105"/>
                        </w:rPr>
                        <w:t> </w:t>
                      </w:r>
                      <w:r>
                        <w:rPr>
                          <w:w w:val="105"/>
                        </w:rPr>
                        <w:t>valeur</w:t>
                      </w:r>
                      <w:r>
                        <w:rPr>
                          <w:spacing w:val="-16"/>
                          <w:w w:val="105"/>
                        </w:rPr>
                        <w:t> </w:t>
                      </w:r>
                      <w:r>
                        <w:rPr>
                          <w:w w:val="105"/>
                        </w:rPr>
                        <w:t>du</w:t>
                      </w:r>
                      <w:r>
                        <w:rPr>
                          <w:spacing w:val="-11"/>
                          <w:w w:val="105"/>
                        </w:rPr>
                        <w:t> </w:t>
                      </w:r>
                      <w:r>
                        <w:rPr>
                          <w:w w:val="105"/>
                        </w:rPr>
                        <w:t>badge</w:t>
                      </w:r>
                      <w:r>
                        <w:rPr>
                          <w:spacing w:val="-11"/>
                          <w:w w:val="105"/>
                        </w:rPr>
                        <w:t> </w:t>
                      </w:r>
                      <w:r>
                        <w:rPr>
                          <w:w w:val="105"/>
                        </w:rPr>
                        <w:t>dépend</w:t>
                      </w:r>
                      <w:r>
                        <w:rPr>
                          <w:spacing w:val="-11"/>
                          <w:w w:val="105"/>
                        </w:rPr>
                        <w:t> </w:t>
                      </w:r>
                      <w:r>
                        <w:rPr>
                          <w:w w:val="105"/>
                        </w:rPr>
                        <w:t>essentiellement</w:t>
                      </w:r>
                      <w:r>
                        <w:rPr>
                          <w:spacing w:val="-11"/>
                          <w:w w:val="105"/>
                        </w:rPr>
                        <w:t> </w:t>
                      </w:r>
                      <w:r>
                        <w:rPr>
                          <w:w w:val="105"/>
                        </w:rPr>
                        <w:t>de</w:t>
                      </w:r>
                      <w:r>
                        <w:rPr>
                          <w:spacing w:val="-11"/>
                          <w:w w:val="105"/>
                        </w:rPr>
                        <w:t> </w:t>
                      </w:r>
                      <w:r>
                        <w:rPr>
                          <w:w w:val="105"/>
                        </w:rPr>
                        <w:t>l’engagement</w:t>
                      </w:r>
                      <w:r>
                        <w:rPr>
                          <w:spacing w:val="-11"/>
                          <w:w w:val="105"/>
                        </w:rPr>
                        <w:t> </w:t>
                      </w:r>
                      <w:r>
                        <w:rPr>
                          <w:w w:val="105"/>
                        </w:rPr>
                        <w:t>de</w:t>
                      </w:r>
                      <w:r>
                        <w:rPr>
                          <w:spacing w:val="-11"/>
                          <w:w w:val="105"/>
                        </w:rPr>
                        <w:t> </w:t>
                      </w:r>
                      <w:r>
                        <w:rPr>
                          <w:w w:val="105"/>
                        </w:rPr>
                        <w:t>son</w:t>
                      </w:r>
                      <w:r>
                        <w:rPr>
                          <w:spacing w:val="-11"/>
                          <w:w w:val="105"/>
                        </w:rPr>
                        <w:t> </w:t>
                      </w:r>
                      <w:r>
                        <w:rPr>
                          <w:w w:val="105"/>
                        </w:rPr>
                        <w:t>bénéficiaire</w:t>
                      </w:r>
                      <w:r>
                        <w:rPr>
                          <w:spacing w:val="-11"/>
                          <w:w w:val="105"/>
                        </w:rPr>
                        <w:t> </w:t>
                      </w:r>
                      <w:r>
                        <w:rPr>
                          <w:w w:val="105"/>
                        </w:rPr>
                        <w:t>à </w:t>
                      </w:r>
                      <w:r>
                        <w:rPr/>
                        <w:t>le documenter et à le compléter par des témoignages ou recommandations (endossements), tout au long de sa pratique. La confiance dans la pertinence de l’auto-positionnement du bénéficiaire </w:t>
                      </w:r>
                      <w:r>
                        <w:rPr>
                          <w:w w:val="105"/>
                        </w:rPr>
                        <w:t>(présomption</w:t>
                      </w:r>
                      <w:r>
                        <w:rPr>
                          <w:spacing w:val="-12"/>
                          <w:w w:val="105"/>
                        </w:rPr>
                        <w:t> </w:t>
                      </w:r>
                      <w:r>
                        <w:rPr>
                          <w:w w:val="105"/>
                        </w:rPr>
                        <w:t>de</w:t>
                      </w:r>
                      <w:r>
                        <w:rPr>
                          <w:spacing w:val="-12"/>
                          <w:w w:val="105"/>
                        </w:rPr>
                        <w:t> </w:t>
                      </w:r>
                      <w:r>
                        <w:rPr>
                          <w:w w:val="105"/>
                        </w:rPr>
                        <w:t>compétence)</w:t>
                      </w:r>
                      <w:r>
                        <w:rPr>
                          <w:spacing w:val="-12"/>
                          <w:w w:val="105"/>
                        </w:rPr>
                        <w:t> </w:t>
                      </w:r>
                      <w:r>
                        <w:rPr>
                          <w:w w:val="105"/>
                        </w:rPr>
                        <w:t>constitue</w:t>
                      </w:r>
                      <w:r>
                        <w:rPr>
                          <w:spacing w:val="-12"/>
                          <w:w w:val="105"/>
                        </w:rPr>
                        <w:t> </w:t>
                      </w:r>
                      <w:r>
                        <w:rPr>
                          <w:w w:val="105"/>
                        </w:rPr>
                        <w:t>l’un</w:t>
                      </w:r>
                      <w:r>
                        <w:rPr>
                          <w:spacing w:val="-12"/>
                          <w:w w:val="105"/>
                        </w:rPr>
                        <w:t> </w:t>
                      </w:r>
                      <w:r>
                        <w:rPr>
                          <w:w w:val="105"/>
                        </w:rPr>
                        <w:t>des</w:t>
                      </w:r>
                      <w:r>
                        <w:rPr>
                          <w:spacing w:val="-12"/>
                          <w:w w:val="105"/>
                        </w:rPr>
                        <w:t> </w:t>
                      </w:r>
                      <w:r>
                        <w:rPr>
                          <w:w w:val="105"/>
                        </w:rPr>
                        <w:t>fondements</w:t>
                      </w:r>
                      <w:r>
                        <w:rPr>
                          <w:spacing w:val="-12"/>
                          <w:w w:val="105"/>
                        </w:rPr>
                        <w:t> </w:t>
                      </w:r>
                      <w:r>
                        <w:rPr>
                          <w:w w:val="105"/>
                        </w:rPr>
                        <w:t>de</w:t>
                      </w:r>
                      <w:r>
                        <w:rPr>
                          <w:spacing w:val="-12"/>
                          <w:w w:val="105"/>
                        </w:rPr>
                        <w:t> </w:t>
                      </w:r>
                      <w:r>
                        <w:rPr>
                          <w:w w:val="105"/>
                        </w:rPr>
                        <w:t>ce</w:t>
                      </w:r>
                      <w:r>
                        <w:rPr>
                          <w:spacing w:val="-12"/>
                          <w:w w:val="105"/>
                        </w:rPr>
                        <w:t> </w:t>
                      </w:r>
                      <w:r>
                        <w:rPr>
                          <w:w w:val="105"/>
                        </w:rPr>
                        <w:t>programme.</w:t>
                      </w:r>
                      <w:r>
                        <w:rPr>
                          <w:spacing w:val="-12"/>
                          <w:w w:val="105"/>
                        </w:rPr>
                        <w:t> </w:t>
                      </w:r>
                      <w:r>
                        <w:rPr>
                          <w:w w:val="105"/>
                        </w:rPr>
                        <w:t>Par</w:t>
                      </w:r>
                      <w:r>
                        <w:rPr>
                          <w:spacing w:val="-16"/>
                          <w:w w:val="105"/>
                        </w:rPr>
                        <w:t> </w:t>
                      </w:r>
                      <w:r>
                        <w:rPr>
                          <w:w w:val="105"/>
                        </w:rPr>
                        <w:t>ailleurs,</w:t>
                      </w:r>
                      <w:r>
                        <w:rPr>
                          <w:spacing w:val="-12"/>
                          <w:w w:val="105"/>
                        </w:rPr>
                        <w:t> </w:t>
                      </w:r>
                      <w:r>
                        <w:rPr>
                          <w:w w:val="105"/>
                        </w:rPr>
                        <w:t>la création</w:t>
                      </w:r>
                      <w:r>
                        <w:rPr>
                          <w:spacing w:val="-14"/>
                          <w:w w:val="105"/>
                        </w:rPr>
                        <w:t> </w:t>
                      </w:r>
                      <w:r>
                        <w:rPr>
                          <w:w w:val="105"/>
                        </w:rPr>
                        <w:t>d’un</w:t>
                      </w:r>
                      <w:r>
                        <w:rPr>
                          <w:spacing w:val="-14"/>
                          <w:w w:val="105"/>
                        </w:rPr>
                        <w:t> </w:t>
                      </w:r>
                      <w:r>
                        <w:rPr>
                          <w:w w:val="105"/>
                        </w:rPr>
                        <w:t>réseau</w:t>
                      </w:r>
                      <w:r>
                        <w:rPr>
                          <w:spacing w:val="-14"/>
                          <w:w w:val="105"/>
                        </w:rPr>
                        <w:t> </w:t>
                      </w:r>
                      <w:r>
                        <w:rPr>
                          <w:w w:val="105"/>
                        </w:rPr>
                        <w:t>d’acteurs</w:t>
                      </w:r>
                      <w:r>
                        <w:rPr>
                          <w:spacing w:val="-14"/>
                          <w:w w:val="105"/>
                        </w:rPr>
                        <w:t> </w:t>
                      </w:r>
                      <w:r>
                        <w:rPr>
                          <w:w w:val="105"/>
                        </w:rPr>
                        <w:t>(référents</w:t>
                      </w:r>
                      <w:r>
                        <w:rPr>
                          <w:spacing w:val="-14"/>
                          <w:w w:val="105"/>
                        </w:rPr>
                        <w:t> </w:t>
                      </w:r>
                      <w:r>
                        <w:rPr>
                          <w:w w:val="105"/>
                        </w:rPr>
                        <w:t>et</w:t>
                      </w:r>
                      <w:r>
                        <w:rPr>
                          <w:spacing w:val="-14"/>
                          <w:w w:val="105"/>
                        </w:rPr>
                        <w:t> </w:t>
                      </w:r>
                      <w:r>
                        <w:rPr>
                          <w:w w:val="105"/>
                        </w:rPr>
                        <w:t>médiateurs)</w:t>
                      </w:r>
                      <w:r>
                        <w:rPr>
                          <w:spacing w:val="-14"/>
                          <w:w w:val="105"/>
                        </w:rPr>
                        <w:t> </w:t>
                      </w:r>
                      <w:r>
                        <w:rPr>
                          <w:w w:val="105"/>
                        </w:rPr>
                        <w:t>impliqués</w:t>
                      </w:r>
                      <w:r>
                        <w:rPr>
                          <w:spacing w:val="-14"/>
                          <w:w w:val="105"/>
                        </w:rPr>
                        <w:t> </w:t>
                      </w:r>
                      <w:r>
                        <w:rPr>
                          <w:w w:val="105"/>
                        </w:rPr>
                        <w:t>dans</w:t>
                      </w:r>
                      <w:r>
                        <w:rPr>
                          <w:spacing w:val="-14"/>
                          <w:w w:val="105"/>
                        </w:rPr>
                        <w:t> </w:t>
                      </w:r>
                      <w:r>
                        <w:rPr>
                          <w:w w:val="105"/>
                        </w:rPr>
                        <w:t>l’accompagnement</w:t>
                      </w:r>
                      <w:r>
                        <w:rPr>
                          <w:spacing w:val="-14"/>
                          <w:w w:val="105"/>
                        </w:rPr>
                        <w:t> </w:t>
                      </w:r>
                      <w:r>
                        <w:rPr>
                          <w:w w:val="105"/>
                        </w:rPr>
                        <w:t>du </w:t>
                      </w:r>
                      <w:r>
                        <w:rPr/>
                        <w:t>bénéficiaire lors de la demande de badge, au cours d’une séquence de travail</w:t>
                      </w:r>
                      <w:r>
                        <w:rPr>
                          <w:spacing w:val="-4"/>
                        </w:rPr>
                        <w:t> </w:t>
                      </w:r>
                      <w:r>
                        <w:rPr/>
                        <w:t>réflexif, permet de garantir</w:t>
                      </w:r>
                      <w:r>
                        <w:rPr>
                          <w:spacing w:val="-2"/>
                        </w:rPr>
                        <w:t> </w:t>
                      </w:r>
                      <w:r>
                        <w:rPr/>
                        <w:t>la pertinence et la qualité de la demande de badge puis de sa documentation ultérieure. </w:t>
                      </w:r>
                      <w:r>
                        <w:rPr>
                          <w:b/>
                          <w:w w:val="105"/>
                        </w:rPr>
                        <w:t>Cette phase préalable de co-évaluation des acquis en mode réflexif constitue selon nous l’une</w:t>
                      </w:r>
                      <w:r>
                        <w:rPr>
                          <w:b/>
                          <w:w w:val="105"/>
                        </w:rPr>
                        <w:t> des</w:t>
                      </w:r>
                      <w:r>
                        <w:rPr>
                          <w:b/>
                          <w:w w:val="105"/>
                        </w:rPr>
                        <w:t> principales</w:t>
                      </w:r>
                      <w:r>
                        <w:rPr>
                          <w:b/>
                          <w:w w:val="105"/>
                        </w:rPr>
                        <w:t> plus-values</w:t>
                      </w:r>
                      <w:r>
                        <w:rPr>
                          <w:b/>
                          <w:w w:val="105"/>
                        </w:rPr>
                        <w:t> de</w:t>
                      </w:r>
                      <w:r>
                        <w:rPr>
                          <w:b/>
                          <w:w w:val="105"/>
                        </w:rPr>
                        <w:t> la</w:t>
                      </w:r>
                      <w:r>
                        <w:rPr>
                          <w:b/>
                          <w:w w:val="105"/>
                        </w:rPr>
                        <w:t> démarche</w:t>
                      </w:r>
                      <w:r>
                        <w:rPr>
                          <w:b/>
                          <w:w w:val="105"/>
                        </w:rPr>
                        <w:t> de</w:t>
                      </w:r>
                      <w:r>
                        <w:rPr>
                          <w:b/>
                          <w:w w:val="105"/>
                        </w:rPr>
                        <w:t> reconnaissance</w:t>
                      </w:r>
                      <w:r>
                        <w:rPr>
                          <w:b/>
                          <w:w w:val="105"/>
                        </w:rPr>
                        <w:t> par</w:t>
                      </w:r>
                      <w:r>
                        <w:rPr>
                          <w:b/>
                          <w:w w:val="105"/>
                        </w:rPr>
                        <w:t> les</w:t>
                      </w:r>
                      <w:r>
                        <w:rPr>
                          <w:b/>
                          <w:w w:val="105"/>
                        </w:rPr>
                        <w:t> badges </w:t>
                      </w:r>
                      <w:r>
                        <w:rPr>
                          <w:b/>
                        </w:rPr>
                        <w:t>numériques</w:t>
                      </w:r>
                      <w:r>
                        <w:rPr/>
                        <w:t>. L’autonomie des bénéficiaires dans la mise en oeuvre de cette démarche en dehors de l’institution reste néanmoins un objectif sur le chemin de l’émancipation.</w:t>
                      </w:r>
                    </w:p>
                  </w:txbxContent>
                </v:textbox>
                <v:stroke dashstyle="solid"/>
                <w10:wrap type="topAndBottom"/>
              </v:shape>
            </w:pict>
          </mc:Fallback>
        </mc:AlternateContent>
      </w:r>
    </w:p>
    <w:p>
      <w:pPr>
        <w:pStyle w:val="BodyText"/>
        <w:spacing w:after="0"/>
        <w:rPr>
          <w:sz w:val="20"/>
        </w:rPr>
        <w:sectPr>
          <w:headerReference w:type="default" r:id="rId119"/>
          <w:footerReference w:type="default" r:id="rId120"/>
          <w:pgSz w:w="11910" w:h="16850"/>
          <w:pgMar w:header="537" w:footer="424" w:top="1780" w:bottom="660" w:left="283" w:right="283"/>
        </w:sectPr>
      </w:pPr>
    </w:p>
    <w:p>
      <w:pPr>
        <w:pStyle w:val="BodyText"/>
        <w:spacing w:before="40"/>
      </w:pPr>
    </w:p>
    <w:p>
      <w:pPr>
        <w:pStyle w:val="Heading7"/>
        <w:spacing w:before="1"/>
        <w:ind w:left="650"/>
      </w:pPr>
      <w:r>
        <w:rPr>
          <w:spacing w:val="29"/>
          <w:u w:val="single"/>
        </w:rPr>
        <w:t> </w:t>
      </w:r>
      <w:r>
        <w:rPr>
          <w:u w:val="single"/>
        </w:rPr>
        <w:t>C-</w:t>
      </w:r>
      <w:r>
        <w:rPr>
          <w:spacing w:val="3"/>
          <w:u w:val="single"/>
        </w:rPr>
        <w:t> </w:t>
      </w:r>
      <w:r>
        <w:rPr>
          <w:u w:val="single"/>
        </w:rPr>
        <w:t>Mode</w:t>
      </w:r>
      <w:r>
        <w:rPr>
          <w:spacing w:val="4"/>
          <w:u w:val="single"/>
        </w:rPr>
        <w:t> </w:t>
      </w:r>
      <w:r>
        <w:rPr>
          <w:u w:val="single"/>
        </w:rPr>
        <w:t>d’acquisition</w:t>
      </w:r>
      <w:r>
        <w:rPr>
          <w:spacing w:val="4"/>
          <w:u w:val="single"/>
        </w:rPr>
        <w:t> </w:t>
      </w:r>
      <w:r>
        <w:rPr>
          <w:u w:val="single"/>
        </w:rPr>
        <w:t>des</w:t>
      </w:r>
      <w:r>
        <w:rPr>
          <w:spacing w:val="4"/>
          <w:u w:val="single"/>
        </w:rPr>
        <w:t> </w:t>
      </w:r>
      <w:r>
        <w:rPr>
          <w:spacing w:val="-2"/>
          <w:u w:val="single"/>
        </w:rPr>
        <w:t>badges</w:t>
      </w:r>
    </w:p>
    <w:p>
      <w:pPr>
        <w:pStyle w:val="BodyText"/>
        <w:spacing w:line="309" w:lineRule="auto" w:before="234"/>
        <w:ind w:left="650" w:right="427"/>
        <w:jc w:val="both"/>
      </w:pPr>
      <w:r>
        <w:rPr/>
        <w:t>Nous préconisons que chaque badge conçu et créé dans le cadre de ce dispositif fasse l’objet d’</w:t>
      </w:r>
      <w:r>
        <w:rPr>
          <w:b/>
        </w:rPr>
        <w:t>une demande</w:t>
      </w:r>
      <w:r>
        <w:rPr>
          <w:b/>
          <w:spacing w:val="-17"/>
        </w:rPr>
        <w:t> </w:t>
      </w:r>
      <w:r>
        <w:rPr/>
        <w:t>par</w:t>
      </w:r>
      <w:r>
        <w:rPr>
          <w:spacing w:val="-17"/>
        </w:rPr>
        <w:t> </w:t>
      </w:r>
      <w:r>
        <w:rPr/>
        <w:t>son</w:t>
      </w:r>
      <w:r>
        <w:rPr>
          <w:spacing w:val="-16"/>
        </w:rPr>
        <w:t> </w:t>
      </w:r>
      <w:r>
        <w:rPr/>
        <w:t>bénéficiaire</w:t>
      </w:r>
      <w:r>
        <w:rPr>
          <w:spacing w:val="-14"/>
        </w:rPr>
        <w:t> </w:t>
      </w:r>
      <w:r>
        <w:rPr/>
        <w:t>(en</w:t>
      </w:r>
      <w:r>
        <w:rPr>
          <w:spacing w:val="-6"/>
        </w:rPr>
        <w:t> </w:t>
      </w:r>
      <w:r>
        <w:rPr/>
        <w:t>dehors</w:t>
      </w:r>
      <w:r>
        <w:rPr>
          <w:spacing w:val="-6"/>
        </w:rPr>
        <w:t> </w:t>
      </w:r>
      <w:r>
        <w:rPr/>
        <w:t>du</w:t>
      </w:r>
      <w:r>
        <w:rPr>
          <w:spacing w:val="-6"/>
        </w:rPr>
        <w:t> </w:t>
      </w:r>
      <w:r>
        <w:rPr/>
        <w:t>premier</w:t>
      </w:r>
      <w:r>
        <w:rPr>
          <w:spacing w:val="-12"/>
        </w:rPr>
        <w:t> </w:t>
      </w:r>
      <w:r>
        <w:rPr/>
        <w:t>badge</w:t>
      </w:r>
      <w:r>
        <w:rPr>
          <w:spacing w:val="-6"/>
        </w:rPr>
        <w:t> </w:t>
      </w:r>
      <w:r>
        <w:rPr/>
        <w:t>«</w:t>
      </w:r>
      <w:r>
        <w:rPr>
          <w:spacing w:val="-17"/>
        </w:rPr>
        <w:t> </w:t>
      </w:r>
      <w:r>
        <w:rPr/>
        <w:t>Acteur</w:t>
      </w:r>
      <w:r>
        <w:rPr>
          <w:spacing w:val="-12"/>
        </w:rPr>
        <w:t> </w:t>
      </w:r>
      <w:r>
        <w:rPr/>
        <w:t>du</w:t>
      </w:r>
      <w:r>
        <w:rPr>
          <w:spacing w:val="-6"/>
        </w:rPr>
        <w:t> </w:t>
      </w:r>
      <w:r>
        <w:rPr/>
        <w:t>projet</w:t>
      </w:r>
      <w:r>
        <w:rPr>
          <w:spacing w:val="-17"/>
        </w:rPr>
        <w:t> </w:t>
      </w:r>
      <w:r>
        <w:rPr/>
        <w:t>»).</w:t>
      </w:r>
      <w:r>
        <w:rPr>
          <w:spacing w:val="-14"/>
        </w:rPr>
        <w:t> </w:t>
      </w:r>
      <w:r>
        <w:rPr/>
        <w:t>Ainsi,</w:t>
      </w:r>
      <w:r>
        <w:rPr>
          <w:spacing w:val="-6"/>
        </w:rPr>
        <w:t> </w:t>
      </w:r>
      <w:r>
        <w:rPr/>
        <w:t>l’intention</w:t>
      </w:r>
      <w:r>
        <w:rPr>
          <w:spacing w:val="-6"/>
        </w:rPr>
        <w:t> </w:t>
      </w:r>
      <w:r>
        <w:rPr/>
        <w:t>de</w:t>
      </w:r>
      <w:r>
        <w:rPr>
          <w:spacing w:val="-6"/>
        </w:rPr>
        <w:t> </w:t>
      </w:r>
      <w:r>
        <w:rPr/>
        <w:t>la part de ce dernier d’en faire usage dans le cadre de son engagement social ou professionnel s’en trouve renforcée, guidé en cela par le réseau d’accompagnateurs. L’expérience d’autres dispositifs depuis plusieurs années montre en effet que le mode d’attribution direct d’un badge réduit considérablement son appropriation par son bénéficiaire, celui-ci n’étant pas véritablement impliqué dans la démarche. Cette étape préalable à l’acquisition d’un badge représente une réelle opportunité pour</w:t>
      </w:r>
      <w:r>
        <w:rPr>
          <w:spacing w:val="-9"/>
        </w:rPr>
        <w:t> </w:t>
      </w:r>
      <w:r>
        <w:rPr/>
        <w:t>le</w:t>
      </w:r>
      <w:r>
        <w:rPr>
          <w:spacing w:val="-3"/>
        </w:rPr>
        <w:t> </w:t>
      </w:r>
      <w:r>
        <w:rPr/>
        <w:t>bénéficiaire</w:t>
      </w:r>
      <w:r>
        <w:rPr>
          <w:spacing w:val="-3"/>
        </w:rPr>
        <w:t> </w:t>
      </w:r>
      <w:r>
        <w:rPr/>
        <w:t>d’engager</w:t>
      </w:r>
      <w:r>
        <w:rPr>
          <w:spacing w:val="-9"/>
        </w:rPr>
        <w:t> </w:t>
      </w:r>
      <w:r>
        <w:rPr>
          <w:b/>
        </w:rPr>
        <w:t>un</w:t>
      </w:r>
      <w:r>
        <w:rPr>
          <w:b/>
          <w:spacing w:val="-8"/>
        </w:rPr>
        <w:t> </w:t>
      </w:r>
      <w:r>
        <w:rPr>
          <w:b/>
        </w:rPr>
        <w:t>travail</w:t>
      </w:r>
      <w:r>
        <w:rPr>
          <w:b/>
          <w:spacing w:val="-14"/>
        </w:rPr>
        <w:t> </w:t>
      </w:r>
      <w:r>
        <w:rPr>
          <w:b/>
        </w:rPr>
        <w:t>réflexif</w:t>
      </w:r>
      <w:r>
        <w:rPr>
          <w:b/>
          <w:spacing w:val="-3"/>
        </w:rPr>
        <w:t> </w:t>
      </w:r>
      <w:r>
        <w:rPr/>
        <w:t>sur</w:t>
      </w:r>
      <w:r>
        <w:rPr>
          <w:spacing w:val="-9"/>
        </w:rPr>
        <w:t> </w:t>
      </w:r>
      <w:r>
        <w:rPr/>
        <w:t>la</w:t>
      </w:r>
      <w:r>
        <w:rPr>
          <w:spacing w:val="-3"/>
        </w:rPr>
        <w:t> </w:t>
      </w:r>
      <w:r>
        <w:rPr/>
        <w:t>nature</w:t>
      </w:r>
      <w:r>
        <w:rPr>
          <w:spacing w:val="-3"/>
        </w:rPr>
        <w:t> </w:t>
      </w:r>
      <w:r>
        <w:rPr/>
        <w:t>de</w:t>
      </w:r>
      <w:r>
        <w:rPr>
          <w:spacing w:val="-3"/>
        </w:rPr>
        <w:t> </w:t>
      </w:r>
      <w:r>
        <w:rPr/>
        <w:t>ses</w:t>
      </w:r>
      <w:r>
        <w:rPr>
          <w:spacing w:val="-3"/>
        </w:rPr>
        <w:t> </w:t>
      </w:r>
      <w:r>
        <w:rPr/>
        <w:t>acquis</w:t>
      </w:r>
      <w:r>
        <w:rPr>
          <w:spacing w:val="-3"/>
        </w:rPr>
        <w:t> </w:t>
      </w:r>
      <w:r>
        <w:rPr/>
        <w:t>issus</w:t>
      </w:r>
      <w:r>
        <w:rPr>
          <w:spacing w:val="-3"/>
        </w:rPr>
        <w:t> </w:t>
      </w:r>
      <w:r>
        <w:rPr/>
        <w:t>de</w:t>
      </w:r>
      <w:r>
        <w:rPr>
          <w:spacing w:val="-3"/>
        </w:rPr>
        <w:t> </w:t>
      </w:r>
      <w:r>
        <w:rPr/>
        <w:t>l’expérience</w:t>
      </w:r>
      <w:r>
        <w:rPr>
          <w:spacing w:val="-3"/>
        </w:rPr>
        <w:t> </w:t>
      </w:r>
      <w:r>
        <w:rPr/>
        <w:t>ou</w:t>
      </w:r>
      <w:r>
        <w:rPr>
          <w:spacing w:val="-3"/>
        </w:rPr>
        <w:t> </w:t>
      </w:r>
      <w:r>
        <w:rPr/>
        <w:t>de la formation, en étant accompagné par des professionnels. Cette prise en main «</w:t>
      </w:r>
      <w:r>
        <w:rPr>
          <w:spacing w:val="-17"/>
        </w:rPr>
        <w:t> </w:t>
      </w:r>
      <w:r>
        <w:rPr/>
        <w:t>assistée» de la démarche de reconnaissance de ses acquis peut concourir</w:t>
      </w:r>
      <w:r>
        <w:rPr>
          <w:spacing w:val="-1"/>
        </w:rPr>
        <w:t> </w:t>
      </w:r>
      <w:r>
        <w:rPr/>
        <w:t>à la réalisation de l’objectif</w:t>
      </w:r>
      <w:r>
        <w:rPr>
          <w:spacing w:val="-1"/>
        </w:rPr>
        <w:t> </w:t>
      </w:r>
      <w:r>
        <w:rPr/>
        <w:t>d’émancipation des jeunes.</w:t>
      </w:r>
    </w:p>
    <w:p>
      <w:pPr>
        <w:spacing w:line="309" w:lineRule="auto" w:before="165"/>
        <w:ind w:left="650" w:right="427" w:firstLine="0"/>
        <w:jc w:val="both"/>
        <w:rPr>
          <w:sz w:val="22"/>
        </w:rPr>
      </w:pPr>
      <w:r>
        <w:rPr>
          <w:w w:val="105"/>
          <w:sz w:val="22"/>
        </w:rPr>
        <w:t>Voici</w:t>
      </w:r>
      <w:r>
        <w:rPr>
          <w:spacing w:val="-9"/>
          <w:w w:val="105"/>
          <w:sz w:val="22"/>
        </w:rPr>
        <w:t> </w:t>
      </w:r>
      <w:r>
        <w:rPr>
          <w:w w:val="105"/>
          <w:sz w:val="22"/>
        </w:rPr>
        <w:t>les</w:t>
      </w:r>
      <w:r>
        <w:rPr>
          <w:spacing w:val="-9"/>
          <w:w w:val="105"/>
          <w:sz w:val="22"/>
        </w:rPr>
        <w:t> </w:t>
      </w:r>
      <w:r>
        <w:rPr>
          <w:b/>
          <w:w w:val="105"/>
          <w:sz w:val="22"/>
        </w:rPr>
        <w:t>process</w:t>
      </w:r>
      <w:r>
        <w:rPr>
          <w:b/>
          <w:spacing w:val="-12"/>
          <w:w w:val="105"/>
          <w:sz w:val="22"/>
        </w:rPr>
        <w:t> </w:t>
      </w:r>
      <w:r>
        <w:rPr>
          <w:b/>
          <w:w w:val="105"/>
          <w:sz w:val="22"/>
        </w:rPr>
        <w:t>d’acquisition</w:t>
      </w:r>
      <w:r>
        <w:rPr>
          <w:b/>
          <w:spacing w:val="-12"/>
          <w:w w:val="105"/>
          <w:sz w:val="22"/>
        </w:rPr>
        <w:t> </w:t>
      </w:r>
      <w:r>
        <w:rPr>
          <w:b/>
          <w:w w:val="105"/>
          <w:sz w:val="22"/>
        </w:rPr>
        <w:t>et</w:t>
      </w:r>
      <w:r>
        <w:rPr>
          <w:b/>
          <w:spacing w:val="-12"/>
          <w:w w:val="105"/>
          <w:sz w:val="22"/>
        </w:rPr>
        <w:t> </w:t>
      </w:r>
      <w:r>
        <w:rPr>
          <w:b/>
          <w:w w:val="105"/>
          <w:sz w:val="22"/>
        </w:rPr>
        <w:t>de</w:t>
      </w:r>
      <w:r>
        <w:rPr>
          <w:b/>
          <w:spacing w:val="-12"/>
          <w:w w:val="105"/>
          <w:sz w:val="22"/>
        </w:rPr>
        <w:t> </w:t>
      </w:r>
      <w:r>
        <w:rPr>
          <w:b/>
          <w:w w:val="105"/>
          <w:sz w:val="22"/>
        </w:rPr>
        <w:t>gestion</w:t>
      </w:r>
      <w:r>
        <w:rPr>
          <w:b/>
          <w:spacing w:val="-12"/>
          <w:w w:val="105"/>
          <w:sz w:val="22"/>
        </w:rPr>
        <w:t> </w:t>
      </w:r>
      <w:r>
        <w:rPr>
          <w:b/>
          <w:w w:val="105"/>
          <w:sz w:val="22"/>
        </w:rPr>
        <w:t>d’un</w:t>
      </w:r>
      <w:r>
        <w:rPr>
          <w:b/>
          <w:spacing w:val="-12"/>
          <w:w w:val="105"/>
          <w:sz w:val="22"/>
        </w:rPr>
        <w:t> </w:t>
      </w:r>
      <w:r>
        <w:rPr>
          <w:b/>
          <w:w w:val="105"/>
          <w:sz w:val="22"/>
        </w:rPr>
        <w:t>badge</w:t>
      </w:r>
      <w:r>
        <w:rPr>
          <w:b/>
          <w:spacing w:val="-12"/>
          <w:w w:val="105"/>
          <w:sz w:val="22"/>
        </w:rPr>
        <w:t> </w:t>
      </w:r>
      <w:r>
        <w:rPr>
          <w:b/>
          <w:w w:val="105"/>
          <w:sz w:val="22"/>
        </w:rPr>
        <w:t>numérique</w:t>
      </w:r>
      <w:r>
        <w:rPr>
          <w:b/>
          <w:spacing w:val="-9"/>
          <w:w w:val="105"/>
          <w:sz w:val="22"/>
        </w:rPr>
        <w:t> </w:t>
      </w:r>
      <w:r>
        <w:rPr>
          <w:w w:val="105"/>
          <w:sz w:val="22"/>
        </w:rPr>
        <w:t>que</w:t>
      </w:r>
      <w:r>
        <w:rPr>
          <w:spacing w:val="-9"/>
          <w:w w:val="105"/>
          <w:sz w:val="22"/>
        </w:rPr>
        <w:t> </w:t>
      </w:r>
      <w:r>
        <w:rPr>
          <w:w w:val="105"/>
          <w:sz w:val="22"/>
        </w:rPr>
        <w:t>nous</w:t>
      </w:r>
      <w:r>
        <w:rPr>
          <w:spacing w:val="-9"/>
          <w:w w:val="105"/>
          <w:sz w:val="22"/>
        </w:rPr>
        <w:t> </w:t>
      </w:r>
      <w:r>
        <w:rPr>
          <w:w w:val="105"/>
          <w:sz w:val="22"/>
        </w:rPr>
        <w:t>préconisons</w:t>
      </w:r>
      <w:r>
        <w:rPr>
          <w:spacing w:val="-9"/>
          <w:w w:val="105"/>
          <w:sz w:val="22"/>
        </w:rPr>
        <w:t> </w:t>
      </w:r>
      <w:r>
        <w:rPr>
          <w:w w:val="105"/>
          <w:sz w:val="22"/>
        </w:rPr>
        <w:t>pour</w:t>
      </w:r>
      <w:r>
        <w:rPr>
          <w:spacing w:val="-13"/>
          <w:w w:val="105"/>
          <w:sz w:val="22"/>
        </w:rPr>
        <w:t> </w:t>
      </w:r>
      <w:r>
        <w:rPr>
          <w:w w:val="105"/>
          <w:sz w:val="22"/>
        </w:rPr>
        <w:t>les élèves,</w:t>
      </w:r>
      <w:r>
        <w:rPr>
          <w:w w:val="105"/>
          <w:sz w:val="22"/>
        </w:rPr>
        <w:t> accompagnés</w:t>
      </w:r>
      <w:r>
        <w:rPr>
          <w:w w:val="105"/>
          <w:sz w:val="22"/>
        </w:rPr>
        <w:t> par</w:t>
      </w:r>
      <w:r>
        <w:rPr>
          <w:w w:val="105"/>
          <w:sz w:val="22"/>
        </w:rPr>
        <w:t> le</w:t>
      </w:r>
      <w:r>
        <w:rPr>
          <w:w w:val="105"/>
          <w:sz w:val="22"/>
        </w:rPr>
        <w:t> référent</w:t>
      </w:r>
      <w:r>
        <w:rPr>
          <w:w w:val="105"/>
          <w:sz w:val="22"/>
        </w:rPr>
        <w:t> numérique</w:t>
      </w:r>
      <w:r>
        <w:rPr>
          <w:w w:val="105"/>
          <w:sz w:val="22"/>
        </w:rPr>
        <w:t> ainsi</w:t>
      </w:r>
      <w:r>
        <w:rPr>
          <w:w w:val="105"/>
          <w:sz w:val="22"/>
        </w:rPr>
        <w:t> que</w:t>
      </w:r>
      <w:r>
        <w:rPr>
          <w:w w:val="105"/>
          <w:sz w:val="22"/>
        </w:rPr>
        <w:t> les</w:t>
      </w:r>
      <w:r>
        <w:rPr>
          <w:w w:val="105"/>
          <w:sz w:val="22"/>
        </w:rPr>
        <w:t> éducateurs</w:t>
      </w:r>
      <w:r>
        <w:rPr>
          <w:w w:val="105"/>
          <w:sz w:val="22"/>
        </w:rPr>
        <w:t> «</w:t>
      </w:r>
      <w:r>
        <w:rPr>
          <w:spacing w:val="-18"/>
          <w:w w:val="105"/>
          <w:sz w:val="22"/>
        </w:rPr>
        <w:t> </w:t>
      </w:r>
      <w:r>
        <w:rPr>
          <w:w w:val="105"/>
          <w:sz w:val="22"/>
        </w:rPr>
        <w:t>médiateurs</w:t>
      </w:r>
      <w:r>
        <w:rPr>
          <w:w w:val="105"/>
          <w:sz w:val="22"/>
        </w:rPr>
        <w:t> badge» concernés (sessions possibles lors d’un atelier «</w:t>
      </w:r>
      <w:r>
        <w:rPr>
          <w:spacing w:val="-18"/>
          <w:w w:val="105"/>
          <w:sz w:val="22"/>
        </w:rPr>
        <w:t> </w:t>
      </w:r>
      <w:r>
        <w:rPr>
          <w:w w:val="105"/>
          <w:sz w:val="22"/>
        </w:rPr>
        <w:t>Mes talents badgés») - </w:t>
      </w:r>
      <w:r>
        <w:rPr>
          <w:b/>
          <w:w w:val="105"/>
          <w:sz w:val="22"/>
        </w:rPr>
        <w:t>application smartphone privilégiée </w:t>
      </w:r>
      <w:r>
        <w:rPr>
          <w:w w:val="90"/>
          <w:sz w:val="22"/>
        </w:rPr>
        <w:t>:</w:t>
      </w:r>
    </w:p>
    <w:p>
      <w:pPr>
        <w:pStyle w:val="ListParagraph"/>
        <w:numPr>
          <w:ilvl w:val="0"/>
          <w:numId w:val="25"/>
        </w:numPr>
        <w:tabs>
          <w:tab w:pos="798" w:val="left" w:leader="none"/>
        </w:tabs>
        <w:spacing w:line="240" w:lineRule="auto" w:before="72" w:after="0"/>
        <w:ind w:left="798" w:right="0" w:hanging="148"/>
        <w:jc w:val="both"/>
        <w:rPr>
          <w:sz w:val="22"/>
        </w:rPr>
      </w:pPr>
      <w:r>
        <w:rPr>
          <w:sz w:val="22"/>
        </w:rPr>
        <w:t>Pour</w:t>
      </w:r>
      <w:r>
        <w:rPr>
          <w:spacing w:val="-9"/>
          <w:sz w:val="22"/>
        </w:rPr>
        <w:t> </w:t>
      </w:r>
      <w:r>
        <w:rPr>
          <w:sz w:val="22"/>
        </w:rPr>
        <w:t>ouvrir</w:t>
      </w:r>
      <w:r>
        <w:rPr>
          <w:spacing w:val="-9"/>
          <w:sz w:val="22"/>
        </w:rPr>
        <w:t> </w:t>
      </w:r>
      <w:r>
        <w:rPr>
          <w:sz w:val="22"/>
        </w:rPr>
        <w:t>un</w:t>
      </w:r>
      <w:r>
        <w:rPr>
          <w:spacing w:val="-4"/>
          <w:sz w:val="22"/>
        </w:rPr>
        <w:t> </w:t>
      </w:r>
      <w:r>
        <w:rPr>
          <w:sz w:val="22"/>
        </w:rPr>
        <w:t>compte</w:t>
      </w:r>
      <w:r>
        <w:rPr>
          <w:spacing w:val="-3"/>
          <w:sz w:val="22"/>
        </w:rPr>
        <w:t> </w:t>
      </w:r>
      <w:r>
        <w:rPr>
          <w:sz w:val="22"/>
        </w:rPr>
        <w:t>sur</w:t>
      </w:r>
      <w:r>
        <w:rPr>
          <w:spacing w:val="-9"/>
          <w:sz w:val="22"/>
        </w:rPr>
        <w:t> </w:t>
      </w:r>
      <w:r>
        <w:rPr>
          <w:sz w:val="22"/>
        </w:rPr>
        <w:t>la</w:t>
      </w:r>
      <w:r>
        <w:rPr>
          <w:spacing w:val="-3"/>
          <w:sz w:val="22"/>
        </w:rPr>
        <w:t> </w:t>
      </w:r>
      <w:r>
        <w:rPr>
          <w:sz w:val="22"/>
        </w:rPr>
        <w:t>plateforme</w:t>
      </w:r>
      <w:r>
        <w:rPr>
          <w:spacing w:val="-4"/>
          <w:sz w:val="22"/>
        </w:rPr>
        <w:t> </w:t>
      </w:r>
      <w:r>
        <w:rPr>
          <w:i/>
          <w:sz w:val="22"/>
        </w:rPr>
        <w:t>Open</w:t>
      </w:r>
      <w:r>
        <w:rPr>
          <w:i/>
          <w:spacing w:val="-4"/>
          <w:sz w:val="22"/>
        </w:rPr>
        <w:t> </w:t>
      </w:r>
      <w:r>
        <w:rPr>
          <w:i/>
          <w:sz w:val="22"/>
        </w:rPr>
        <w:t>Badge</w:t>
      </w:r>
      <w:r>
        <w:rPr>
          <w:i/>
          <w:spacing w:val="-5"/>
          <w:sz w:val="22"/>
        </w:rPr>
        <w:t> </w:t>
      </w:r>
      <w:r>
        <w:rPr>
          <w:i/>
          <w:sz w:val="22"/>
        </w:rPr>
        <w:t>Passport</w:t>
      </w:r>
      <w:r>
        <w:rPr>
          <w:i/>
          <w:spacing w:val="-4"/>
          <w:sz w:val="22"/>
        </w:rPr>
        <w:t> </w:t>
      </w:r>
      <w:r>
        <w:rPr>
          <w:sz w:val="22"/>
        </w:rPr>
        <w:t>(Cf.</w:t>
      </w:r>
      <w:r>
        <w:rPr>
          <w:spacing w:val="-10"/>
          <w:sz w:val="22"/>
        </w:rPr>
        <w:t> </w:t>
      </w:r>
      <w:r>
        <w:rPr>
          <w:sz w:val="22"/>
        </w:rPr>
        <w:t>Annexe</w:t>
      </w:r>
      <w:r>
        <w:rPr>
          <w:spacing w:val="-3"/>
          <w:sz w:val="22"/>
        </w:rPr>
        <w:t> </w:t>
      </w:r>
      <w:r>
        <w:rPr>
          <w:sz w:val="22"/>
        </w:rPr>
        <w:t>-</w:t>
      </w:r>
      <w:r>
        <w:rPr>
          <w:spacing w:val="-4"/>
          <w:sz w:val="22"/>
        </w:rPr>
        <w:t> </w:t>
      </w:r>
      <w:r>
        <w:rPr>
          <w:i/>
          <w:sz w:val="22"/>
        </w:rPr>
        <w:t>Tutoriel</w:t>
      </w:r>
      <w:r>
        <w:rPr>
          <w:i/>
          <w:spacing w:val="-11"/>
          <w:sz w:val="22"/>
        </w:rPr>
        <w:t> </w:t>
      </w:r>
      <w:r>
        <w:rPr>
          <w:i/>
          <w:sz w:val="22"/>
        </w:rPr>
        <w:t>compte</w:t>
      </w:r>
      <w:r>
        <w:rPr>
          <w:i/>
          <w:spacing w:val="-4"/>
          <w:sz w:val="22"/>
        </w:rPr>
        <w:t> </w:t>
      </w:r>
      <w:r>
        <w:rPr>
          <w:i/>
          <w:sz w:val="22"/>
        </w:rPr>
        <w:t>appli</w:t>
      </w:r>
      <w:r>
        <w:rPr>
          <w:sz w:val="22"/>
        </w:rPr>
        <w:t>)</w:t>
      </w:r>
      <w:r>
        <w:rPr>
          <w:spacing w:val="-4"/>
          <w:sz w:val="22"/>
        </w:rPr>
        <w:t> </w:t>
      </w:r>
      <w:r>
        <w:rPr>
          <w:spacing w:val="-10"/>
          <w:w w:val="90"/>
          <w:sz w:val="22"/>
        </w:rPr>
        <w:t>:</w:t>
      </w:r>
    </w:p>
    <w:p>
      <w:pPr>
        <w:pStyle w:val="ListParagraph"/>
        <w:numPr>
          <w:ilvl w:val="1"/>
          <w:numId w:val="25"/>
        </w:numPr>
        <w:tabs>
          <w:tab w:pos="1370" w:val="left" w:leader="none"/>
        </w:tabs>
        <w:spacing w:line="240" w:lineRule="auto" w:before="145" w:after="0"/>
        <w:ind w:left="1370" w:right="0" w:hanging="360"/>
        <w:jc w:val="left"/>
        <w:rPr>
          <w:sz w:val="22"/>
        </w:rPr>
      </w:pPr>
      <w:r>
        <w:rPr>
          <w:sz w:val="22"/>
        </w:rPr>
        <w:t>Téléchargement</w:t>
      </w:r>
      <w:r>
        <w:rPr>
          <w:spacing w:val="4"/>
          <w:sz w:val="22"/>
        </w:rPr>
        <w:t> </w:t>
      </w:r>
      <w:r>
        <w:rPr>
          <w:sz w:val="22"/>
        </w:rPr>
        <w:t>de</w:t>
      </w:r>
      <w:r>
        <w:rPr>
          <w:spacing w:val="4"/>
          <w:sz w:val="22"/>
        </w:rPr>
        <w:t> </w:t>
      </w:r>
      <w:r>
        <w:rPr>
          <w:sz w:val="22"/>
        </w:rPr>
        <w:t>l’application</w:t>
      </w:r>
      <w:r>
        <w:rPr>
          <w:spacing w:val="4"/>
          <w:sz w:val="22"/>
        </w:rPr>
        <w:t> </w:t>
      </w:r>
      <w:r>
        <w:rPr>
          <w:i/>
          <w:sz w:val="22"/>
        </w:rPr>
        <w:t>OBP</w:t>
      </w:r>
      <w:r>
        <w:rPr>
          <w:i/>
          <w:spacing w:val="4"/>
          <w:sz w:val="22"/>
        </w:rPr>
        <w:t> </w:t>
      </w:r>
      <w:r>
        <w:rPr>
          <w:sz w:val="22"/>
        </w:rPr>
        <w:t>sur</w:t>
      </w:r>
      <w:r>
        <w:rPr>
          <w:spacing w:val="-2"/>
          <w:sz w:val="22"/>
        </w:rPr>
        <w:t> smartphone.</w:t>
      </w:r>
    </w:p>
    <w:p>
      <w:pPr>
        <w:pStyle w:val="ListParagraph"/>
        <w:numPr>
          <w:ilvl w:val="1"/>
          <w:numId w:val="25"/>
        </w:numPr>
        <w:tabs>
          <w:tab w:pos="1370" w:val="left" w:leader="none"/>
        </w:tabs>
        <w:spacing w:line="240" w:lineRule="auto" w:before="124" w:after="0"/>
        <w:ind w:left="1370" w:right="0" w:hanging="360"/>
        <w:jc w:val="left"/>
        <w:rPr>
          <w:sz w:val="22"/>
        </w:rPr>
      </w:pPr>
      <w:r>
        <w:rPr>
          <w:w w:val="105"/>
          <w:sz w:val="22"/>
        </w:rPr>
        <w:t>Création</w:t>
      </w:r>
      <w:r>
        <w:rPr>
          <w:spacing w:val="-11"/>
          <w:w w:val="105"/>
          <w:sz w:val="22"/>
        </w:rPr>
        <w:t> </w:t>
      </w:r>
      <w:r>
        <w:rPr>
          <w:w w:val="105"/>
          <w:sz w:val="22"/>
        </w:rPr>
        <w:t>du</w:t>
      </w:r>
      <w:r>
        <w:rPr>
          <w:spacing w:val="-11"/>
          <w:w w:val="105"/>
          <w:sz w:val="22"/>
        </w:rPr>
        <w:t> </w:t>
      </w:r>
      <w:r>
        <w:rPr>
          <w:w w:val="105"/>
          <w:sz w:val="22"/>
        </w:rPr>
        <w:t>compte</w:t>
      </w:r>
      <w:r>
        <w:rPr>
          <w:spacing w:val="-11"/>
          <w:w w:val="105"/>
          <w:sz w:val="22"/>
        </w:rPr>
        <w:t> </w:t>
      </w:r>
      <w:r>
        <w:rPr>
          <w:i/>
          <w:w w:val="105"/>
          <w:sz w:val="22"/>
        </w:rPr>
        <w:t>OBP</w:t>
      </w:r>
      <w:r>
        <w:rPr>
          <w:i/>
          <w:spacing w:val="-11"/>
          <w:w w:val="105"/>
          <w:sz w:val="22"/>
        </w:rPr>
        <w:t> </w:t>
      </w:r>
      <w:r>
        <w:rPr>
          <w:w w:val="105"/>
          <w:sz w:val="22"/>
        </w:rPr>
        <w:t>depuis</w:t>
      </w:r>
      <w:r>
        <w:rPr>
          <w:spacing w:val="-11"/>
          <w:w w:val="105"/>
          <w:sz w:val="22"/>
        </w:rPr>
        <w:t> </w:t>
      </w:r>
      <w:r>
        <w:rPr>
          <w:spacing w:val="-2"/>
          <w:w w:val="105"/>
          <w:sz w:val="22"/>
        </w:rPr>
        <w:t>l’application.</w:t>
      </w:r>
    </w:p>
    <w:p>
      <w:pPr>
        <w:pStyle w:val="ListParagraph"/>
        <w:numPr>
          <w:ilvl w:val="1"/>
          <w:numId w:val="25"/>
        </w:numPr>
        <w:tabs>
          <w:tab w:pos="1370" w:val="left" w:leader="none"/>
        </w:tabs>
        <w:spacing w:line="240" w:lineRule="auto" w:before="125" w:after="0"/>
        <w:ind w:left="1370" w:right="0" w:hanging="360"/>
        <w:jc w:val="left"/>
        <w:rPr>
          <w:sz w:val="22"/>
        </w:rPr>
      </w:pPr>
      <w:r>
        <w:rPr>
          <w:spacing w:val="-2"/>
          <w:sz w:val="22"/>
        </w:rPr>
        <w:t>Vérification</w:t>
      </w:r>
      <w:r>
        <w:rPr>
          <w:spacing w:val="-6"/>
          <w:sz w:val="22"/>
        </w:rPr>
        <w:t> </w:t>
      </w:r>
      <w:r>
        <w:rPr>
          <w:spacing w:val="-2"/>
          <w:sz w:val="22"/>
        </w:rPr>
        <w:t>de</w:t>
      </w:r>
      <w:r>
        <w:rPr>
          <w:spacing w:val="-5"/>
          <w:sz w:val="22"/>
        </w:rPr>
        <w:t> </w:t>
      </w:r>
      <w:r>
        <w:rPr>
          <w:spacing w:val="-2"/>
          <w:sz w:val="22"/>
        </w:rPr>
        <w:t>l’adresse</w:t>
      </w:r>
      <w:r>
        <w:rPr>
          <w:spacing w:val="-6"/>
          <w:sz w:val="22"/>
        </w:rPr>
        <w:t> </w:t>
      </w:r>
      <w:r>
        <w:rPr>
          <w:spacing w:val="-2"/>
          <w:sz w:val="22"/>
        </w:rPr>
        <w:t>mail.</w:t>
      </w:r>
    </w:p>
    <w:p>
      <w:pPr>
        <w:pStyle w:val="ListParagraph"/>
        <w:numPr>
          <w:ilvl w:val="0"/>
          <w:numId w:val="25"/>
        </w:numPr>
        <w:tabs>
          <w:tab w:pos="798" w:val="left" w:leader="none"/>
        </w:tabs>
        <w:spacing w:line="240" w:lineRule="auto" w:before="234" w:after="0"/>
        <w:ind w:left="798" w:right="0" w:hanging="148"/>
        <w:jc w:val="both"/>
        <w:rPr>
          <w:sz w:val="22"/>
        </w:rPr>
      </w:pPr>
      <w:r>
        <w:rPr>
          <w:sz w:val="22"/>
        </w:rPr>
        <w:t>Pour</w:t>
      </w:r>
      <w:r>
        <w:rPr>
          <w:spacing w:val="-2"/>
          <w:sz w:val="22"/>
        </w:rPr>
        <w:t> </w:t>
      </w:r>
      <w:r>
        <w:rPr>
          <w:sz w:val="22"/>
        </w:rPr>
        <w:t>impliquer</w:t>
      </w:r>
      <w:r>
        <w:rPr>
          <w:spacing w:val="-1"/>
          <w:sz w:val="22"/>
        </w:rPr>
        <w:t> </w:t>
      </w:r>
      <w:r>
        <w:rPr>
          <w:sz w:val="22"/>
        </w:rPr>
        <w:t>tous</w:t>
      </w:r>
      <w:r>
        <w:rPr>
          <w:spacing w:val="5"/>
          <w:sz w:val="22"/>
        </w:rPr>
        <w:t> </w:t>
      </w:r>
      <w:r>
        <w:rPr>
          <w:sz w:val="22"/>
        </w:rPr>
        <w:t>les</w:t>
      </w:r>
      <w:r>
        <w:rPr>
          <w:spacing w:val="5"/>
          <w:sz w:val="22"/>
        </w:rPr>
        <w:t> </w:t>
      </w:r>
      <w:r>
        <w:rPr>
          <w:sz w:val="22"/>
        </w:rPr>
        <w:t>acteurs</w:t>
      </w:r>
      <w:r>
        <w:rPr>
          <w:spacing w:val="5"/>
          <w:sz w:val="22"/>
        </w:rPr>
        <w:t> </w:t>
      </w:r>
      <w:r>
        <w:rPr>
          <w:sz w:val="22"/>
        </w:rPr>
        <w:t>dans</w:t>
      </w:r>
      <w:r>
        <w:rPr>
          <w:spacing w:val="6"/>
          <w:sz w:val="22"/>
        </w:rPr>
        <w:t> </w:t>
      </w:r>
      <w:r>
        <w:rPr>
          <w:sz w:val="22"/>
        </w:rPr>
        <w:t>le</w:t>
      </w:r>
      <w:r>
        <w:rPr>
          <w:spacing w:val="5"/>
          <w:sz w:val="22"/>
        </w:rPr>
        <w:t> </w:t>
      </w:r>
      <w:r>
        <w:rPr>
          <w:sz w:val="22"/>
        </w:rPr>
        <w:t>projet</w:t>
      </w:r>
      <w:r>
        <w:rPr>
          <w:spacing w:val="5"/>
          <w:sz w:val="22"/>
        </w:rPr>
        <w:t> </w:t>
      </w:r>
      <w:r>
        <w:rPr>
          <w:spacing w:val="-10"/>
          <w:w w:val="90"/>
          <w:sz w:val="22"/>
        </w:rPr>
        <w:t>:</w:t>
      </w:r>
    </w:p>
    <w:p>
      <w:pPr>
        <w:pStyle w:val="ListParagraph"/>
        <w:numPr>
          <w:ilvl w:val="1"/>
          <w:numId w:val="25"/>
        </w:numPr>
        <w:tabs>
          <w:tab w:pos="1370" w:val="left" w:leader="none"/>
        </w:tabs>
        <w:spacing w:line="240" w:lineRule="auto" w:before="125" w:after="0"/>
        <w:ind w:left="1370" w:right="0" w:hanging="360"/>
        <w:jc w:val="left"/>
        <w:rPr>
          <w:sz w:val="22"/>
        </w:rPr>
      </w:pPr>
      <w:r>
        <w:rPr>
          <w:sz w:val="22"/>
        </w:rPr>
        <w:t>Emission</w:t>
      </w:r>
      <w:r>
        <w:rPr>
          <w:spacing w:val="5"/>
          <w:sz w:val="22"/>
        </w:rPr>
        <w:t> </w:t>
      </w:r>
      <w:r>
        <w:rPr>
          <w:sz w:val="22"/>
        </w:rPr>
        <w:t>auprès</w:t>
      </w:r>
      <w:r>
        <w:rPr>
          <w:spacing w:val="6"/>
          <w:sz w:val="22"/>
        </w:rPr>
        <w:t> </w:t>
      </w:r>
      <w:r>
        <w:rPr>
          <w:sz w:val="22"/>
        </w:rPr>
        <w:t>de</w:t>
      </w:r>
      <w:r>
        <w:rPr>
          <w:spacing w:val="6"/>
          <w:sz w:val="22"/>
        </w:rPr>
        <w:t> </w:t>
      </w:r>
      <w:r>
        <w:rPr>
          <w:sz w:val="22"/>
        </w:rPr>
        <w:t>tous</w:t>
      </w:r>
      <w:r>
        <w:rPr>
          <w:spacing w:val="5"/>
          <w:sz w:val="22"/>
        </w:rPr>
        <w:t> </w:t>
      </w:r>
      <w:r>
        <w:rPr>
          <w:sz w:val="22"/>
        </w:rPr>
        <w:t>les</w:t>
      </w:r>
      <w:r>
        <w:rPr>
          <w:spacing w:val="6"/>
          <w:sz w:val="22"/>
        </w:rPr>
        <w:t> </w:t>
      </w:r>
      <w:r>
        <w:rPr>
          <w:sz w:val="22"/>
        </w:rPr>
        <w:t>acteurs</w:t>
      </w:r>
      <w:r>
        <w:rPr>
          <w:spacing w:val="6"/>
          <w:sz w:val="22"/>
        </w:rPr>
        <w:t> </w:t>
      </w:r>
      <w:r>
        <w:rPr>
          <w:sz w:val="22"/>
        </w:rPr>
        <w:t>(dont</w:t>
      </w:r>
      <w:r>
        <w:rPr>
          <w:spacing w:val="5"/>
          <w:sz w:val="22"/>
        </w:rPr>
        <w:t> </w:t>
      </w:r>
      <w:r>
        <w:rPr>
          <w:sz w:val="22"/>
        </w:rPr>
        <w:t>les</w:t>
      </w:r>
      <w:r>
        <w:rPr>
          <w:spacing w:val="6"/>
          <w:sz w:val="22"/>
        </w:rPr>
        <w:t> </w:t>
      </w:r>
      <w:r>
        <w:rPr>
          <w:sz w:val="22"/>
        </w:rPr>
        <w:t>élèves)</w:t>
      </w:r>
      <w:r>
        <w:rPr>
          <w:spacing w:val="6"/>
          <w:sz w:val="22"/>
        </w:rPr>
        <w:t> </w:t>
      </w:r>
      <w:r>
        <w:rPr>
          <w:sz w:val="22"/>
        </w:rPr>
        <w:t>du</w:t>
      </w:r>
      <w:r>
        <w:rPr>
          <w:spacing w:val="5"/>
          <w:sz w:val="22"/>
        </w:rPr>
        <w:t> </w:t>
      </w:r>
      <w:r>
        <w:rPr>
          <w:sz w:val="22"/>
        </w:rPr>
        <w:t>badge</w:t>
      </w:r>
      <w:r>
        <w:rPr>
          <w:spacing w:val="6"/>
          <w:sz w:val="22"/>
        </w:rPr>
        <w:t> </w:t>
      </w:r>
      <w:r>
        <w:rPr>
          <w:sz w:val="22"/>
        </w:rPr>
        <w:t>«</w:t>
      </w:r>
      <w:r>
        <w:rPr>
          <w:spacing w:val="-31"/>
          <w:sz w:val="22"/>
        </w:rPr>
        <w:t> </w:t>
      </w:r>
      <w:r>
        <w:rPr>
          <w:i/>
          <w:sz w:val="22"/>
        </w:rPr>
        <w:t>Acteur</w:t>
      </w:r>
      <w:r>
        <w:rPr>
          <w:i/>
          <w:spacing w:val="-1"/>
          <w:sz w:val="22"/>
        </w:rPr>
        <w:t> </w:t>
      </w:r>
      <w:r>
        <w:rPr>
          <w:i/>
          <w:sz w:val="22"/>
        </w:rPr>
        <w:t>du</w:t>
      </w:r>
      <w:r>
        <w:rPr>
          <w:i/>
          <w:spacing w:val="5"/>
          <w:sz w:val="22"/>
        </w:rPr>
        <w:t> </w:t>
      </w:r>
      <w:r>
        <w:rPr>
          <w:i/>
          <w:sz w:val="22"/>
        </w:rPr>
        <w:t>projet</w:t>
      </w:r>
      <w:r>
        <w:rPr>
          <w:i/>
          <w:spacing w:val="-31"/>
          <w:sz w:val="22"/>
        </w:rPr>
        <w:t> </w:t>
      </w:r>
      <w:r>
        <w:rPr>
          <w:spacing w:val="-5"/>
          <w:sz w:val="22"/>
        </w:rPr>
        <w:t>».</w:t>
      </w:r>
    </w:p>
    <w:p>
      <w:pPr>
        <w:pStyle w:val="ListParagraph"/>
        <w:numPr>
          <w:ilvl w:val="0"/>
          <w:numId w:val="25"/>
        </w:numPr>
        <w:tabs>
          <w:tab w:pos="820" w:val="left" w:leader="none"/>
        </w:tabs>
        <w:spacing w:line="309" w:lineRule="auto" w:before="234" w:after="0"/>
        <w:ind w:left="650" w:right="427" w:firstLine="0"/>
        <w:jc w:val="both"/>
        <w:rPr>
          <w:sz w:val="22"/>
        </w:rPr>
      </w:pPr>
      <w:r>
        <w:rPr>
          <w:sz w:val="22"/>
        </w:rPr>
        <w:t>Pour accéder à la collection de badges du dispositif (Cf. Annexe - </w:t>
      </w:r>
      <w:r>
        <w:rPr>
          <w:i/>
          <w:sz w:val="22"/>
        </w:rPr>
        <w:t>Tutoriel demande badge appli + </w:t>
      </w:r>
      <w:r>
        <w:rPr>
          <w:sz w:val="22"/>
        </w:rPr>
        <w:t>Annexe - </w:t>
      </w:r>
      <w:r>
        <w:rPr>
          <w:i/>
          <w:sz w:val="22"/>
        </w:rPr>
        <w:t>Tutoriel demande badge HumHub</w:t>
      </w:r>
      <w:r>
        <w:rPr>
          <w:sz w:val="22"/>
        </w:rPr>
        <w:t>) </w:t>
      </w:r>
      <w:r>
        <w:rPr>
          <w:w w:val="90"/>
          <w:sz w:val="22"/>
        </w:rPr>
        <w:t>:</w:t>
      </w:r>
    </w:p>
    <w:p>
      <w:pPr>
        <w:pStyle w:val="ListParagraph"/>
        <w:numPr>
          <w:ilvl w:val="1"/>
          <w:numId w:val="25"/>
        </w:numPr>
        <w:tabs>
          <w:tab w:pos="1370" w:val="left" w:leader="none"/>
        </w:tabs>
        <w:spacing w:line="206" w:lineRule="auto" w:before="80" w:after="0"/>
        <w:ind w:left="1370" w:right="427" w:hanging="360"/>
        <w:jc w:val="left"/>
        <w:rPr>
          <w:sz w:val="22"/>
        </w:rPr>
      </w:pPr>
      <w:r>
        <w:rPr>
          <w:sz w:val="22"/>
        </w:rPr>
        <w:t>Accès aux demandes de badge de 2 façon </w:t>
      </w:r>
      <w:r>
        <w:rPr>
          <w:w w:val="90"/>
          <w:sz w:val="22"/>
        </w:rPr>
        <w:t>:</w:t>
      </w:r>
      <w:r>
        <w:rPr>
          <w:sz w:val="22"/>
        </w:rPr>
        <w:t> depuis la «</w:t>
      </w:r>
      <w:r>
        <w:rPr>
          <w:spacing w:val="-24"/>
          <w:sz w:val="22"/>
        </w:rPr>
        <w:t> </w:t>
      </w:r>
      <w:r>
        <w:rPr>
          <w:sz w:val="22"/>
        </w:rPr>
        <w:t>galerie» </w:t>
      </w:r>
      <w:r>
        <w:rPr>
          <w:i/>
          <w:sz w:val="22"/>
        </w:rPr>
        <w:t>OBP </w:t>
      </w:r>
      <w:r>
        <w:rPr>
          <w:sz w:val="22"/>
        </w:rPr>
        <w:t>sur l’application ou depuis le menu dédié sur le réseau social </w:t>
      </w:r>
      <w:r>
        <w:rPr>
          <w:i/>
          <w:sz w:val="22"/>
        </w:rPr>
        <w:t>HumHub</w:t>
      </w:r>
      <w:r>
        <w:rPr>
          <w:sz w:val="22"/>
        </w:rPr>
        <w:t>.</w:t>
      </w:r>
    </w:p>
    <w:p>
      <w:pPr>
        <w:pStyle w:val="ListParagraph"/>
        <w:numPr>
          <w:ilvl w:val="1"/>
          <w:numId w:val="25"/>
        </w:numPr>
        <w:tabs>
          <w:tab w:pos="1370" w:val="left" w:leader="none"/>
        </w:tabs>
        <w:spacing w:line="240" w:lineRule="auto" w:before="132" w:after="0"/>
        <w:ind w:left="1370" w:right="0" w:hanging="360"/>
        <w:jc w:val="left"/>
        <w:rPr>
          <w:sz w:val="22"/>
        </w:rPr>
      </w:pPr>
      <w:r>
        <w:rPr>
          <w:w w:val="105"/>
          <w:sz w:val="22"/>
        </w:rPr>
        <w:t>Renseignement</w:t>
      </w:r>
      <w:r>
        <w:rPr>
          <w:spacing w:val="-10"/>
          <w:w w:val="105"/>
          <w:sz w:val="22"/>
        </w:rPr>
        <w:t> </w:t>
      </w:r>
      <w:r>
        <w:rPr>
          <w:w w:val="105"/>
          <w:sz w:val="22"/>
        </w:rPr>
        <w:t>du</w:t>
      </w:r>
      <w:r>
        <w:rPr>
          <w:spacing w:val="-9"/>
          <w:w w:val="105"/>
          <w:sz w:val="22"/>
        </w:rPr>
        <w:t> </w:t>
      </w:r>
      <w:r>
        <w:rPr>
          <w:w w:val="105"/>
          <w:sz w:val="22"/>
        </w:rPr>
        <w:t>formulaire</w:t>
      </w:r>
      <w:r>
        <w:rPr>
          <w:spacing w:val="-10"/>
          <w:w w:val="105"/>
          <w:sz w:val="22"/>
        </w:rPr>
        <w:t> </w:t>
      </w:r>
      <w:r>
        <w:rPr>
          <w:w w:val="105"/>
          <w:sz w:val="22"/>
        </w:rPr>
        <w:t>de</w:t>
      </w:r>
      <w:r>
        <w:rPr>
          <w:spacing w:val="-9"/>
          <w:w w:val="105"/>
          <w:sz w:val="22"/>
        </w:rPr>
        <w:t> </w:t>
      </w:r>
      <w:r>
        <w:rPr>
          <w:w w:val="105"/>
          <w:sz w:val="22"/>
        </w:rPr>
        <w:t>demande</w:t>
      </w:r>
      <w:r>
        <w:rPr>
          <w:spacing w:val="-9"/>
          <w:w w:val="105"/>
          <w:sz w:val="22"/>
        </w:rPr>
        <w:t> </w:t>
      </w:r>
      <w:r>
        <w:rPr>
          <w:w w:val="105"/>
          <w:sz w:val="22"/>
        </w:rPr>
        <w:t>de</w:t>
      </w:r>
      <w:r>
        <w:rPr>
          <w:spacing w:val="-10"/>
          <w:w w:val="105"/>
          <w:sz w:val="22"/>
        </w:rPr>
        <w:t> </w:t>
      </w:r>
      <w:r>
        <w:rPr>
          <w:spacing w:val="-2"/>
          <w:w w:val="105"/>
          <w:sz w:val="22"/>
        </w:rPr>
        <w:t>badge.</w:t>
      </w:r>
    </w:p>
    <w:p>
      <w:pPr>
        <w:pStyle w:val="ListParagraph"/>
        <w:numPr>
          <w:ilvl w:val="1"/>
          <w:numId w:val="25"/>
        </w:numPr>
        <w:tabs>
          <w:tab w:pos="1370" w:val="left" w:leader="none"/>
        </w:tabs>
        <w:spacing w:line="240" w:lineRule="auto" w:before="125" w:after="0"/>
        <w:ind w:left="1370" w:right="0" w:hanging="360"/>
        <w:jc w:val="left"/>
        <w:rPr>
          <w:sz w:val="22"/>
        </w:rPr>
      </w:pPr>
      <w:r>
        <w:rPr>
          <w:sz w:val="22"/>
        </w:rPr>
        <w:t>Acceptation</w:t>
      </w:r>
      <w:r>
        <w:rPr>
          <w:spacing w:val="14"/>
          <w:sz w:val="22"/>
        </w:rPr>
        <w:t> </w:t>
      </w:r>
      <w:r>
        <w:rPr>
          <w:sz w:val="22"/>
        </w:rPr>
        <w:t>du</w:t>
      </w:r>
      <w:r>
        <w:rPr>
          <w:spacing w:val="14"/>
          <w:sz w:val="22"/>
        </w:rPr>
        <w:t> </w:t>
      </w:r>
      <w:r>
        <w:rPr>
          <w:sz w:val="22"/>
        </w:rPr>
        <w:t>badge</w:t>
      </w:r>
      <w:r>
        <w:rPr>
          <w:spacing w:val="14"/>
          <w:sz w:val="22"/>
        </w:rPr>
        <w:t> </w:t>
      </w:r>
      <w:r>
        <w:rPr>
          <w:sz w:val="22"/>
        </w:rPr>
        <w:t>directement</w:t>
      </w:r>
      <w:r>
        <w:rPr>
          <w:spacing w:val="14"/>
          <w:sz w:val="22"/>
        </w:rPr>
        <w:t> </w:t>
      </w:r>
      <w:r>
        <w:rPr>
          <w:sz w:val="22"/>
        </w:rPr>
        <w:t>depuis</w:t>
      </w:r>
      <w:r>
        <w:rPr>
          <w:spacing w:val="13"/>
          <w:sz w:val="22"/>
        </w:rPr>
        <w:t> </w:t>
      </w:r>
      <w:r>
        <w:rPr>
          <w:sz w:val="22"/>
        </w:rPr>
        <w:t>l’application</w:t>
      </w:r>
      <w:r>
        <w:rPr>
          <w:spacing w:val="14"/>
          <w:sz w:val="22"/>
        </w:rPr>
        <w:t> </w:t>
      </w:r>
      <w:r>
        <w:rPr>
          <w:sz w:val="22"/>
        </w:rPr>
        <w:t>(plus</w:t>
      </w:r>
      <w:r>
        <w:rPr>
          <w:spacing w:val="14"/>
          <w:sz w:val="22"/>
        </w:rPr>
        <w:t> </w:t>
      </w:r>
      <w:r>
        <w:rPr>
          <w:sz w:val="22"/>
        </w:rPr>
        <w:t>besoin</w:t>
      </w:r>
      <w:r>
        <w:rPr>
          <w:spacing w:val="14"/>
          <w:sz w:val="22"/>
        </w:rPr>
        <w:t> </w:t>
      </w:r>
      <w:r>
        <w:rPr>
          <w:sz w:val="22"/>
        </w:rPr>
        <w:t>du</w:t>
      </w:r>
      <w:r>
        <w:rPr>
          <w:spacing w:val="14"/>
          <w:sz w:val="22"/>
        </w:rPr>
        <w:t> </w:t>
      </w:r>
      <w:r>
        <w:rPr>
          <w:sz w:val="22"/>
        </w:rPr>
        <w:t>passage</w:t>
      </w:r>
      <w:r>
        <w:rPr>
          <w:spacing w:val="14"/>
          <w:sz w:val="22"/>
        </w:rPr>
        <w:t> </w:t>
      </w:r>
      <w:r>
        <w:rPr>
          <w:sz w:val="22"/>
        </w:rPr>
        <w:t>par</w:t>
      </w:r>
      <w:r>
        <w:rPr>
          <w:spacing w:val="7"/>
          <w:sz w:val="22"/>
        </w:rPr>
        <w:t> </w:t>
      </w:r>
      <w:r>
        <w:rPr>
          <w:sz w:val="22"/>
        </w:rPr>
        <w:t>le</w:t>
      </w:r>
      <w:r>
        <w:rPr>
          <w:spacing w:val="14"/>
          <w:sz w:val="22"/>
        </w:rPr>
        <w:t> </w:t>
      </w:r>
      <w:r>
        <w:rPr>
          <w:spacing w:val="-2"/>
          <w:sz w:val="22"/>
        </w:rPr>
        <w:t>mail).</w:t>
      </w:r>
    </w:p>
    <w:p>
      <w:pPr>
        <w:pStyle w:val="ListParagraph"/>
        <w:numPr>
          <w:ilvl w:val="0"/>
          <w:numId w:val="25"/>
        </w:numPr>
        <w:tabs>
          <w:tab w:pos="798" w:val="left" w:leader="none"/>
        </w:tabs>
        <w:spacing w:line="240" w:lineRule="auto" w:before="234" w:after="0"/>
        <w:ind w:left="798" w:right="0" w:hanging="148"/>
        <w:jc w:val="both"/>
        <w:rPr>
          <w:sz w:val="22"/>
        </w:rPr>
      </w:pPr>
      <w:r>
        <w:rPr>
          <w:sz w:val="22"/>
        </w:rPr>
        <w:t>Pour</w:t>
      </w:r>
      <w:r>
        <w:rPr>
          <w:spacing w:val="-5"/>
          <w:sz w:val="22"/>
        </w:rPr>
        <w:t> </w:t>
      </w:r>
      <w:r>
        <w:rPr>
          <w:sz w:val="22"/>
        </w:rPr>
        <w:t>documenter</w:t>
      </w:r>
      <w:r>
        <w:rPr>
          <w:spacing w:val="-4"/>
          <w:sz w:val="22"/>
        </w:rPr>
        <w:t> </w:t>
      </w:r>
      <w:r>
        <w:rPr>
          <w:sz w:val="22"/>
        </w:rPr>
        <w:t>un</w:t>
      </w:r>
      <w:r>
        <w:rPr>
          <w:spacing w:val="3"/>
          <w:sz w:val="22"/>
        </w:rPr>
        <w:t> </w:t>
      </w:r>
      <w:r>
        <w:rPr>
          <w:sz w:val="22"/>
        </w:rPr>
        <w:t>badge</w:t>
      </w:r>
      <w:r>
        <w:rPr>
          <w:spacing w:val="2"/>
          <w:sz w:val="22"/>
        </w:rPr>
        <w:t> </w:t>
      </w:r>
      <w:r>
        <w:rPr>
          <w:sz w:val="22"/>
        </w:rPr>
        <w:t>(Cf.</w:t>
      </w:r>
      <w:r>
        <w:rPr>
          <w:spacing w:val="-6"/>
          <w:sz w:val="22"/>
        </w:rPr>
        <w:t> </w:t>
      </w:r>
      <w:r>
        <w:rPr>
          <w:sz w:val="22"/>
        </w:rPr>
        <w:t>Annexe</w:t>
      </w:r>
      <w:r>
        <w:rPr>
          <w:spacing w:val="3"/>
          <w:sz w:val="22"/>
        </w:rPr>
        <w:t> </w:t>
      </w:r>
      <w:r>
        <w:rPr>
          <w:sz w:val="22"/>
        </w:rPr>
        <w:t>-</w:t>
      </w:r>
      <w:r>
        <w:rPr>
          <w:spacing w:val="2"/>
          <w:sz w:val="22"/>
        </w:rPr>
        <w:t> </w:t>
      </w:r>
      <w:r>
        <w:rPr>
          <w:i/>
          <w:sz w:val="22"/>
        </w:rPr>
        <w:t>Tutoriel</w:t>
      </w:r>
      <w:r>
        <w:rPr>
          <w:i/>
          <w:spacing w:val="-7"/>
          <w:sz w:val="22"/>
        </w:rPr>
        <w:t> </w:t>
      </w:r>
      <w:r>
        <w:rPr>
          <w:i/>
          <w:sz w:val="22"/>
        </w:rPr>
        <w:t>demande</w:t>
      </w:r>
      <w:r>
        <w:rPr>
          <w:i/>
          <w:spacing w:val="1"/>
          <w:sz w:val="22"/>
        </w:rPr>
        <w:t> </w:t>
      </w:r>
      <w:r>
        <w:rPr>
          <w:i/>
          <w:sz w:val="22"/>
        </w:rPr>
        <w:t>badge</w:t>
      </w:r>
      <w:r>
        <w:rPr>
          <w:i/>
          <w:spacing w:val="1"/>
          <w:sz w:val="22"/>
        </w:rPr>
        <w:t> </w:t>
      </w:r>
      <w:r>
        <w:rPr>
          <w:i/>
          <w:sz w:val="22"/>
        </w:rPr>
        <w:t>appli</w:t>
      </w:r>
      <w:r>
        <w:rPr>
          <w:sz w:val="22"/>
        </w:rPr>
        <w:t>)</w:t>
      </w:r>
      <w:r>
        <w:rPr>
          <w:spacing w:val="2"/>
          <w:sz w:val="22"/>
        </w:rPr>
        <w:t> </w:t>
      </w:r>
      <w:r>
        <w:rPr>
          <w:spacing w:val="-10"/>
          <w:w w:val="90"/>
          <w:sz w:val="22"/>
        </w:rPr>
        <w:t>:</w:t>
      </w:r>
    </w:p>
    <w:p>
      <w:pPr>
        <w:pStyle w:val="ListParagraph"/>
        <w:numPr>
          <w:ilvl w:val="1"/>
          <w:numId w:val="25"/>
        </w:numPr>
        <w:tabs>
          <w:tab w:pos="1370" w:val="left" w:leader="none"/>
        </w:tabs>
        <w:spacing w:line="240" w:lineRule="auto" w:before="125" w:after="0"/>
        <w:ind w:left="1370" w:right="0" w:hanging="360"/>
        <w:jc w:val="left"/>
        <w:rPr>
          <w:sz w:val="22"/>
        </w:rPr>
      </w:pPr>
      <w:r>
        <w:rPr>
          <w:sz w:val="22"/>
        </w:rPr>
        <w:t>Accès</w:t>
      </w:r>
      <w:r>
        <w:rPr>
          <w:spacing w:val="36"/>
          <w:sz w:val="22"/>
        </w:rPr>
        <w:t> </w:t>
      </w:r>
      <w:r>
        <w:rPr>
          <w:sz w:val="22"/>
        </w:rPr>
        <w:t>au</w:t>
      </w:r>
      <w:r>
        <w:rPr>
          <w:spacing w:val="36"/>
          <w:sz w:val="22"/>
        </w:rPr>
        <w:t> </w:t>
      </w:r>
      <w:r>
        <w:rPr>
          <w:sz w:val="22"/>
        </w:rPr>
        <w:t>badge</w:t>
      </w:r>
      <w:r>
        <w:rPr>
          <w:spacing w:val="36"/>
          <w:sz w:val="22"/>
        </w:rPr>
        <w:t> </w:t>
      </w:r>
      <w:r>
        <w:rPr>
          <w:sz w:val="22"/>
        </w:rPr>
        <w:t>concerné</w:t>
      </w:r>
      <w:r>
        <w:rPr>
          <w:spacing w:val="36"/>
          <w:sz w:val="22"/>
        </w:rPr>
        <w:t> </w:t>
      </w:r>
      <w:r>
        <w:rPr>
          <w:sz w:val="22"/>
        </w:rPr>
        <w:t>depuis</w:t>
      </w:r>
      <w:r>
        <w:rPr>
          <w:spacing w:val="36"/>
          <w:sz w:val="22"/>
        </w:rPr>
        <w:t> </w:t>
      </w:r>
      <w:r>
        <w:rPr>
          <w:sz w:val="22"/>
        </w:rPr>
        <w:t>le</w:t>
      </w:r>
      <w:r>
        <w:rPr>
          <w:spacing w:val="37"/>
          <w:sz w:val="22"/>
        </w:rPr>
        <w:t> </w:t>
      </w:r>
      <w:r>
        <w:rPr>
          <w:sz w:val="22"/>
        </w:rPr>
        <w:t>menu</w:t>
      </w:r>
      <w:r>
        <w:rPr>
          <w:spacing w:val="36"/>
          <w:sz w:val="22"/>
        </w:rPr>
        <w:t> </w:t>
      </w:r>
      <w:r>
        <w:rPr>
          <w:sz w:val="22"/>
        </w:rPr>
        <w:t>«</w:t>
      </w:r>
      <w:r>
        <w:rPr>
          <w:spacing w:val="-16"/>
          <w:sz w:val="22"/>
        </w:rPr>
        <w:t> </w:t>
      </w:r>
      <w:r>
        <w:rPr>
          <w:sz w:val="22"/>
        </w:rPr>
        <w:t>Mes</w:t>
      </w:r>
      <w:r>
        <w:rPr>
          <w:spacing w:val="36"/>
          <w:sz w:val="22"/>
        </w:rPr>
        <w:t> </w:t>
      </w:r>
      <w:r>
        <w:rPr>
          <w:sz w:val="22"/>
        </w:rPr>
        <w:t>badges»</w:t>
      </w:r>
      <w:r>
        <w:rPr>
          <w:spacing w:val="37"/>
          <w:sz w:val="22"/>
        </w:rPr>
        <w:t> </w:t>
      </w:r>
      <w:r>
        <w:rPr>
          <w:sz w:val="22"/>
        </w:rPr>
        <w:t>sur</w:t>
      </w:r>
      <w:r>
        <w:rPr>
          <w:spacing w:val="26"/>
          <w:sz w:val="22"/>
        </w:rPr>
        <w:t> </w:t>
      </w:r>
      <w:r>
        <w:rPr>
          <w:spacing w:val="-2"/>
          <w:sz w:val="22"/>
        </w:rPr>
        <w:t>l’application.</w:t>
      </w:r>
    </w:p>
    <w:p>
      <w:pPr>
        <w:pStyle w:val="ListParagraph"/>
        <w:numPr>
          <w:ilvl w:val="1"/>
          <w:numId w:val="25"/>
        </w:numPr>
        <w:tabs>
          <w:tab w:pos="1370" w:val="left" w:leader="none"/>
        </w:tabs>
        <w:spacing w:line="248" w:lineRule="exact" w:before="144" w:after="0"/>
        <w:ind w:left="1370" w:right="0" w:hanging="360"/>
        <w:jc w:val="left"/>
        <w:rPr>
          <w:sz w:val="22"/>
        </w:rPr>
      </w:pPr>
      <w:r>
        <w:rPr>
          <w:w w:val="105"/>
          <w:sz w:val="22"/>
        </w:rPr>
        <w:t>Intégration</w:t>
      </w:r>
      <w:r>
        <w:rPr>
          <w:spacing w:val="5"/>
          <w:w w:val="105"/>
          <w:sz w:val="22"/>
        </w:rPr>
        <w:t> </w:t>
      </w:r>
      <w:r>
        <w:rPr>
          <w:w w:val="105"/>
          <w:sz w:val="22"/>
        </w:rPr>
        <w:t>dans</w:t>
      </w:r>
      <w:r>
        <w:rPr>
          <w:spacing w:val="6"/>
          <w:w w:val="105"/>
          <w:sz w:val="22"/>
        </w:rPr>
        <w:t> </w:t>
      </w:r>
      <w:r>
        <w:rPr>
          <w:w w:val="105"/>
          <w:sz w:val="22"/>
        </w:rPr>
        <w:t>le</w:t>
      </w:r>
      <w:r>
        <w:rPr>
          <w:spacing w:val="6"/>
          <w:w w:val="105"/>
          <w:sz w:val="22"/>
        </w:rPr>
        <w:t> </w:t>
      </w:r>
      <w:r>
        <w:rPr>
          <w:w w:val="105"/>
          <w:sz w:val="22"/>
        </w:rPr>
        <w:t>badge</w:t>
      </w:r>
      <w:r>
        <w:rPr>
          <w:spacing w:val="6"/>
          <w:w w:val="105"/>
          <w:sz w:val="22"/>
        </w:rPr>
        <w:t> </w:t>
      </w:r>
      <w:r>
        <w:rPr>
          <w:w w:val="105"/>
          <w:sz w:val="22"/>
        </w:rPr>
        <w:t>des</w:t>
      </w:r>
      <w:r>
        <w:rPr>
          <w:spacing w:val="6"/>
          <w:w w:val="105"/>
          <w:sz w:val="22"/>
        </w:rPr>
        <w:t> </w:t>
      </w:r>
      <w:r>
        <w:rPr>
          <w:w w:val="105"/>
          <w:sz w:val="22"/>
        </w:rPr>
        <w:t>documents</w:t>
      </w:r>
      <w:r>
        <w:rPr>
          <w:spacing w:val="6"/>
          <w:w w:val="105"/>
          <w:sz w:val="22"/>
        </w:rPr>
        <w:t> </w:t>
      </w:r>
      <w:r>
        <w:rPr>
          <w:w w:val="105"/>
          <w:sz w:val="22"/>
        </w:rPr>
        <w:t>préalablement</w:t>
      </w:r>
      <w:r>
        <w:rPr>
          <w:spacing w:val="6"/>
          <w:w w:val="105"/>
          <w:sz w:val="22"/>
        </w:rPr>
        <w:t> </w:t>
      </w:r>
      <w:r>
        <w:rPr>
          <w:w w:val="105"/>
          <w:sz w:val="22"/>
        </w:rPr>
        <w:t>stockés</w:t>
      </w:r>
      <w:r>
        <w:rPr>
          <w:spacing w:val="6"/>
          <w:w w:val="105"/>
          <w:sz w:val="22"/>
        </w:rPr>
        <w:t> </w:t>
      </w:r>
      <w:r>
        <w:rPr>
          <w:w w:val="105"/>
          <w:sz w:val="22"/>
        </w:rPr>
        <w:t>sur</w:t>
      </w:r>
      <w:r>
        <w:rPr>
          <w:spacing w:val="1"/>
          <w:w w:val="105"/>
          <w:sz w:val="22"/>
        </w:rPr>
        <w:t> </w:t>
      </w:r>
      <w:r>
        <w:rPr>
          <w:w w:val="105"/>
          <w:sz w:val="22"/>
        </w:rPr>
        <w:t>le</w:t>
      </w:r>
      <w:r>
        <w:rPr>
          <w:spacing w:val="6"/>
          <w:w w:val="105"/>
          <w:sz w:val="22"/>
        </w:rPr>
        <w:t> </w:t>
      </w:r>
      <w:r>
        <w:rPr>
          <w:w w:val="105"/>
          <w:sz w:val="22"/>
        </w:rPr>
        <w:t>smartphone</w:t>
      </w:r>
      <w:r>
        <w:rPr>
          <w:spacing w:val="6"/>
          <w:w w:val="105"/>
          <w:sz w:val="22"/>
        </w:rPr>
        <w:t> </w:t>
      </w:r>
      <w:r>
        <w:rPr>
          <w:spacing w:val="-2"/>
          <w:w w:val="105"/>
          <w:sz w:val="22"/>
        </w:rPr>
        <w:t>(dossier</w:t>
      </w:r>
    </w:p>
    <w:p>
      <w:pPr>
        <w:pStyle w:val="BodyText"/>
        <w:spacing w:line="248" w:lineRule="exact"/>
        <w:ind w:left="1370"/>
      </w:pPr>
      <w:r>
        <w:rPr/>
        <w:t>«</w:t>
      </w:r>
      <w:r>
        <w:rPr>
          <w:spacing w:val="-30"/>
        </w:rPr>
        <w:t> </w:t>
      </w:r>
      <w:r>
        <w:rPr/>
        <w:t>Fichiers»)</w:t>
      </w:r>
      <w:r>
        <w:rPr>
          <w:spacing w:val="8"/>
        </w:rPr>
        <w:t> </w:t>
      </w:r>
      <w:r>
        <w:rPr/>
        <w:t>depuis</w:t>
      </w:r>
      <w:r>
        <w:rPr>
          <w:spacing w:val="8"/>
        </w:rPr>
        <w:t> </w:t>
      </w:r>
      <w:r>
        <w:rPr/>
        <w:t>la</w:t>
      </w:r>
      <w:r>
        <w:rPr>
          <w:spacing w:val="8"/>
        </w:rPr>
        <w:t> </w:t>
      </w:r>
      <w:r>
        <w:rPr/>
        <w:t>fiche</w:t>
      </w:r>
      <w:r>
        <w:rPr>
          <w:spacing w:val="8"/>
        </w:rPr>
        <w:t> </w:t>
      </w:r>
      <w:r>
        <w:rPr/>
        <w:t>du</w:t>
      </w:r>
      <w:r>
        <w:rPr>
          <w:spacing w:val="8"/>
        </w:rPr>
        <w:t> </w:t>
      </w:r>
      <w:r>
        <w:rPr>
          <w:spacing w:val="-2"/>
        </w:rPr>
        <w:t>badge.</w:t>
      </w:r>
    </w:p>
    <w:p>
      <w:pPr>
        <w:pStyle w:val="ListParagraph"/>
        <w:numPr>
          <w:ilvl w:val="1"/>
          <w:numId w:val="25"/>
        </w:numPr>
        <w:tabs>
          <w:tab w:pos="1370" w:val="left" w:leader="none"/>
        </w:tabs>
        <w:spacing w:line="225" w:lineRule="auto" w:before="157" w:after="0"/>
        <w:ind w:left="1370" w:right="427" w:hanging="360"/>
        <w:jc w:val="left"/>
        <w:rPr>
          <w:sz w:val="22"/>
        </w:rPr>
      </w:pPr>
      <w:r>
        <w:rPr>
          <w:w w:val="105"/>
          <w:sz w:val="22"/>
        </w:rPr>
        <w:t>Envoi</w:t>
      </w:r>
      <w:r>
        <w:rPr>
          <w:spacing w:val="36"/>
          <w:w w:val="105"/>
          <w:sz w:val="22"/>
        </w:rPr>
        <w:t> </w:t>
      </w:r>
      <w:r>
        <w:rPr>
          <w:w w:val="105"/>
          <w:sz w:val="22"/>
        </w:rPr>
        <w:t>des</w:t>
      </w:r>
      <w:r>
        <w:rPr>
          <w:spacing w:val="36"/>
          <w:w w:val="105"/>
          <w:sz w:val="22"/>
        </w:rPr>
        <w:t> </w:t>
      </w:r>
      <w:r>
        <w:rPr>
          <w:w w:val="105"/>
          <w:sz w:val="22"/>
        </w:rPr>
        <w:t>demandes</w:t>
      </w:r>
      <w:r>
        <w:rPr>
          <w:spacing w:val="36"/>
          <w:w w:val="105"/>
          <w:sz w:val="22"/>
        </w:rPr>
        <w:t> </w:t>
      </w:r>
      <w:r>
        <w:rPr>
          <w:w w:val="105"/>
          <w:sz w:val="22"/>
        </w:rPr>
        <w:t>de</w:t>
      </w:r>
      <w:r>
        <w:rPr>
          <w:spacing w:val="36"/>
          <w:w w:val="105"/>
          <w:sz w:val="22"/>
        </w:rPr>
        <w:t> </w:t>
      </w:r>
      <w:r>
        <w:rPr>
          <w:w w:val="105"/>
          <w:sz w:val="22"/>
        </w:rPr>
        <w:t>recommandations</w:t>
      </w:r>
      <w:r>
        <w:rPr>
          <w:spacing w:val="36"/>
          <w:w w:val="105"/>
          <w:sz w:val="22"/>
        </w:rPr>
        <w:t> </w:t>
      </w:r>
      <w:r>
        <w:rPr>
          <w:w w:val="105"/>
          <w:sz w:val="22"/>
        </w:rPr>
        <w:t>ou</w:t>
      </w:r>
      <w:r>
        <w:rPr>
          <w:spacing w:val="36"/>
          <w:w w:val="105"/>
          <w:sz w:val="22"/>
        </w:rPr>
        <w:t> </w:t>
      </w:r>
      <w:r>
        <w:rPr>
          <w:w w:val="105"/>
          <w:sz w:val="22"/>
        </w:rPr>
        <w:t>témoignages</w:t>
      </w:r>
      <w:r>
        <w:rPr>
          <w:spacing w:val="36"/>
          <w:w w:val="105"/>
          <w:sz w:val="22"/>
        </w:rPr>
        <w:t> </w:t>
      </w:r>
      <w:r>
        <w:rPr>
          <w:w w:val="105"/>
          <w:sz w:val="22"/>
        </w:rPr>
        <w:t>(endossements)</w:t>
      </w:r>
      <w:r>
        <w:rPr>
          <w:spacing w:val="36"/>
          <w:w w:val="105"/>
          <w:sz w:val="22"/>
        </w:rPr>
        <w:t> </w:t>
      </w:r>
      <w:r>
        <w:rPr>
          <w:w w:val="105"/>
          <w:sz w:val="22"/>
        </w:rPr>
        <w:t>concernant</w:t>
      </w:r>
      <w:r>
        <w:rPr>
          <w:spacing w:val="36"/>
          <w:w w:val="105"/>
          <w:sz w:val="22"/>
        </w:rPr>
        <w:t> </w:t>
      </w:r>
      <w:r>
        <w:rPr>
          <w:w w:val="105"/>
          <w:sz w:val="22"/>
        </w:rPr>
        <w:t>le badge depuis la fiche du badge.</w:t>
      </w:r>
    </w:p>
    <w:p>
      <w:pPr>
        <w:pStyle w:val="ListParagraph"/>
        <w:numPr>
          <w:ilvl w:val="0"/>
          <w:numId w:val="25"/>
        </w:numPr>
        <w:tabs>
          <w:tab w:pos="824" w:val="left" w:leader="none"/>
        </w:tabs>
        <w:spacing w:line="225" w:lineRule="auto" w:before="160" w:after="0"/>
        <w:ind w:left="650" w:right="427" w:firstLine="0"/>
        <w:jc w:val="both"/>
        <w:rPr>
          <w:i/>
          <w:sz w:val="22"/>
        </w:rPr>
      </w:pPr>
      <w:r>
        <w:rPr>
          <w:sz w:val="22"/>
        </w:rPr>
        <w:t>Pour créer un profil ou une page projet (eportfolio) et pour accéder aux paramètres complets du compte </w:t>
      </w:r>
      <w:r>
        <w:rPr>
          <w:i/>
          <w:sz w:val="22"/>
        </w:rPr>
        <w:t>OBP </w:t>
      </w:r>
      <w:r>
        <w:rPr>
          <w:sz w:val="22"/>
        </w:rPr>
        <w:t>(</w:t>
      </w:r>
      <w:r>
        <w:rPr>
          <w:i/>
          <w:sz w:val="22"/>
        </w:rPr>
        <w:t>process non développée au cours de l’expérimentation) </w:t>
      </w:r>
      <w:r>
        <w:rPr>
          <w:i/>
          <w:w w:val="90"/>
          <w:sz w:val="22"/>
        </w:rPr>
        <w:t>:</w:t>
      </w:r>
    </w:p>
    <w:p>
      <w:pPr>
        <w:pStyle w:val="ListParagraph"/>
        <w:numPr>
          <w:ilvl w:val="1"/>
          <w:numId w:val="25"/>
        </w:numPr>
        <w:tabs>
          <w:tab w:pos="1370" w:val="left" w:leader="none"/>
        </w:tabs>
        <w:spacing w:line="225" w:lineRule="auto" w:before="160" w:after="0"/>
        <w:ind w:left="1370" w:right="427" w:hanging="360"/>
        <w:jc w:val="left"/>
        <w:rPr>
          <w:sz w:val="22"/>
        </w:rPr>
      </w:pPr>
      <w:r>
        <w:rPr>
          <w:w w:val="105"/>
          <w:sz w:val="22"/>
        </w:rPr>
        <w:t>Accès</w:t>
      </w:r>
      <w:r>
        <w:rPr>
          <w:spacing w:val="-11"/>
          <w:w w:val="105"/>
          <w:sz w:val="22"/>
        </w:rPr>
        <w:t> </w:t>
      </w:r>
      <w:r>
        <w:rPr>
          <w:w w:val="105"/>
          <w:sz w:val="22"/>
        </w:rPr>
        <w:t>au</w:t>
      </w:r>
      <w:r>
        <w:rPr>
          <w:spacing w:val="-11"/>
          <w:w w:val="105"/>
          <w:sz w:val="22"/>
        </w:rPr>
        <w:t> </w:t>
      </w:r>
      <w:r>
        <w:rPr>
          <w:w w:val="105"/>
          <w:sz w:val="22"/>
        </w:rPr>
        <w:t>compte</w:t>
      </w:r>
      <w:r>
        <w:rPr>
          <w:spacing w:val="-11"/>
          <w:w w:val="105"/>
          <w:sz w:val="22"/>
        </w:rPr>
        <w:t> </w:t>
      </w:r>
      <w:r>
        <w:rPr>
          <w:w w:val="105"/>
          <w:sz w:val="22"/>
        </w:rPr>
        <w:t>personnel</w:t>
      </w:r>
      <w:r>
        <w:rPr>
          <w:spacing w:val="-17"/>
          <w:w w:val="105"/>
          <w:sz w:val="22"/>
        </w:rPr>
        <w:t> </w:t>
      </w:r>
      <w:r>
        <w:rPr>
          <w:w w:val="105"/>
          <w:sz w:val="22"/>
        </w:rPr>
        <w:t>avec</w:t>
      </w:r>
      <w:r>
        <w:rPr>
          <w:spacing w:val="-11"/>
          <w:w w:val="105"/>
          <w:sz w:val="22"/>
        </w:rPr>
        <w:t> </w:t>
      </w:r>
      <w:r>
        <w:rPr>
          <w:w w:val="105"/>
          <w:sz w:val="22"/>
        </w:rPr>
        <w:t>les</w:t>
      </w:r>
      <w:r>
        <w:rPr>
          <w:spacing w:val="-11"/>
          <w:w w:val="105"/>
          <w:sz w:val="22"/>
        </w:rPr>
        <w:t> </w:t>
      </w:r>
      <w:r>
        <w:rPr>
          <w:w w:val="105"/>
          <w:sz w:val="22"/>
        </w:rPr>
        <w:t>mêmes</w:t>
      </w:r>
      <w:r>
        <w:rPr>
          <w:spacing w:val="-11"/>
          <w:w w:val="105"/>
          <w:sz w:val="22"/>
        </w:rPr>
        <w:t> </w:t>
      </w:r>
      <w:r>
        <w:rPr>
          <w:w w:val="105"/>
          <w:sz w:val="22"/>
        </w:rPr>
        <w:t>identifiants</w:t>
      </w:r>
      <w:r>
        <w:rPr>
          <w:spacing w:val="-11"/>
          <w:w w:val="105"/>
          <w:sz w:val="22"/>
        </w:rPr>
        <w:t> </w:t>
      </w:r>
      <w:r>
        <w:rPr>
          <w:w w:val="105"/>
          <w:sz w:val="22"/>
        </w:rPr>
        <w:t>depuis</w:t>
      </w:r>
      <w:r>
        <w:rPr>
          <w:spacing w:val="-11"/>
          <w:w w:val="105"/>
          <w:sz w:val="22"/>
        </w:rPr>
        <w:t> </w:t>
      </w:r>
      <w:r>
        <w:rPr>
          <w:w w:val="105"/>
          <w:sz w:val="22"/>
        </w:rPr>
        <w:t>la</w:t>
      </w:r>
      <w:r>
        <w:rPr>
          <w:spacing w:val="-11"/>
          <w:w w:val="105"/>
          <w:sz w:val="22"/>
        </w:rPr>
        <w:t> </w:t>
      </w:r>
      <w:r>
        <w:rPr>
          <w:w w:val="105"/>
          <w:sz w:val="22"/>
        </w:rPr>
        <w:t>plateforme</w:t>
      </w:r>
      <w:r>
        <w:rPr>
          <w:spacing w:val="-17"/>
          <w:w w:val="105"/>
          <w:sz w:val="22"/>
        </w:rPr>
        <w:t> </w:t>
      </w:r>
      <w:r>
        <w:rPr>
          <w:w w:val="105"/>
          <w:sz w:val="22"/>
        </w:rPr>
        <w:t>web</w:t>
      </w:r>
      <w:r>
        <w:rPr>
          <w:spacing w:val="-11"/>
          <w:w w:val="105"/>
          <w:sz w:val="22"/>
        </w:rPr>
        <w:t> </w:t>
      </w:r>
      <w:r>
        <w:rPr>
          <w:w w:val="105"/>
          <w:sz w:val="22"/>
        </w:rPr>
        <w:t>d’</w:t>
      </w:r>
      <w:r>
        <w:rPr>
          <w:i/>
          <w:w w:val="105"/>
          <w:sz w:val="22"/>
        </w:rPr>
        <w:t>OBP</w:t>
      </w:r>
      <w:r>
        <w:rPr>
          <w:i/>
          <w:spacing w:val="-18"/>
          <w:w w:val="105"/>
          <w:sz w:val="22"/>
        </w:rPr>
        <w:t> </w:t>
      </w:r>
      <w:r>
        <w:rPr>
          <w:w w:val="105"/>
          <w:sz w:val="22"/>
        </w:rPr>
        <w:t>afin d’accéder aux services complets.</w:t>
      </w:r>
    </w:p>
    <w:p>
      <w:pPr>
        <w:pStyle w:val="ListParagraph"/>
        <w:spacing w:after="0" w:line="225" w:lineRule="auto"/>
        <w:jc w:val="left"/>
        <w:rPr>
          <w:sz w:val="22"/>
        </w:rPr>
        <w:sectPr>
          <w:headerReference w:type="default" r:id="rId121"/>
          <w:footerReference w:type="default" r:id="rId122"/>
          <w:pgSz w:w="11910" w:h="16850"/>
          <w:pgMar w:header="537" w:footer="424" w:top="1780" w:bottom="660" w:left="283" w:right="283"/>
        </w:sectPr>
      </w:pPr>
    </w:p>
    <w:p>
      <w:pPr>
        <w:pStyle w:val="BodyText"/>
        <w:spacing w:before="156"/>
      </w:pPr>
    </w:p>
    <w:p>
      <w:pPr>
        <w:pStyle w:val="Heading7"/>
        <w:spacing w:before="1"/>
      </w:pPr>
      <w:r>
        <w:rPr>
          <w:spacing w:val="33"/>
          <w:u w:val="single"/>
        </w:rPr>
        <w:t> </w:t>
      </w:r>
      <w:r>
        <w:rPr>
          <w:u w:val="single"/>
        </w:rPr>
        <w:t>D-</w:t>
      </w:r>
      <w:r>
        <w:rPr>
          <w:spacing w:val="8"/>
          <w:u w:val="single"/>
        </w:rPr>
        <w:t> </w:t>
      </w:r>
      <w:r>
        <w:rPr>
          <w:u w:val="single"/>
        </w:rPr>
        <w:t>Mode</w:t>
      </w:r>
      <w:r>
        <w:rPr>
          <w:spacing w:val="8"/>
          <w:u w:val="single"/>
        </w:rPr>
        <w:t> </w:t>
      </w:r>
      <w:r>
        <w:rPr>
          <w:u w:val="single"/>
        </w:rPr>
        <w:t>de</w:t>
      </w:r>
      <w:r>
        <w:rPr>
          <w:spacing w:val="8"/>
          <w:u w:val="single"/>
        </w:rPr>
        <w:t> </w:t>
      </w:r>
      <w:r>
        <w:rPr>
          <w:u w:val="single"/>
        </w:rPr>
        <w:t>documentation</w:t>
      </w:r>
      <w:r>
        <w:rPr>
          <w:spacing w:val="8"/>
          <w:u w:val="single"/>
        </w:rPr>
        <w:t> </w:t>
      </w:r>
      <w:r>
        <w:rPr>
          <w:u w:val="single"/>
        </w:rPr>
        <w:t>et</w:t>
      </w:r>
      <w:r>
        <w:rPr>
          <w:spacing w:val="8"/>
          <w:u w:val="single"/>
        </w:rPr>
        <w:t> </w:t>
      </w:r>
      <w:r>
        <w:rPr>
          <w:u w:val="single"/>
        </w:rPr>
        <w:t>de</w:t>
      </w:r>
      <w:r>
        <w:rPr>
          <w:spacing w:val="8"/>
          <w:u w:val="single"/>
        </w:rPr>
        <w:t> </w:t>
      </w:r>
      <w:r>
        <w:rPr>
          <w:u w:val="single"/>
        </w:rPr>
        <w:t>diffusion</w:t>
      </w:r>
      <w:r>
        <w:rPr>
          <w:spacing w:val="7"/>
          <w:u w:val="single"/>
        </w:rPr>
        <w:t> </w:t>
      </w:r>
      <w:r>
        <w:rPr>
          <w:u w:val="single"/>
        </w:rPr>
        <w:t>des</w:t>
      </w:r>
      <w:r>
        <w:rPr>
          <w:spacing w:val="8"/>
          <w:u w:val="single"/>
        </w:rPr>
        <w:t> </w:t>
      </w:r>
      <w:r>
        <w:rPr>
          <w:spacing w:val="-2"/>
          <w:u w:val="single"/>
        </w:rPr>
        <w:t>badges</w:t>
      </w:r>
    </w:p>
    <w:p>
      <w:pPr>
        <w:pStyle w:val="BodyText"/>
        <w:spacing w:line="309" w:lineRule="auto" w:before="234"/>
        <w:ind w:left="621" w:right="456"/>
        <w:jc w:val="both"/>
        <w:rPr>
          <w:i/>
        </w:rPr>
      </w:pPr>
      <w:r>
        <w:rPr>
          <w:w w:val="105"/>
        </w:rPr>
        <w:t>Les 2 modes principaux visant à augmenter la valeur d’un badge sont la </w:t>
      </w:r>
      <w:r>
        <w:rPr>
          <w:b/>
          <w:w w:val="105"/>
        </w:rPr>
        <w:t>documentation </w:t>
      </w:r>
      <w:r>
        <w:rPr>
          <w:w w:val="105"/>
        </w:rPr>
        <w:t>apportée dans</w:t>
      </w:r>
      <w:r>
        <w:rPr>
          <w:spacing w:val="-4"/>
          <w:w w:val="105"/>
        </w:rPr>
        <w:t> </w:t>
      </w:r>
      <w:r>
        <w:rPr>
          <w:w w:val="105"/>
        </w:rPr>
        <w:t>le</w:t>
      </w:r>
      <w:r>
        <w:rPr>
          <w:spacing w:val="40"/>
          <w:w w:val="105"/>
        </w:rPr>
        <w:t> </w:t>
      </w:r>
      <w:r>
        <w:rPr>
          <w:w w:val="105"/>
        </w:rPr>
        <w:t>badge</w:t>
      </w:r>
      <w:r>
        <w:rPr>
          <w:spacing w:val="-4"/>
          <w:w w:val="105"/>
        </w:rPr>
        <w:t> </w:t>
      </w:r>
      <w:r>
        <w:rPr>
          <w:w w:val="105"/>
        </w:rPr>
        <w:t>(à</w:t>
      </w:r>
      <w:r>
        <w:rPr>
          <w:spacing w:val="-4"/>
          <w:w w:val="105"/>
        </w:rPr>
        <w:t> </w:t>
      </w:r>
      <w:r>
        <w:rPr>
          <w:w w:val="105"/>
        </w:rPr>
        <w:t>partir</w:t>
      </w:r>
      <w:r>
        <w:rPr>
          <w:spacing w:val="-9"/>
          <w:w w:val="105"/>
        </w:rPr>
        <w:t> </w:t>
      </w:r>
      <w:r>
        <w:rPr>
          <w:w w:val="105"/>
        </w:rPr>
        <w:t>du</w:t>
      </w:r>
      <w:r>
        <w:rPr>
          <w:spacing w:val="-4"/>
          <w:w w:val="105"/>
        </w:rPr>
        <w:t> </w:t>
      </w:r>
      <w:r>
        <w:rPr>
          <w:w w:val="105"/>
        </w:rPr>
        <w:t>formulaire</w:t>
      </w:r>
      <w:r>
        <w:rPr>
          <w:spacing w:val="-4"/>
          <w:w w:val="105"/>
        </w:rPr>
        <w:t> </w:t>
      </w:r>
      <w:r>
        <w:rPr>
          <w:w w:val="105"/>
        </w:rPr>
        <w:t>au</w:t>
      </w:r>
      <w:r>
        <w:rPr>
          <w:spacing w:val="-4"/>
          <w:w w:val="105"/>
        </w:rPr>
        <w:t> </w:t>
      </w:r>
      <w:r>
        <w:rPr>
          <w:w w:val="105"/>
        </w:rPr>
        <w:t>moment</w:t>
      </w:r>
      <w:r>
        <w:rPr>
          <w:spacing w:val="-4"/>
          <w:w w:val="105"/>
        </w:rPr>
        <w:t> </w:t>
      </w:r>
      <w:r>
        <w:rPr>
          <w:w w:val="105"/>
        </w:rPr>
        <w:t>de</w:t>
      </w:r>
      <w:r>
        <w:rPr>
          <w:spacing w:val="-4"/>
          <w:w w:val="105"/>
        </w:rPr>
        <w:t> </w:t>
      </w:r>
      <w:r>
        <w:rPr>
          <w:w w:val="105"/>
        </w:rPr>
        <w:t>la</w:t>
      </w:r>
      <w:r>
        <w:rPr>
          <w:spacing w:val="-4"/>
          <w:w w:val="105"/>
        </w:rPr>
        <w:t> </w:t>
      </w:r>
      <w:r>
        <w:rPr>
          <w:w w:val="105"/>
        </w:rPr>
        <w:t>demande</w:t>
      </w:r>
      <w:r>
        <w:rPr>
          <w:spacing w:val="-4"/>
          <w:w w:val="105"/>
        </w:rPr>
        <w:t> </w:t>
      </w:r>
      <w:r>
        <w:rPr>
          <w:w w:val="105"/>
        </w:rPr>
        <w:t>du</w:t>
      </w:r>
      <w:r>
        <w:rPr>
          <w:spacing w:val="-4"/>
          <w:w w:val="105"/>
        </w:rPr>
        <w:t> </w:t>
      </w:r>
      <w:r>
        <w:rPr>
          <w:w w:val="105"/>
        </w:rPr>
        <w:t>badge</w:t>
      </w:r>
      <w:r>
        <w:rPr>
          <w:spacing w:val="-4"/>
          <w:w w:val="105"/>
        </w:rPr>
        <w:t> </w:t>
      </w:r>
      <w:r>
        <w:rPr>
          <w:w w:val="105"/>
        </w:rPr>
        <w:t>ou</w:t>
      </w:r>
      <w:r>
        <w:rPr>
          <w:spacing w:val="-4"/>
          <w:w w:val="105"/>
        </w:rPr>
        <w:t> </w:t>
      </w:r>
      <w:r>
        <w:rPr>
          <w:w w:val="105"/>
        </w:rPr>
        <w:t>à</w:t>
      </w:r>
      <w:r>
        <w:rPr>
          <w:spacing w:val="-4"/>
          <w:w w:val="105"/>
        </w:rPr>
        <w:t> </w:t>
      </w:r>
      <w:r>
        <w:rPr>
          <w:w w:val="105"/>
        </w:rPr>
        <w:t>postériori</w:t>
      </w:r>
      <w:r>
        <w:rPr>
          <w:spacing w:val="-4"/>
          <w:w w:val="105"/>
        </w:rPr>
        <w:t> </w:t>
      </w:r>
      <w:r>
        <w:rPr>
          <w:w w:val="105"/>
        </w:rPr>
        <w:t>grâce</w:t>
      </w:r>
      <w:r>
        <w:rPr>
          <w:spacing w:val="-4"/>
          <w:w w:val="105"/>
        </w:rPr>
        <w:t> </w:t>
      </w:r>
      <w:r>
        <w:rPr>
          <w:w w:val="105"/>
        </w:rPr>
        <w:t>au </w:t>
      </w:r>
      <w:r>
        <w:rPr/>
        <w:t>service proposé par </w:t>
      </w:r>
      <w:r>
        <w:rPr>
          <w:i/>
        </w:rPr>
        <w:t>OBP</w:t>
      </w:r>
      <w:r>
        <w:rPr/>
        <w:t>) et </w:t>
      </w:r>
      <w:r>
        <w:rPr>
          <w:b/>
        </w:rPr>
        <w:t>le témoignage ou la recommandation </w:t>
      </w:r>
      <w:r>
        <w:rPr/>
        <w:t>(endossement) recueilli auprès de </w:t>
      </w:r>
      <w:r>
        <w:rPr>
          <w:w w:val="105"/>
        </w:rPr>
        <w:t>l’entourage du bénéficiaire. Pour que ces 2 démarches puissent être réalisées dans les meilleures conditions,</w:t>
      </w:r>
      <w:r>
        <w:rPr>
          <w:spacing w:val="-3"/>
          <w:w w:val="105"/>
        </w:rPr>
        <w:t> </w:t>
      </w:r>
      <w:r>
        <w:rPr>
          <w:w w:val="105"/>
        </w:rPr>
        <w:t>nous</w:t>
      </w:r>
      <w:r>
        <w:rPr>
          <w:spacing w:val="-3"/>
          <w:w w:val="105"/>
        </w:rPr>
        <w:t> </w:t>
      </w:r>
      <w:r>
        <w:rPr>
          <w:w w:val="105"/>
        </w:rPr>
        <w:t>préconisons,</w:t>
      </w:r>
      <w:r>
        <w:rPr>
          <w:spacing w:val="-3"/>
          <w:w w:val="105"/>
        </w:rPr>
        <w:t> </w:t>
      </w:r>
      <w:r>
        <w:rPr>
          <w:w w:val="105"/>
        </w:rPr>
        <w:t>dans</w:t>
      </w:r>
      <w:r>
        <w:rPr>
          <w:spacing w:val="-3"/>
          <w:w w:val="105"/>
        </w:rPr>
        <w:t> </w:t>
      </w:r>
      <w:r>
        <w:rPr>
          <w:w w:val="105"/>
        </w:rPr>
        <w:t>la</w:t>
      </w:r>
      <w:r>
        <w:rPr>
          <w:spacing w:val="-3"/>
          <w:w w:val="105"/>
        </w:rPr>
        <w:t> </w:t>
      </w:r>
      <w:r>
        <w:rPr>
          <w:w w:val="105"/>
        </w:rPr>
        <w:t>mesure</w:t>
      </w:r>
      <w:r>
        <w:rPr>
          <w:spacing w:val="-3"/>
          <w:w w:val="105"/>
        </w:rPr>
        <w:t> </w:t>
      </w:r>
      <w:r>
        <w:rPr>
          <w:w w:val="105"/>
        </w:rPr>
        <w:t>du</w:t>
      </w:r>
      <w:r>
        <w:rPr>
          <w:spacing w:val="-3"/>
          <w:w w:val="105"/>
        </w:rPr>
        <w:t> </w:t>
      </w:r>
      <w:r>
        <w:rPr>
          <w:w w:val="105"/>
        </w:rPr>
        <w:t>possible,</w:t>
      </w:r>
      <w:r>
        <w:rPr>
          <w:spacing w:val="-3"/>
          <w:w w:val="105"/>
        </w:rPr>
        <w:t> </w:t>
      </w:r>
      <w:r>
        <w:rPr>
          <w:w w:val="105"/>
        </w:rPr>
        <w:t>que</w:t>
      </w:r>
      <w:r>
        <w:rPr>
          <w:spacing w:val="-3"/>
          <w:w w:val="105"/>
        </w:rPr>
        <w:t> </w:t>
      </w:r>
      <w:r>
        <w:rPr>
          <w:w w:val="105"/>
        </w:rPr>
        <w:t>le</w:t>
      </w:r>
      <w:r>
        <w:rPr>
          <w:spacing w:val="-3"/>
          <w:w w:val="105"/>
        </w:rPr>
        <w:t> </w:t>
      </w:r>
      <w:r>
        <w:rPr>
          <w:w w:val="105"/>
        </w:rPr>
        <w:t>badge</w:t>
      </w:r>
      <w:r>
        <w:rPr>
          <w:spacing w:val="-3"/>
          <w:w w:val="105"/>
        </w:rPr>
        <w:t> </w:t>
      </w:r>
      <w:r>
        <w:rPr>
          <w:w w:val="105"/>
        </w:rPr>
        <w:t>soit</w:t>
      </w:r>
      <w:r>
        <w:rPr>
          <w:spacing w:val="-3"/>
          <w:w w:val="105"/>
        </w:rPr>
        <w:t> </w:t>
      </w:r>
      <w:r>
        <w:rPr>
          <w:w w:val="105"/>
        </w:rPr>
        <w:t>demandé</w:t>
      </w:r>
      <w:r>
        <w:rPr>
          <w:spacing w:val="-3"/>
          <w:w w:val="105"/>
        </w:rPr>
        <w:t> </w:t>
      </w:r>
      <w:r>
        <w:rPr>
          <w:w w:val="105"/>
        </w:rPr>
        <w:t>et</w:t>
      </w:r>
      <w:r>
        <w:rPr>
          <w:spacing w:val="-3"/>
          <w:w w:val="105"/>
        </w:rPr>
        <w:t> </w:t>
      </w:r>
      <w:r>
        <w:rPr>
          <w:w w:val="105"/>
        </w:rPr>
        <w:t>acquis</w:t>
      </w:r>
      <w:r>
        <w:rPr>
          <w:spacing w:val="-3"/>
          <w:w w:val="105"/>
        </w:rPr>
        <w:t> </w:t>
      </w:r>
      <w:r>
        <w:rPr>
          <w:w w:val="105"/>
        </w:rPr>
        <w:t>dès le</w:t>
      </w:r>
      <w:r>
        <w:rPr>
          <w:spacing w:val="-13"/>
          <w:w w:val="105"/>
        </w:rPr>
        <w:t> </w:t>
      </w:r>
      <w:r>
        <w:rPr>
          <w:w w:val="105"/>
        </w:rPr>
        <w:t>début</w:t>
      </w:r>
      <w:r>
        <w:rPr>
          <w:spacing w:val="-13"/>
          <w:w w:val="105"/>
        </w:rPr>
        <w:t> </w:t>
      </w:r>
      <w:r>
        <w:rPr>
          <w:w w:val="105"/>
        </w:rPr>
        <w:t>de</w:t>
      </w:r>
      <w:r>
        <w:rPr>
          <w:spacing w:val="-13"/>
          <w:w w:val="105"/>
        </w:rPr>
        <w:t> </w:t>
      </w:r>
      <w:r>
        <w:rPr>
          <w:w w:val="105"/>
        </w:rPr>
        <w:t>l’expérience</w:t>
      </w:r>
      <w:r>
        <w:rPr>
          <w:spacing w:val="-18"/>
          <w:w w:val="105"/>
        </w:rPr>
        <w:t> </w:t>
      </w:r>
      <w:r>
        <w:rPr>
          <w:w w:val="105"/>
        </w:rPr>
        <w:t>visée</w:t>
      </w:r>
      <w:r>
        <w:rPr>
          <w:spacing w:val="-12"/>
          <w:w w:val="105"/>
        </w:rPr>
        <w:t> </w:t>
      </w:r>
      <w:r>
        <w:rPr>
          <w:w w:val="105"/>
        </w:rPr>
        <w:t>par</w:t>
      </w:r>
      <w:r>
        <w:rPr>
          <w:spacing w:val="-17"/>
          <w:w w:val="105"/>
        </w:rPr>
        <w:t> </w:t>
      </w:r>
      <w:r>
        <w:rPr>
          <w:w w:val="105"/>
        </w:rPr>
        <w:t>le</w:t>
      </w:r>
      <w:r>
        <w:rPr>
          <w:spacing w:val="-13"/>
          <w:w w:val="105"/>
        </w:rPr>
        <w:t> </w:t>
      </w:r>
      <w:r>
        <w:rPr>
          <w:w w:val="105"/>
        </w:rPr>
        <w:t>processus</w:t>
      </w:r>
      <w:r>
        <w:rPr>
          <w:spacing w:val="-13"/>
          <w:w w:val="105"/>
        </w:rPr>
        <w:t> </w:t>
      </w:r>
      <w:r>
        <w:rPr>
          <w:w w:val="105"/>
        </w:rPr>
        <w:t>de</w:t>
      </w:r>
      <w:r>
        <w:rPr>
          <w:spacing w:val="-13"/>
          <w:w w:val="105"/>
        </w:rPr>
        <w:t> </w:t>
      </w:r>
      <w:r>
        <w:rPr>
          <w:w w:val="105"/>
        </w:rPr>
        <w:t>reconnaissance</w:t>
      </w:r>
      <w:r>
        <w:rPr>
          <w:spacing w:val="-13"/>
          <w:w w:val="105"/>
        </w:rPr>
        <w:t> </w:t>
      </w:r>
      <w:r>
        <w:rPr>
          <w:w w:val="105"/>
        </w:rPr>
        <w:t>et</w:t>
      </w:r>
      <w:r>
        <w:rPr>
          <w:spacing w:val="-13"/>
          <w:w w:val="105"/>
        </w:rPr>
        <w:t> </w:t>
      </w:r>
      <w:r>
        <w:rPr>
          <w:w w:val="105"/>
        </w:rPr>
        <w:t>non</w:t>
      </w:r>
      <w:r>
        <w:rPr>
          <w:spacing w:val="-13"/>
          <w:w w:val="105"/>
        </w:rPr>
        <w:t> </w:t>
      </w:r>
      <w:r>
        <w:rPr>
          <w:w w:val="105"/>
        </w:rPr>
        <w:t>en</w:t>
      </w:r>
      <w:r>
        <w:rPr>
          <w:spacing w:val="-13"/>
          <w:w w:val="105"/>
        </w:rPr>
        <w:t> </w:t>
      </w:r>
      <w:r>
        <w:rPr>
          <w:w w:val="105"/>
        </w:rPr>
        <w:t>fin</w:t>
      </w:r>
      <w:r>
        <w:rPr>
          <w:spacing w:val="-13"/>
          <w:w w:val="105"/>
        </w:rPr>
        <w:t> </w:t>
      </w:r>
      <w:r>
        <w:rPr>
          <w:w w:val="105"/>
        </w:rPr>
        <w:t>de</w:t>
      </w:r>
      <w:r>
        <w:rPr>
          <w:spacing w:val="-13"/>
          <w:w w:val="105"/>
        </w:rPr>
        <w:t> </w:t>
      </w:r>
      <w:r>
        <w:rPr>
          <w:w w:val="105"/>
        </w:rPr>
        <w:t>parcours,</w:t>
      </w:r>
      <w:r>
        <w:rPr>
          <w:spacing w:val="-13"/>
          <w:w w:val="105"/>
        </w:rPr>
        <w:t> </w:t>
      </w:r>
      <w:r>
        <w:rPr>
          <w:w w:val="105"/>
        </w:rPr>
        <w:t>comme </w:t>
      </w:r>
      <w:r>
        <w:rPr/>
        <w:t>c’est le plus souvent le cas dans une démarche de certification. De cette façon, le bénéficiaire pourra </w:t>
      </w:r>
      <w:r>
        <w:rPr>
          <w:w w:val="105"/>
        </w:rPr>
        <w:t>alimenter</w:t>
      </w:r>
      <w:r>
        <w:rPr>
          <w:spacing w:val="-10"/>
          <w:w w:val="105"/>
        </w:rPr>
        <w:t> </w:t>
      </w:r>
      <w:r>
        <w:rPr>
          <w:w w:val="105"/>
        </w:rPr>
        <w:t>son</w:t>
      </w:r>
      <w:r>
        <w:rPr>
          <w:spacing w:val="-5"/>
          <w:w w:val="105"/>
        </w:rPr>
        <w:t> </w:t>
      </w:r>
      <w:r>
        <w:rPr>
          <w:w w:val="105"/>
        </w:rPr>
        <w:t>badge</w:t>
      </w:r>
      <w:r>
        <w:rPr>
          <w:spacing w:val="-5"/>
          <w:w w:val="105"/>
        </w:rPr>
        <w:t> </w:t>
      </w:r>
      <w:r>
        <w:rPr>
          <w:w w:val="105"/>
        </w:rPr>
        <w:t>en</w:t>
      </w:r>
      <w:r>
        <w:rPr>
          <w:spacing w:val="-5"/>
          <w:w w:val="105"/>
        </w:rPr>
        <w:t> </w:t>
      </w:r>
      <w:r>
        <w:rPr>
          <w:w w:val="105"/>
        </w:rPr>
        <w:t>conscience,</w:t>
      </w:r>
      <w:r>
        <w:rPr>
          <w:spacing w:val="-5"/>
          <w:w w:val="105"/>
        </w:rPr>
        <w:t> </w:t>
      </w:r>
      <w:r>
        <w:rPr>
          <w:w w:val="105"/>
        </w:rPr>
        <w:t>par</w:t>
      </w:r>
      <w:r>
        <w:rPr>
          <w:spacing w:val="-10"/>
          <w:w w:val="105"/>
        </w:rPr>
        <w:t> </w:t>
      </w:r>
      <w:r>
        <w:rPr>
          <w:w w:val="105"/>
        </w:rPr>
        <w:t>des</w:t>
      </w:r>
      <w:r>
        <w:rPr>
          <w:spacing w:val="-5"/>
          <w:w w:val="105"/>
        </w:rPr>
        <w:t> </w:t>
      </w:r>
      <w:r>
        <w:rPr>
          <w:w w:val="105"/>
        </w:rPr>
        <w:t>documents</w:t>
      </w:r>
      <w:r>
        <w:rPr>
          <w:spacing w:val="-5"/>
          <w:w w:val="105"/>
        </w:rPr>
        <w:t> </w:t>
      </w:r>
      <w:r>
        <w:rPr>
          <w:w w:val="105"/>
        </w:rPr>
        <w:t>réalisés</w:t>
      </w:r>
      <w:r>
        <w:rPr>
          <w:spacing w:val="-5"/>
          <w:w w:val="105"/>
        </w:rPr>
        <w:t> </w:t>
      </w:r>
      <w:r>
        <w:rPr>
          <w:w w:val="105"/>
        </w:rPr>
        <w:t>ou</w:t>
      </w:r>
      <w:r>
        <w:rPr>
          <w:spacing w:val="-5"/>
          <w:w w:val="105"/>
        </w:rPr>
        <w:t> </w:t>
      </w:r>
      <w:r>
        <w:rPr>
          <w:w w:val="105"/>
        </w:rPr>
        <w:t>récupérés</w:t>
      </w:r>
      <w:r>
        <w:rPr>
          <w:spacing w:val="-5"/>
          <w:w w:val="105"/>
        </w:rPr>
        <w:t> </w:t>
      </w:r>
      <w:r>
        <w:rPr>
          <w:w w:val="105"/>
        </w:rPr>
        <w:t>au</w:t>
      </w:r>
      <w:r>
        <w:rPr>
          <w:spacing w:val="-5"/>
          <w:w w:val="105"/>
        </w:rPr>
        <w:t> </w:t>
      </w:r>
      <w:r>
        <w:rPr>
          <w:w w:val="105"/>
        </w:rPr>
        <w:t>fur</w:t>
      </w:r>
      <w:r>
        <w:rPr>
          <w:spacing w:val="-10"/>
          <w:w w:val="105"/>
        </w:rPr>
        <w:t> </w:t>
      </w:r>
      <w:r>
        <w:rPr>
          <w:w w:val="105"/>
        </w:rPr>
        <w:t>et</w:t>
      </w:r>
      <w:r>
        <w:rPr>
          <w:spacing w:val="-5"/>
          <w:w w:val="105"/>
        </w:rPr>
        <w:t> </w:t>
      </w:r>
      <w:r>
        <w:rPr>
          <w:w w:val="105"/>
        </w:rPr>
        <w:t>à</w:t>
      </w:r>
      <w:r>
        <w:rPr>
          <w:spacing w:val="-5"/>
          <w:w w:val="105"/>
        </w:rPr>
        <w:t> </w:t>
      </w:r>
      <w:r>
        <w:rPr>
          <w:w w:val="105"/>
        </w:rPr>
        <w:t>mesure</w:t>
      </w:r>
      <w:r>
        <w:rPr>
          <w:spacing w:val="-5"/>
          <w:w w:val="105"/>
        </w:rPr>
        <w:t> </w:t>
      </w:r>
      <w:r>
        <w:rPr>
          <w:w w:val="105"/>
        </w:rPr>
        <w:t>de sa</w:t>
      </w:r>
      <w:r>
        <w:rPr>
          <w:spacing w:val="-15"/>
          <w:w w:val="105"/>
        </w:rPr>
        <w:t> </w:t>
      </w:r>
      <w:r>
        <w:rPr>
          <w:w w:val="105"/>
        </w:rPr>
        <w:t>pratique.</w:t>
      </w:r>
      <w:r>
        <w:rPr>
          <w:spacing w:val="-15"/>
          <w:w w:val="105"/>
        </w:rPr>
        <w:t> </w:t>
      </w:r>
      <w:r>
        <w:rPr>
          <w:w w:val="105"/>
        </w:rPr>
        <w:t>De</w:t>
      </w:r>
      <w:r>
        <w:rPr>
          <w:spacing w:val="-15"/>
          <w:w w:val="105"/>
        </w:rPr>
        <w:t> </w:t>
      </w:r>
      <w:r>
        <w:rPr>
          <w:w w:val="105"/>
        </w:rPr>
        <w:t>même,</w:t>
      </w:r>
      <w:r>
        <w:rPr>
          <w:spacing w:val="-15"/>
          <w:w w:val="105"/>
        </w:rPr>
        <w:t> </w:t>
      </w:r>
      <w:r>
        <w:rPr>
          <w:w w:val="105"/>
        </w:rPr>
        <w:t>les</w:t>
      </w:r>
      <w:r>
        <w:rPr>
          <w:spacing w:val="-15"/>
          <w:w w:val="105"/>
        </w:rPr>
        <w:t> </w:t>
      </w:r>
      <w:r>
        <w:rPr>
          <w:w w:val="105"/>
        </w:rPr>
        <w:t>témoignages</w:t>
      </w:r>
      <w:r>
        <w:rPr>
          <w:spacing w:val="-15"/>
          <w:w w:val="105"/>
        </w:rPr>
        <w:t> </w:t>
      </w:r>
      <w:r>
        <w:rPr>
          <w:w w:val="105"/>
        </w:rPr>
        <w:t>ou</w:t>
      </w:r>
      <w:r>
        <w:rPr>
          <w:spacing w:val="-15"/>
          <w:w w:val="105"/>
        </w:rPr>
        <w:t> </w:t>
      </w:r>
      <w:r>
        <w:rPr>
          <w:w w:val="105"/>
        </w:rPr>
        <w:t>recommandations</w:t>
      </w:r>
      <w:r>
        <w:rPr>
          <w:spacing w:val="-15"/>
          <w:w w:val="105"/>
        </w:rPr>
        <w:t> </w:t>
      </w:r>
      <w:r>
        <w:rPr>
          <w:w w:val="105"/>
        </w:rPr>
        <w:t>pourront</w:t>
      </w:r>
      <w:r>
        <w:rPr>
          <w:spacing w:val="-15"/>
          <w:w w:val="105"/>
        </w:rPr>
        <w:t> </w:t>
      </w:r>
      <w:r>
        <w:rPr>
          <w:w w:val="105"/>
        </w:rPr>
        <w:t>être</w:t>
      </w:r>
      <w:r>
        <w:rPr>
          <w:spacing w:val="-15"/>
          <w:w w:val="105"/>
        </w:rPr>
        <w:t> </w:t>
      </w:r>
      <w:r>
        <w:rPr>
          <w:w w:val="105"/>
        </w:rPr>
        <w:t>demandés</w:t>
      </w:r>
      <w:r>
        <w:rPr>
          <w:spacing w:val="-15"/>
          <w:w w:val="105"/>
        </w:rPr>
        <w:t> </w:t>
      </w:r>
      <w:r>
        <w:rPr>
          <w:w w:val="105"/>
        </w:rPr>
        <w:t>et</w:t>
      </w:r>
      <w:r>
        <w:rPr>
          <w:spacing w:val="-15"/>
          <w:w w:val="105"/>
        </w:rPr>
        <w:t> </w:t>
      </w:r>
      <w:r>
        <w:rPr>
          <w:w w:val="105"/>
        </w:rPr>
        <w:t>intégrés</w:t>
      </w:r>
      <w:r>
        <w:rPr>
          <w:spacing w:val="-15"/>
          <w:w w:val="105"/>
        </w:rPr>
        <w:t> </w:t>
      </w:r>
      <w:r>
        <w:rPr>
          <w:w w:val="105"/>
        </w:rPr>
        <w:t>au badge</w:t>
      </w:r>
      <w:r>
        <w:rPr>
          <w:w w:val="105"/>
        </w:rPr>
        <w:t> plus</w:t>
      </w:r>
      <w:r>
        <w:rPr>
          <w:w w:val="105"/>
        </w:rPr>
        <w:t> facilement</w:t>
      </w:r>
      <w:r>
        <w:rPr>
          <w:w w:val="105"/>
        </w:rPr>
        <w:t> si</w:t>
      </w:r>
      <w:r>
        <w:rPr>
          <w:w w:val="105"/>
        </w:rPr>
        <w:t> le</w:t>
      </w:r>
      <w:r>
        <w:rPr>
          <w:w w:val="105"/>
        </w:rPr>
        <w:t> bénéficiaire</w:t>
      </w:r>
      <w:r>
        <w:rPr>
          <w:w w:val="105"/>
        </w:rPr>
        <w:t> côtoie</w:t>
      </w:r>
      <w:r>
        <w:rPr>
          <w:w w:val="105"/>
        </w:rPr>
        <w:t> toujours</w:t>
      </w:r>
      <w:r>
        <w:rPr>
          <w:w w:val="105"/>
        </w:rPr>
        <w:t> la</w:t>
      </w:r>
      <w:r>
        <w:rPr>
          <w:w w:val="105"/>
        </w:rPr>
        <w:t> personne</w:t>
      </w:r>
      <w:r>
        <w:rPr>
          <w:w w:val="105"/>
        </w:rPr>
        <w:t> concernée</w:t>
      </w:r>
      <w:r>
        <w:rPr>
          <w:w w:val="105"/>
        </w:rPr>
        <w:t> par</w:t>
      </w:r>
      <w:r>
        <w:rPr>
          <w:w w:val="105"/>
        </w:rPr>
        <w:t> ceux-ci. Néanmoins,</w:t>
      </w:r>
      <w:r>
        <w:rPr>
          <w:spacing w:val="-8"/>
          <w:w w:val="105"/>
        </w:rPr>
        <w:t> </w:t>
      </w:r>
      <w:r>
        <w:rPr>
          <w:w w:val="105"/>
        </w:rPr>
        <w:t>nous</w:t>
      </w:r>
      <w:r>
        <w:rPr>
          <w:spacing w:val="-8"/>
          <w:w w:val="105"/>
        </w:rPr>
        <w:t> </w:t>
      </w:r>
      <w:r>
        <w:rPr>
          <w:w w:val="105"/>
        </w:rPr>
        <w:t>proposons</w:t>
      </w:r>
      <w:r>
        <w:rPr>
          <w:spacing w:val="-8"/>
          <w:w w:val="105"/>
        </w:rPr>
        <w:t> </w:t>
      </w:r>
      <w:r>
        <w:rPr>
          <w:w w:val="105"/>
        </w:rPr>
        <w:t>également</w:t>
      </w:r>
      <w:r>
        <w:rPr>
          <w:spacing w:val="-8"/>
          <w:w w:val="105"/>
        </w:rPr>
        <w:t> </w:t>
      </w:r>
      <w:r>
        <w:rPr>
          <w:w w:val="105"/>
        </w:rPr>
        <w:t>que</w:t>
      </w:r>
      <w:r>
        <w:rPr>
          <w:spacing w:val="-8"/>
          <w:w w:val="105"/>
        </w:rPr>
        <w:t> </w:t>
      </w:r>
      <w:r>
        <w:rPr>
          <w:w w:val="105"/>
        </w:rPr>
        <w:t>puisse</w:t>
      </w:r>
      <w:r>
        <w:rPr>
          <w:spacing w:val="-8"/>
          <w:w w:val="105"/>
        </w:rPr>
        <w:t> </w:t>
      </w:r>
      <w:r>
        <w:rPr>
          <w:w w:val="105"/>
        </w:rPr>
        <w:t>être</w:t>
      </w:r>
      <w:r>
        <w:rPr>
          <w:spacing w:val="-8"/>
          <w:w w:val="105"/>
        </w:rPr>
        <w:t> </w:t>
      </w:r>
      <w:r>
        <w:rPr>
          <w:w w:val="105"/>
        </w:rPr>
        <w:t>associée</w:t>
      </w:r>
      <w:r>
        <w:rPr>
          <w:spacing w:val="-8"/>
          <w:w w:val="105"/>
        </w:rPr>
        <w:t> </w:t>
      </w:r>
      <w:r>
        <w:rPr>
          <w:w w:val="105"/>
        </w:rPr>
        <w:t>à</w:t>
      </w:r>
      <w:r>
        <w:rPr>
          <w:spacing w:val="-8"/>
          <w:w w:val="105"/>
        </w:rPr>
        <w:t> </w:t>
      </w:r>
      <w:r>
        <w:rPr>
          <w:w w:val="105"/>
        </w:rPr>
        <w:t>cette</w:t>
      </w:r>
      <w:r>
        <w:rPr>
          <w:spacing w:val="-8"/>
          <w:w w:val="105"/>
        </w:rPr>
        <w:t> </w:t>
      </w:r>
      <w:r>
        <w:rPr>
          <w:w w:val="105"/>
        </w:rPr>
        <w:t>approche</w:t>
      </w:r>
      <w:r>
        <w:rPr>
          <w:spacing w:val="-8"/>
          <w:w w:val="105"/>
        </w:rPr>
        <w:t> </w:t>
      </w:r>
      <w:r>
        <w:rPr>
          <w:w w:val="105"/>
        </w:rPr>
        <w:t>une</w:t>
      </w:r>
      <w:r>
        <w:rPr>
          <w:spacing w:val="-8"/>
          <w:w w:val="105"/>
        </w:rPr>
        <w:t> </w:t>
      </w:r>
      <w:r>
        <w:rPr>
          <w:w w:val="105"/>
        </w:rPr>
        <w:t>assistance</w:t>
      </w:r>
      <w:r>
        <w:rPr>
          <w:spacing w:val="-8"/>
          <w:w w:val="105"/>
        </w:rPr>
        <w:t> </w:t>
      </w:r>
      <w:r>
        <w:rPr>
          <w:w w:val="105"/>
        </w:rPr>
        <w:t>au recueil</w:t>
      </w:r>
      <w:r>
        <w:rPr>
          <w:spacing w:val="-18"/>
          <w:w w:val="105"/>
        </w:rPr>
        <w:t> </w:t>
      </w:r>
      <w:r>
        <w:rPr>
          <w:w w:val="105"/>
        </w:rPr>
        <w:t>des</w:t>
      </w:r>
      <w:r>
        <w:rPr>
          <w:spacing w:val="-17"/>
          <w:w w:val="105"/>
        </w:rPr>
        <w:t> </w:t>
      </w:r>
      <w:r>
        <w:rPr>
          <w:w w:val="105"/>
        </w:rPr>
        <w:t>endossements</w:t>
      </w:r>
      <w:r>
        <w:rPr>
          <w:spacing w:val="-18"/>
          <w:w w:val="105"/>
        </w:rPr>
        <w:t> </w:t>
      </w:r>
      <w:r>
        <w:rPr>
          <w:w w:val="105"/>
        </w:rPr>
        <w:t>par</w:t>
      </w:r>
      <w:r>
        <w:rPr>
          <w:spacing w:val="-17"/>
          <w:w w:val="105"/>
        </w:rPr>
        <w:t> </w:t>
      </w:r>
      <w:r>
        <w:rPr>
          <w:w w:val="105"/>
        </w:rPr>
        <w:t>le</w:t>
      </w:r>
      <w:r>
        <w:rPr>
          <w:spacing w:val="-17"/>
          <w:w w:val="105"/>
        </w:rPr>
        <w:t> </w:t>
      </w:r>
      <w:r>
        <w:rPr>
          <w:w w:val="105"/>
        </w:rPr>
        <w:t>recours</w:t>
      </w:r>
      <w:r>
        <w:rPr>
          <w:spacing w:val="-18"/>
          <w:w w:val="105"/>
        </w:rPr>
        <w:t> </w:t>
      </w:r>
      <w:r>
        <w:rPr>
          <w:w w:val="105"/>
        </w:rPr>
        <w:t>à</w:t>
      </w:r>
      <w:r>
        <w:rPr>
          <w:spacing w:val="-17"/>
          <w:w w:val="105"/>
        </w:rPr>
        <w:t> </w:t>
      </w:r>
      <w:r>
        <w:rPr>
          <w:w w:val="105"/>
        </w:rPr>
        <w:t>un</w:t>
      </w:r>
      <w:r>
        <w:rPr>
          <w:spacing w:val="-18"/>
          <w:w w:val="105"/>
        </w:rPr>
        <w:t> </w:t>
      </w:r>
      <w:r>
        <w:rPr>
          <w:b/>
          <w:w w:val="105"/>
        </w:rPr>
        <w:t>«</w:t>
      </w:r>
      <w:r>
        <w:rPr>
          <w:b/>
          <w:spacing w:val="-17"/>
          <w:w w:val="105"/>
        </w:rPr>
        <w:t> </w:t>
      </w:r>
      <w:r>
        <w:rPr>
          <w:b/>
          <w:w w:val="105"/>
        </w:rPr>
        <w:t>tiers</w:t>
      </w:r>
      <w:r>
        <w:rPr>
          <w:b/>
          <w:spacing w:val="-17"/>
          <w:w w:val="105"/>
        </w:rPr>
        <w:t> </w:t>
      </w:r>
      <w:r>
        <w:rPr>
          <w:b/>
          <w:w w:val="105"/>
        </w:rPr>
        <w:t>de</w:t>
      </w:r>
      <w:r>
        <w:rPr>
          <w:b/>
          <w:spacing w:val="-18"/>
          <w:w w:val="105"/>
        </w:rPr>
        <w:t> </w:t>
      </w:r>
      <w:r>
        <w:rPr>
          <w:b/>
          <w:w w:val="105"/>
        </w:rPr>
        <w:t>confiance»</w:t>
      </w:r>
      <w:r>
        <w:rPr>
          <w:b/>
          <w:spacing w:val="-17"/>
          <w:w w:val="105"/>
        </w:rPr>
        <w:t> </w:t>
      </w:r>
      <w:r>
        <w:rPr>
          <w:i/>
          <w:w w:val="105"/>
        </w:rPr>
        <w:t>(Cf.</w:t>
      </w:r>
      <w:r>
        <w:rPr>
          <w:i/>
          <w:spacing w:val="-18"/>
          <w:w w:val="105"/>
        </w:rPr>
        <w:t> </w:t>
      </w:r>
      <w:r>
        <w:rPr>
          <w:i/>
          <w:w w:val="105"/>
        </w:rPr>
        <w:t>Chapitre</w:t>
      </w:r>
      <w:r>
        <w:rPr>
          <w:i/>
          <w:spacing w:val="-17"/>
          <w:w w:val="105"/>
        </w:rPr>
        <w:t> </w:t>
      </w:r>
      <w:r>
        <w:rPr>
          <w:i/>
          <w:w w:val="105"/>
        </w:rPr>
        <w:t>3</w:t>
      </w:r>
      <w:r>
        <w:rPr>
          <w:i/>
          <w:spacing w:val="12"/>
          <w:w w:val="105"/>
        </w:rPr>
        <w:t> </w:t>
      </w:r>
      <w:r>
        <w:rPr>
          <w:i/>
          <w:w w:val="105"/>
        </w:rPr>
        <w:t>-</w:t>
      </w:r>
      <w:r>
        <w:rPr>
          <w:i/>
          <w:spacing w:val="-17"/>
          <w:w w:val="105"/>
        </w:rPr>
        <w:t> </w:t>
      </w:r>
      <w:r>
        <w:rPr>
          <w:i/>
          <w:w w:val="105"/>
        </w:rPr>
        <w:t>Le</w:t>
      </w:r>
      <w:r>
        <w:rPr>
          <w:i/>
          <w:spacing w:val="-17"/>
          <w:w w:val="105"/>
        </w:rPr>
        <w:t> </w:t>
      </w:r>
      <w:r>
        <w:rPr>
          <w:i/>
          <w:w w:val="105"/>
        </w:rPr>
        <w:t>processus</w:t>
      </w:r>
      <w:r>
        <w:rPr>
          <w:i/>
          <w:spacing w:val="-17"/>
          <w:w w:val="105"/>
        </w:rPr>
        <w:t> </w:t>
      </w:r>
      <w:r>
        <w:rPr>
          <w:i/>
          <w:w w:val="105"/>
        </w:rPr>
        <w:t>de </w:t>
      </w:r>
      <w:r>
        <w:rPr>
          <w:i/>
          <w:spacing w:val="-2"/>
          <w:w w:val="105"/>
        </w:rPr>
        <w:t>reconnaissance).</w:t>
      </w:r>
    </w:p>
    <w:p>
      <w:pPr>
        <w:pStyle w:val="BodyText"/>
        <w:rPr>
          <w:i/>
          <w:sz w:val="24"/>
        </w:rPr>
      </w:pPr>
    </w:p>
    <w:p>
      <w:pPr>
        <w:pStyle w:val="BodyText"/>
        <w:rPr>
          <w:i/>
          <w:sz w:val="24"/>
        </w:rPr>
      </w:pPr>
    </w:p>
    <w:p>
      <w:pPr>
        <w:pStyle w:val="BodyText"/>
        <w:spacing w:before="5"/>
        <w:rPr>
          <w:i/>
          <w:sz w:val="24"/>
        </w:rPr>
      </w:pPr>
    </w:p>
    <w:p>
      <w:pPr>
        <w:pStyle w:val="Heading4"/>
        <w:spacing w:before="1"/>
        <w:ind w:left="954"/>
      </w:pPr>
      <w:r>
        <w:rPr/>
        <mc:AlternateContent>
          <mc:Choice Requires="wps">
            <w:drawing>
              <wp:anchor distT="0" distB="0" distL="0" distR="0" allowOverlap="1" layoutInCell="1" locked="0" behindDoc="1" simplePos="0" relativeHeight="486586368">
                <wp:simplePos x="0" y="0"/>
                <wp:positionH relativeFrom="page">
                  <wp:posOffset>557717</wp:posOffset>
                </wp:positionH>
                <wp:positionV relativeFrom="paragraph">
                  <wp:posOffset>-128585</wp:posOffset>
                </wp:positionV>
                <wp:extent cx="6617970" cy="3674745"/>
                <wp:effectExtent l="0" t="0" r="0" b="0"/>
                <wp:wrapNone/>
                <wp:docPr id="356" name="Graphic 356"/>
                <wp:cNvGraphicFramePr>
                  <a:graphicFrameLocks/>
                </wp:cNvGraphicFramePr>
                <a:graphic>
                  <a:graphicData uri="http://schemas.microsoft.com/office/word/2010/wordprocessingShape">
                    <wps:wsp>
                      <wps:cNvPr id="356" name="Graphic 356"/>
                      <wps:cNvSpPr/>
                      <wps:spPr>
                        <a:xfrm>
                          <a:off x="0" y="0"/>
                          <a:ext cx="6617970" cy="3674745"/>
                        </a:xfrm>
                        <a:custGeom>
                          <a:avLst/>
                          <a:gdLst/>
                          <a:ahLst/>
                          <a:cxnLst/>
                          <a:rect l="l" t="t" r="r" b="b"/>
                          <a:pathLst>
                            <a:path w="6617970" h="3674745">
                              <a:moveTo>
                                <a:pt x="0" y="3674364"/>
                              </a:moveTo>
                              <a:lnTo>
                                <a:pt x="6617906" y="3674364"/>
                              </a:lnTo>
                              <a:lnTo>
                                <a:pt x="6617906" y="0"/>
                              </a:lnTo>
                              <a:lnTo>
                                <a:pt x="0" y="0"/>
                              </a:lnTo>
                              <a:lnTo>
                                <a:pt x="0" y="3674364"/>
                              </a:lnTo>
                              <a:close/>
                            </a:path>
                          </a:pathLst>
                        </a:custGeom>
                        <a:ln w="25400">
                          <a:solidFill>
                            <a:srgbClr val="5BC2D9"/>
                          </a:solidFill>
                          <a:prstDash val="solid"/>
                        </a:ln>
                      </wps:spPr>
                      <wps:bodyPr wrap="square" lIns="0" tIns="0" rIns="0" bIns="0" rtlCol="0">
                        <a:prstTxWarp prst="textNoShape">
                          <a:avLst/>
                        </a:prstTxWarp>
                        <a:noAutofit/>
                      </wps:bodyPr>
                    </wps:wsp>
                  </a:graphicData>
                </a:graphic>
              </wp:anchor>
            </w:drawing>
          </mc:Choice>
          <mc:Fallback>
            <w:pict>
              <v:rect style="position:absolute;margin-left:43.914799pt;margin-top:-10.124873pt;width:521.095pt;height:289.32pt;mso-position-horizontal-relative:page;mso-position-vertical-relative:paragraph;z-index:-16730112" id="docshape288" filled="false" stroked="true" strokeweight="2pt" strokecolor="#5bc2d9">
                <v:stroke dashstyle="solid"/>
                <w10:wrap type="none"/>
              </v:rect>
            </w:pict>
          </mc:Fallback>
        </mc:AlternateContent>
      </w:r>
      <w:r>
        <w:rPr>
          <w:spacing w:val="15"/>
          <w:w w:val="105"/>
        </w:rPr>
        <w:t>En</w:t>
      </w:r>
      <w:r>
        <w:rPr>
          <w:spacing w:val="23"/>
          <w:w w:val="105"/>
        </w:rPr>
        <w:t> </w:t>
      </w:r>
      <w:r>
        <w:rPr>
          <w:w w:val="105"/>
        </w:rPr>
        <w:t>r</w:t>
      </w:r>
      <w:r>
        <w:rPr>
          <w:spacing w:val="-46"/>
          <w:w w:val="105"/>
        </w:rPr>
        <w:t> </w:t>
      </w:r>
      <w:r>
        <w:rPr>
          <w:w w:val="105"/>
        </w:rPr>
        <w:t>é</w:t>
      </w:r>
      <w:r>
        <w:rPr>
          <w:spacing w:val="-45"/>
          <w:w w:val="105"/>
        </w:rPr>
        <w:t> </w:t>
      </w:r>
      <w:r>
        <w:rPr>
          <w:spacing w:val="19"/>
          <w:w w:val="105"/>
        </w:rPr>
        <w:t>sumé</w:t>
      </w:r>
    </w:p>
    <w:p>
      <w:pPr>
        <w:pStyle w:val="BodyText"/>
        <w:spacing w:before="42"/>
        <w:rPr>
          <w:b/>
          <w:sz w:val="24"/>
        </w:rPr>
      </w:pPr>
    </w:p>
    <w:p>
      <w:pPr>
        <w:spacing w:line="309" w:lineRule="auto" w:before="0"/>
        <w:ind w:left="954" w:right="1272" w:firstLine="0"/>
        <w:jc w:val="left"/>
        <w:rPr>
          <w:b/>
          <w:sz w:val="24"/>
        </w:rPr>
      </w:pPr>
      <w:r>
        <w:rPr>
          <w:b/>
          <w:w w:val="105"/>
          <w:sz w:val="24"/>
        </w:rPr>
        <w:t>Les</w:t>
      </w:r>
      <w:r>
        <w:rPr>
          <w:b/>
          <w:spacing w:val="-19"/>
          <w:w w:val="105"/>
          <w:sz w:val="24"/>
        </w:rPr>
        <w:t> </w:t>
      </w:r>
      <w:r>
        <w:rPr>
          <w:b/>
          <w:w w:val="105"/>
          <w:sz w:val="24"/>
        </w:rPr>
        <w:t>points</w:t>
      </w:r>
      <w:r>
        <w:rPr>
          <w:b/>
          <w:spacing w:val="-19"/>
          <w:w w:val="105"/>
          <w:sz w:val="24"/>
        </w:rPr>
        <w:t> </w:t>
      </w:r>
      <w:r>
        <w:rPr>
          <w:b/>
          <w:w w:val="105"/>
          <w:sz w:val="24"/>
        </w:rPr>
        <w:t>clés</w:t>
      </w:r>
      <w:r>
        <w:rPr>
          <w:b/>
          <w:spacing w:val="-19"/>
          <w:w w:val="105"/>
          <w:sz w:val="24"/>
        </w:rPr>
        <w:t> </w:t>
      </w:r>
      <w:r>
        <w:rPr>
          <w:b/>
          <w:w w:val="105"/>
          <w:sz w:val="24"/>
        </w:rPr>
        <w:t>d’un</w:t>
      </w:r>
      <w:r>
        <w:rPr>
          <w:b/>
          <w:spacing w:val="-19"/>
          <w:w w:val="105"/>
          <w:sz w:val="24"/>
        </w:rPr>
        <w:t> </w:t>
      </w:r>
      <w:r>
        <w:rPr>
          <w:b/>
          <w:w w:val="105"/>
          <w:sz w:val="24"/>
        </w:rPr>
        <w:t>dispositif</w:t>
      </w:r>
      <w:r>
        <w:rPr>
          <w:b/>
          <w:spacing w:val="-24"/>
          <w:w w:val="105"/>
          <w:sz w:val="24"/>
        </w:rPr>
        <w:t> </w:t>
      </w:r>
      <w:r>
        <w:rPr>
          <w:b/>
          <w:w w:val="105"/>
          <w:sz w:val="24"/>
        </w:rPr>
        <w:t>de</w:t>
      </w:r>
      <w:r>
        <w:rPr>
          <w:b/>
          <w:spacing w:val="-19"/>
          <w:w w:val="105"/>
          <w:sz w:val="24"/>
        </w:rPr>
        <w:t> </w:t>
      </w:r>
      <w:r>
        <w:rPr>
          <w:b/>
          <w:w w:val="105"/>
          <w:sz w:val="24"/>
        </w:rPr>
        <w:t>reconnaissance</w:t>
      </w:r>
      <w:r>
        <w:rPr>
          <w:b/>
          <w:spacing w:val="-19"/>
          <w:w w:val="105"/>
          <w:sz w:val="24"/>
        </w:rPr>
        <w:t> </w:t>
      </w:r>
      <w:r>
        <w:rPr>
          <w:b/>
          <w:w w:val="105"/>
          <w:sz w:val="24"/>
        </w:rPr>
        <w:t>avec</w:t>
      </w:r>
      <w:r>
        <w:rPr>
          <w:b/>
          <w:spacing w:val="-19"/>
          <w:w w:val="105"/>
          <w:sz w:val="24"/>
        </w:rPr>
        <w:t> </w:t>
      </w:r>
      <w:r>
        <w:rPr>
          <w:b/>
          <w:w w:val="105"/>
          <w:sz w:val="24"/>
        </w:rPr>
        <w:t>les</w:t>
      </w:r>
      <w:r>
        <w:rPr>
          <w:b/>
          <w:spacing w:val="-19"/>
          <w:w w:val="105"/>
          <w:sz w:val="24"/>
        </w:rPr>
        <w:t> </w:t>
      </w:r>
      <w:r>
        <w:rPr>
          <w:b/>
          <w:w w:val="105"/>
          <w:sz w:val="24"/>
        </w:rPr>
        <w:t>badges</w:t>
      </w:r>
      <w:r>
        <w:rPr>
          <w:b/>
          <w:spacing w:val="-19"/>
          <w:w w:val="105"/>
          <w:sz w:val="24"/>
        </w:rPr>
        <w:t> </w:t>
      </w:r>
      <w:r>
        <w:rPr>
          <w:b/>
          <w:w w:val="105"/>
          <w:sz w:val="24"/>
        </w:rPr>
        <w:t>numériques</w:t>
      </w:r>
      <w:r>
        <w:rPr>
          <w:b/>
          <w:spacing w:val="-19"/>
          <w:w w:val="105"/>
          <w:sz w:val="24"/>
        </w:rPr>
        <w:t> </w:t>
      </w:r>
      <w:r>
        <w:rPr>
          <w:b/>
          <w:w w:val="105"/>
          <w:sz w:val="24"/>
        </w:rPr>
        <w:t>à destination</w:t>
      </w:r>
      <w:r>
        <w:rPr>
          <w:b/>
          <w:spacing w:val="-13"/>
          <w:w w:val="105"/>
          <w:sz w:val="24"/>
        </w:rPr>
        <w:t> </w:t>
      </w:r>
      <w:r>
        <w:rPr>
          <w:b/>
          <w:w w:val="105"/>
          <w:sz w:val="24"/>
        </w:rPr>
        <w:t>des</w:t>
      </w:r>
      <w:r>
        <w:rPr>
          <w:b/>
          <w:spacing w:val="-13"/>
          <w:w w:val="105"/>
          <w:sz w:val="24"/>
        </w:rPr>
        <w:t> </w:t>
      </w:r>
      <w:r>
        <w:rPr>
          <w:b/>
          <w:w w:val="105"/>
          <w:sz w:val="24"/>
        </w:rPr>
        <w:t>publics</w:t>
      </w:r>
      <w:r>
        <w:rPr>
          <w:b/>
          <w:spacing w:val="-13"/>
          <w:w w:val="105"/>
          <w:sz w:val="24"/>
        </w:rPr>
        <w:t> </w:t>
      </w:r>
      <w:r>
        <w:rPr>
          <w:b/>
          <w:w w:val="105"/>
          <w:sz w:val="24"/>
        </w:rPr>
        <w:t>d’IME</w:t>
      </w:r>
      <w:r>
        <w:rPr>
          <w:b/>
          <w:spacing w:val="-13"/>
          <w:w w:val="105"/>
          <w:sz w:val="24"/>
        </w:rPr>
        <w:t> </w:t>
      </w:r>
      <w:r>
        <w:rPr>
          <w:b/>
          <w:w w:val="105"/>
          <w:sz w:val="24"/>
        </w:rPr>
        <w:t>(jeunes</w:t>
      </w:r>
      <w:r>
        <w:rPr>
          <w:b/>
          <w:spacing w:val="-13"/>
          <w:w w:val="105"/>
          <w:sz w:val="24"/>
        </w:rPr>
        <w:t> </w:t>
      </w:r>
      <w:r>
        <w:rPr>
          <w:b/>
          <w:w w:val="105"/>
          <w:sz w:val="24"/>
        </w:rPr>
        <w:t>et</w:t>
      </w:r>
      <w:r>
        <w:rPr>
          <w:b/>
          <w:spacing w:val="-13"/>
          <w:w w:val="105"/>
          <w:sz w:val="24"/>
        </w:rPr>
        <w:t> </w:t>
      </w:r>
      <w:r>
        <w:rPr>
          <w:b/>
          <w:w w:val="105"/>
          <w:sz w:val="24"/>
        </w:rPr>
        <w:t>encadrants)</w:t>
      </w:r>
      <w:r>
        <w:rPr>
          <w:b/>
          <w:spacing w:val="-13"/>
          <w:w w:val="105"/>
          <w:sz w:val="24"/>
        </w:rPr>
        <w:t> </w:t>
      </w:r>
      <w:r>
        <w:rPr>
          <w:b/>
          <w:sz w:val="24"/>
        </w:rPr>
        <w:t>:</w:t>
      </w:r>
    </w:p>
    <w:p>
      <w:pPr>
        <w:pStyle w:val="BodyText"/>
        <w:rPr>
          <w:b/>
          <w:sz w:val="24"/>
        </w:rPr>
      </w:pPr>
    </w:p>
    <w:p>
      <w:pPr>
        <w:pStyle w:val="BodyText"/>
        <w:spacing w:before="113"/>
        <w:rPr>
          <w:b/>
          <w:sz w:val="24"/>
        </w:rPr>
      </w:pPr>
    </w:p>
    <w:p>
      <w:pPr>
        <w:pStyle w:val="ListParagraph"/>
        <w:numPr>
          <w:ilvl w:val="0"/>
          <w:numId w:val="26"/>
        </w:numPr>
        <w:tabs>
          <w:tab w:pos="1314" w:val="left" w:leader="none"/>
        </w:tabs>
        <w:spacing w:line="240" w:lineRule="auto" w:before="0" w:after="0"/>
        <w:ind w:left="1314" w:right="0" w:hanging="360"/>
        <w:jc w:val="left"/>
        <w:rPr>
          <w:sz w:val="22"/>
        </w:rPr>
      </w:pPr>
      <w:r>
        <w:rPr>
          <w:b/>
          <w:sz w:val="22"/>
        </w:rPr>
        <w:t>Commencer</w:t>
      </w:r>
      <w:r>
        <w:rPr>
          <w:b/>
          <w:spacing w:val="-3"/>
          <w:sz w:val="22"/>
        </w:rPr>
        <w:t> </w:t>
      </w:r>
      <w:r>
        <w:rPr>
          <w:b/>
          <w:sz w:val="22"/>
        </w:rPr>
        <w:t>petit</w:t>
      </w:r>
      <w:r>
        <w:rPr>
          <w:b/>
          <w:spacing w:val="4"/>
          <w:sz w:val="22"/>
        </w:rPr>
        <w:t> </w:t>
      </w:r>
      <w:r>
        <w:rPr>
          <w:b/>
          <w:sz w:val="22"/>
        </w:rPr>
        <w:t>mais</w:t>
      </w:r>
      <w:r>
        <w:rPr>
          <w:b/>
          <w:spacing w:val="-4"/>
          <w:sz w:val="22"/>
        </w:rPr>
        <w:t> </w:t>
      </w:r>
      <w:r>
        <w:rPr>
          <w:b/>
          <w:sz w:val="22"/>
        </w:rPr>
        <w:t>voir</w:t>
      </w:r>
      <w:r>
        <w:rPr>
          <w:b/>
          <w:spacing w:val="-3"/>
          <w:sz w:val="22"/>
        </w:rPr>
        <w:t> </w:t>
      </w:r>
      <w:r>
        <w:rPr>
          <w:b/>
          <w:sz w:val="22"/>
        </w:rPr>
        <w:t>grand</w:t>
      </w:r>
      <w:r>
        <w:rPr>
          <w:b/>
          <w:spacing w:val="4"/>
          <w:sz w:val="22"/>
        </w:rPr>
        <w:t> </w:t>
      </w:r>
      <w:r>
        <w:rPr>
          <w:b/>
          <w:sz w:val="22"/>
        </w:rPr>
        <w:t>!</w:t>
      </w:r>
      <w:r>
        <w:rPr>
          <w:b/>
          <w:spacing w:val="5"/>
          <w:sz w:val="22"/>
        </w:rPr>
        <w:t> </w:t>
      </w:r>
      <w:r>
        <w:rPr>
          <w:sz w:val="22"/>
        </w:rPr>
        <w:t>Définir</w:t>
      </w:r>
      <w:r>
        <w:rPr>
          <w:spacing w:val="1"/>
          <w:sz w:val="22"/>
        </w:rPr>
        <w:t> </w:t>
      </w:r>
      <w:r>
        <w:rPr>
          <w:sz w:val="22"/>
        </w:rPr>
        <w:t>un</w:t>
      </w:r>
      <w:r>
        <w:rPr>
          <w:spacing w:val="8"/>
          <w:sz w:val="22"/>
        </w:rPr>
        <w:t> </w:t>
      </w:r>
      <w:r>
        <w:rPr>
          <w:sz w:val="22"/>
        </w:rPr>
        <w:t>cadre</w:t>
      </w:r>
      <w:r>
        <w:rPr>
          <w:spacing w:val="8"/>
          <w:sz w:val="22"/>
        </w:rPr>
        <w:t> </w:t>
      </w:r>
      <w:r>
        <w:rPr>
          <w:sz w:val="22"/>
        </w:rPr>
        <w:t>de</w:t>
      </w:r>
      <w:r>
        <w:rPr>
          <w:spacing w:val="8"/>
          <w:sz w:val="22"/>
        </w:rPr>
        <w:t> </w:t>
      </w:r>
      <w:r>
        <w:rPr>
          <w:sz w:val="22"/>
        </w:rPr>
        <w:t>mise</w:t>
      </w:r>
      <w:r>
        <w:rPr>
          <w:spacing w:val="8"/>
          <w:sz w:val="22"/>
        </w:rPr>
        <w:t> </w:t>
      </w:r>
      <w:r>
        <w:rPr>
          <w:sz w:val="22"/>
        </w:rPr>
        <w:t>en</w:t>
      </w:r>
      <w:r>
        <w:rPr>
          <w:spacing w:val="9"/>
          <w:sz w:val="22"/>
        </w:rPr>
        <w:t> </w:t>
      </w:r>
      <w:r>
        <w:rPr>
          <w:sz w:val="22"/>
        </w:rPr>
        <w:t>œuvre</w:t>
      </w:r>
      <w:r>
        <w:rPr>
          <w:spacing w:val="8"/>
          <w:sz w:val="22"/>
        </w:rPr>
        <w:t> </w:t>
      </w:r>
      <w:r>
        <w:rPr>
          <w:sz w:val="22"/>
        </w:rPr>
        <w:t>précis</w:t>
      </w:r>
      <w:r>
        <w:rPr>
          <w:spacing w:val="8"/>
          <w:sz w:val="22"/>
        </w:rPr>
        <w:t> </w:t>
      </w:r>
      <w:r>
        <w:rPr>
          <w:sz w:val="22"/>
        </w:rPr>
        <w:t>mais</w:t>
      </w:r>
      <w:r>
        <w:rPr>
          <w:spacing w:val="8"/>
          <w:sz w:val="22"/>
        </w:rPr>
        <w:t> </w:t>
      </w:r>
      <w:r>
        <w:rPr>
          <w:spacing w:val="-2"/>
          <w:sz w:val="22"/>
        </w:rPr>
        <w:t>évolutif.</w:t>
      </w:r>
    </w:p>
    <w:p>
      <w:pPr>
        <w:pStyle w:val="ListParagraph"/>
        <w:numPr>
          <w:ilvl w:val="0"/>
          <w:numId w:val="26"/>
        </w:numPr>
        <w:tabs>
          <w:tab w:pos="1313" w:val="left" w:leader="none"/>
        </w:tabs>
        <w:spacing w:line="240" w:lineRule="auto" w:before="234" w:after="0"/>
        <w:ind w:left="1313" w:right="0" w:hanging="359"/>
        <w:jc w:val="left"/>
        <w:rPr>
          <w:sz w:val="22"/>
        </w:rPr>
      </w:pPr>
      <w:r>
        <w:rPr>
          <w:b/>
          <w:sz w:val="22"/>
        </w:rPr>
        <w:t>Le</w:t>
      </w:r>
      <w:r>
        <w:rPr>
          <w:b/>
          <w:spacing w:val="-11"/>
          <w:sz w:val="22"/>
        </w:rPr>
        <w:t> </w:t>
      </w:r>
      <w:r>
        <w:rPr>
          <w:b/>
          <w:sz w:val="22"/>
        </w:rPr>
        <w:t>numérique,</w:t>
      </w:r>
      <w:r>
        <w:rPr>
          <w:b/>
          <w:spacing w:val="-10"/>
          <w:sz w:val="22"/>
        </w:rPr>
        <w:t> </w:t>
      </w:r>
      <w:r>
        <w:rPr>
          <w:b/>
          <w:sz w:val="22"/>
        </w:rPr>
        <w:t>c’est</w:t>
      </w:r>
      <w:r>
        <w:rPr>
          <w:b/>
          <w:spacing w:val="-11"/>
          <w:sz w:val="22"/>
        </w:rPr>
        <w:t> </w:t>
      </w:r>
      <w:r>
        <w:rPr>
          <w:b/>
          <w:sz w:val="22"/>
        </w:rPr>
        <w:t>l’affaire</w:t>
      </w:r>
      <w:r>
        <w:rPr>
          <w:b/>
          <w:spacing w:val="-10"/>
          <w:sz w:val="22"/>
        </w:rPr>
        <w:t> </w:t>
      </w:r>
      <w:r>
        <w:rPr>
          <w:b/>
          <w:sz w:val="22"/>
        </w:rPr>
        <w:t>de</w:t>
      </w:r>
      <w:r>
        <w:rPr>
          <w:b/>
          <w:spacing w:val="-10"/>
          <w:sz w:val="22"/>
        </w:rPr>
        <w:t> </w:t>
      </w:r>
      <w:r>
        <w:rPr>
          <w:b/>
          <w:sz w:val="22"/>
        </w:rPr>
        <w:t>tous</w:t>
      </w:r>
      <w:r>
        <w:rPr>
          <w:b/>
          <w:spacing w:val="-11"/>
          <w:sz w:val="22"/>
        </w:rPr>
        <w:t> </w:t>
      </w:r>
      <w:r>
        <w:rPr>
          <w:b/>
          <w:sz w:val="22"/>
        </w:rPr>
        <w:t>!</w:t>
      </w:r>
      <w:r>
        <w:rPr>
          <w:b/>
          <w:spacing w:val="-10"/>
          <w:sz w:val="22"/>
        </w:rPr>
        <w:t> </w:t>
      </w:r>
      <w:r>
        <w:rPr>
          <w:sz w:val="22"/>
        </w:rPr>
        <w:t>Confirmer</w:t>
      </w:r>
      <w:r>
        <w:rPr>
          <w:spacing w:val="-12"/>
          <w:sz w:val="22"/>
        </w:rPr>
        <w:t> </w:t>
      </w:r>
      <w:r>
        <w:rPr>
          <w:sz w:val="22"/>
        </w:rPr>
        <w:t>et/ou</w:t>
      </w:r>
      <w:r>
        <w:rPr>
          <w:spacing w:val="-7"/>
          <w:sz w:val="22"/>
        </w:rPr>
        <w:t> </w:t>
      </w:r>
      <w:r>
        <w:rPr>
          <w:sz w:val="22"/>
        </w:rPr>
        <w:t>développer</w:t>
      </w:r>
      <w:r>
        <w:rPr>
          <w:spacing w:val="-13"/>
          <w:sz w:val="22"/>
        </w:rPr>
        <w:t> </w:t>
      </w:r>
      <w:r>
        <w:rPr>
          <w:sz w:val="22"/>
        </w:rPr>
        <w:t>une</w:t>
      </w:r>
      <w:r>
        <w:rPr>
          <w:spacing w:val="-7"/>
          <w:sz w:val="22"/>
        </w:rPr>
        <w:t> </w:t>
      </w:r>
      <w:r>
        <w:rPr>
          <w:sz w:val="22"/>
        </w:rPr>
        <w:t>culture</w:t>
      </w:r>
      <w:r>
        <w:rPr>
          <w:spacing w:val="-7"/>
          <w:sz w:val="22"/>
        </w:rPr>
        <w:t> </w:t>
      </w:r>
      <w:r>
        <w:rPr>
          <w:spacing w:val="-2"/>
          <w:sz w:val="22"/>
        </w:rPr>
        <w:t>numérique.</w:t>
      </w:r>
    </w:p>
    <w:p>
      <w:pPr>
        <w:pStyle w:val="ListParagraph"/>
        <w:numPr>
          <w:ilvl w:val="0"/>
          <w:numId w:val="26"/>
        </w:numPr>
        <w:tabs>
          <w:tab w:pos="1313" w:val="left" w:leader="none"/>
        </w:tabs>
        <w:spacing w:line="240" w:lineRule="auto" w:before="235" w:after="0"/>
        <w:ind w:left="1313" w:right="0" w:hanging="359"/>
        <w:jc w:val="left"/>
        <w:rPr>
          <w:sz w:val="22"/>
        </w:rPr>
      </w:pPr>
      <w:r>
        <w:rPr>
          <w:b/>
          <w:sz w:val="22"/>
        </w:rPr>
        <w:t>Un</w:t>
      </w:r>
      <w:r>
        <w:rPr>
          <w:b/>
          <w:spacing w:val="6"/>
          <w:sz w:val="22"/>
        </w:rPr>
        <w:t> </w:t>
      </w:r>
      <w:r>
        <w:rPr>
          <w:b/>
          <w:sz w:val="22"/>
        </w:rPr>
        <w:t>écosystème</w:t>
      </w:r>
      <w:r>
        <w:rPr>
          <w:b/>
          <w:spacing w:val="6"/>
          <w:sz w:val="22"/>
        </w:rPr>
        <w:t> </w:t>
      </w:r>
      <w:r>
        <w:rPr>
          <w:b/>
          <w:sz w:val="22"/>
        </w:rPr>
        <w:t>d’acteurs</w:t>
      </w:r>
      <w:r>
        <w:rPr>
          <w:b/>
          <w:spacing w:val="7"/>
          <w:sz w:val="22"/>
        </w:rPr>
        <w:t> </w:t>
      </w:r>
      <w:r>
        <w:rPr>
          <w:b/>
          <w:sz w:val="22"/>
        </w:rPr>
        <w:t>de</w:t>
      </w:r>
      <w:r>
        <w:rPr>
          <w:b/>
          <w:spacing w:val="6"/>
          <w:sz w:val="22"/>
        </w:rPr>
        <w:t> </w:t>
      </w:r>
      <w:r>
        <w:rPr>
          <w:b/>
          <w:sz w:val="22"/>
        </w:rPr>
        <w:t>la</w:t>
      </w:r>
      <w:r>
        <w:rPr>
          <w:b/>
          <w:spacing w:val="7"/>
          <w:sz w:val="22"/>
        </w:rPr>
        <w:t> </w:t>
      </w:r>
      <w:r>
        <w:rPr>
          <w:b/>
          <w:sz w:val="22"/>
        </w:rPr>
        <w:t>reconnaissance</w:t>
      </w:r>
      <w:r>
        <w:rPr>
          <w:b/>
          <w:spacing w:val="6"/>
          <w:sz w:val="22"/>
        </w:rPr>
        <w:t> </w:t>
      </w:r>
      <w:r>
        <w:rPr>
          <w:b/>
          <w:sz w:val="22"/>
        </w:rPr>
        <w:t>!</w:t>
      </w:r>
      <w:r>
        <w:rPr>
          <w:b/>
          <w:spacing w:val="7"/>
          <w:sz w:val="22"/>
        </w:rPr>
        <w:t> </w:t>
      </w:r>
      <w:r>
        <w:rPr>
          <w:sz w:val="22"/>
        </w:rPr>
        <w:t>Créer</w:t>
      </w:r>
      <w:r>
        <w:rPr>
          <w:spacing w:val="3"/>
          <w:sz w:val="22"/>
        </w:rPr>
        <w:t> </w:t>
      </w:r>
      <w:r>
        <w:rPr>
          <w:sz w:val="22"/>
        </w:rPr>
        <w:t>un</w:t>
      </w:r>
      <w:r>
        <w:rPr>
          <w:spacing w:val="11"/>
          <w:sz w:val="22"/>
        </w:rPr>
        <w:t> </w:t>
      </w:r>
      <w:r>
        <w:rPr>
          <w:sz w:val="22"/>
        </w:rPr>
        <w:t>Comité</w:t>
      </w:r>
      <w:r>
        <w:rPr>
          <w:spacing w:val="10"/>
          <w:sz w:val="22"/>
        </w:rPr>
        <w:t> </w:t>
      </w:r>
      <w:r>
        <w:rPr>
          <w:sz w:val="22"/>
        </w:rPr>
        <w:t>de</w:t>
      </w:r>
      <w:r>
        <w:rPr>
          <w:spacing w:val="11"/>
          <w:sz w:val="22"/>
        </w:rPr>
        <w:t> </w:t>
      </w:r>
      <w:r>
        <w:rPr>
          <w:spacing w:val="-2"/>
          <w:sz w:val="22"/>
        </w:rPr>
        <w:t>Développement.</w:t>
      </w:r>
    </w:p>
    <w:p>
      <w:pPr>
        <w:pStyle w:val="ListParagraph"/>
        <w:numPr>
          <w:ilvl w:val="0"/>
          <w:numId w:val="26"/>
        </w:numPr>
        <w:tabs>
          <w:tab w:pos="1313" w:val="left" w:leader="none"/>
        </w:tabs>
        <w:spacing w:line="240" w:lineRule="auto" w:before="234" w:after="0"/>
        <w:ind w:left="1313" w:right="0" w:hanging="359"/>
        <w:jc w:val="left"/>
        <w:rPr>
          <w:sz w:val="22"/>
        </w:rPr>
      </w:pPr>
      <w:r>
        <w:rPr>
          <w:b/>
          <w:sz w:val="22"/>
        </w:rPr>
        <w:t>A</w:t>
      </w:r>
      <w:r>
        <w:rPr>
          <w:b/>
          <w:spacing w:val="-8"/>
          <w:sz w:val="22"/>
        </w:rPr>
        <w:t> </w:t>
      </w:r>
      <w:r>
        <w:rPr>
          <w:b/>
          <w:sz w:val="22"/>
        </w:rPr>
        <w:t>chacun</w:t>
      </w:r>
      <w:r>
        <w:rPr>
          <w:b/>
          <w:spacing w:val="2"/>
          <w:sz w:val="22"/>
        </w:rPr>
        <w:t> </w:t>
      </w:r>
      <w:r>
        <w:rPr>
          <w:b/>
          <w:sz w:val="22"/>
        </w:rPr>
        <w:t>son</w:t>
      </w:r>
      <w:r>
        <w:rPr>
          <w:b/>
          <w:spacing w:val="1"/>
          <w:sz w:val="22"/>
        </w:rPr>
        <w:t> </w:t>
      </w:r>
      <w:r>
        <w:rPr>
          <w:b/>
          <w:sz w:val="22"/>
        </w:rPr>
        <w:t>rôle</w:t>
      </w:r>
      <w:r>
        <w:rPr>
          <w:b/>
          <w:spacing w:val="2"/>
          <w:sz w:val="22"/>
        </w:rPr>
        <w:t> </w:t>
      </w:r>
      <w:r>
        <w:rPr>
          <w:b/>
          <w:sz w:val="22"/>
        </w:rPr>
        <w:t>et</w:t>
      </w:r>
      <w:r>
        <w:rPr>
          <w:b/>
          <w:spacing w:val="2"/>
          <w:sz w:val="22"/>
        </w:rPr>
        <w:t> </w:t>
      </w:r>
      <w:r>
        <w:rPr>
          <w:b/>
          <w:sz w:val="22"/>
        </w:rPr>
        <w:t>ses</w:t>
      </w:r>
      <w:r>
        <w:rPr>
          <w:b/>
          <w:spacing w:val="1"/>
          <w:sz w:val="22"/>
        </w:rPr>
        <w:t> </w:t>
      </w:r>
      <w:r>
        <w:rPr>
          <w:b/>
          <w:sz w:val="22"/>
        </w:rPr>
        <w:t>missions</w:t>
      </w:r>
      <w:r>
        <w:rPr>
          <w:b/>
          <w:spacing w:val="2"/>
          <w:sz w:val="22"/>
        </w:rPr>
        <w:t> </w:t>
      </w:r>
      <w:r>
        <w:rPr>
          <w:b/>
          <w:sz w:val="22"/>
        </w:rPr>
        <w:t>!</w:t>
      </w:r>
      <w:r>
        <w:rPr>
          <w:b/>
          <w:spacing w:val="2"/>
          <w:sz w:val="22"/>
        </w:rPr>
        <w:t> </w:t>
      </w:r>
      <w:r>
        <w:rPr>
          <w:sz w:val="22"/>
        </w:rPr>
        <w:t>Définir</w:t>
      </w:r>
      <w:r>
        <w:rPr>
          <w:spacing w:val="-1"/>
          <w:sz w:val="22"/>
        </w:rPr>
        <w:t> </w:t>
      </w:r>
      <w:r>
        <w:rPr>
          <w:sz w:val="22"/>
        </w:rPr>
        <w:t>des</w:t>
      </w:r>
      <w:r>
        <w:rPr>
          <w:spacing w:val="5"/>
          <w:sz w:val="22"/>
        </w:rPr>
        <w:t> </w:t>
      </w:r>
      <w:r>
        <w:rPr>
          <w:sz w:val="22"/>
        </w:rPr>
        <w:t>rôles</w:t>
      </w:r>
      <w:r>
        <w:rPr>
          <w:spacing w:val="6"/>
          <w:sz w:val="22"/>
        </w:rPr>
        <w:t> </w:t>
      </w:r>
      <w:r>
        <w:rPr>
          <w:sz w:val="22"/>
        </w:rPr>
        <w:t>précis</w:t>
      </w:r>
      <w:r>
        <w:rPr>
          <w:spacing w:val="5"/>
          <w:sz w:val="22"/>
        </w:rPr>
        <w:t> </w:t>
      </w:r>
      <w:r>
        <w:rPr>
          <w:sz w:val="22"/>
        </w:rPr>
        <w:t>attribués</w:t>
      </w:r>
      <w:r>
        <w:rPr>
          <w:spacing w:val="6"/>
          <w:sz w:val="22"/>
        </w:rPr>
        <w:t> </w:t>
      </w:r>
      <w:r>
        <w:rPr>
          <w:sz w:val="22"/>
        </w:rPr>
        <w:t>aux</w:t>
      </w:r>
      <w:r>
        <w:rPr>
          <w:spacing w:val="5"/>
          <w:sz w:val="22"/>
        </w:rPr>
        <w:t> </w:t>
      </w:r>
      <w:r>
        <w:rPr>
          <w:sz w:val="22"/>
        </w:rPr>
        <w:t>acteurs</w:t>
      </w:r>
      <w:r>
        <w:rPr>
          <w:spacing w:val="6"/>
          <w:sz w:val="22"/>
        </w:rPr>
        <w:t> </w:t>
      </w:r>
      <w:r>
        <w:rPr>
          <w:sz w:val="22"/>
        </w:rPr>
        <w:t>du</w:t>
      </w:r>
      <w:r>
        <w:rPr>
          <w:spacing w:val="5"/>
          <w:sz w:val="22"/>
        </w:rPr>
        <w:t> </w:t>
      </w:r>
      <w:r>
        <w:rPr>
          <w:spacing w:val="-2"/>
          <w:sz w:val="22"/>
        </w:rPr>
        <w:t>dispositif.</w:t>
      </w:r>
    </w:p>
    <w:p>
      <w:pPr>
        <w:pStyle w:val="ListParagraph"/>
        <w:numPr>
          <w:ilvl w:val="0"/>
          <w:numId w:val="26"/>
        </w:numPr>
        <w:tabs>
          <w:tab w:pos="1313" w:val="left" w:leader="none"/>
        </w:tabs>
        <w:spacing w:line="240" w:lineRule="auto" w:before="235" w:after="0"/>
        <w:ind w:left="1313" w:right="0" w:hanging="359"/>
        <w:jc w:val="left"/>
        <w:rPr>
          <w:sz w:val="22"/>
        </w:rPr>
      </w:pPr>
      <w:r>
        <w:rPr>
          <w:b/>
          <w:sz w:val="22"/>
        </w:rPr>
        <w:t>Des</w:t>
      </w:r>
      <w:r>
        <w:rPr>
          <w:b/>
          <w:spacing w:val="-1"/>
          <w:sz w:val="22"/>
        </w:rPr>
        <w:t> </w:t>
      </w:r>
      <w:r>
        <w:rPr>
          <w:b/>
          <w:sz w:val="22"/>
        </w:rPr>
        <w:t>badges, pour</w:t>
      </w:r>
      <w:r>
        <w:rPr>
          <w:b/>
          <w:spacing w:val="-6"/>
          <w:sz w:val="22"/>
        </w:rPr>
        <w:t> </w:t>
      </w:r>
      <w:r>
        <w:rPr>
          <w:b/>
          <w:sz w:val="22"/>
        </w:rPr>
        <w:t>quoi</w:t>
      </w:r>
      <w:r>
        <w:rPr>
          <w:b/>
          <w:spacing w:val="-1"/>
          <w:sz w:val="22"/>
        </w:rPr>
        <w:t> </w:t>
      </w:r>
      <w:r>
        <w:rPr>
          <w:b/>
          <w:sz w:val="22"/>
        </w:rPr>
        <w:t>faire ? </w:t>
      </w:r>
      <w:r>
        <w:rPr>
          <w:sz w:val="22"/>
        </w:rPr>
        <w:t>Confirmer</w:t>
      </w:r>
      <w:r>
        <w:rPr>
          <w:spacing w:val="-3"/>
          <w:sz w:val="22"/>
        </w:rPr>
        <w:t> </w:t>
      </w:r>
      <w:r>
        <w:rPr>
          <w:sz w:val="22"/>
        </w:rPr>
        <w:t>l’utilité</w:t>
      </w:r>
      <w:r>
        <w:rPr>
          <w:spacing w:val="4"/>
          <w:sz w:val="22"/>
        </w:rPr>
        <w:t> </w:t>
      </w:r>
      <w:r>
        <w:rPr>
          <w:sz w:val="22"/>
        </w:rPr>
        <w:t>des</w:t>
      </w:r>
      <w:r>
        <w:rPr>
          <w:spacing w:val="4"/>
          <w:sz w:val="22"/>
        </w:rPr>
        <w:t> </w:t>
      </w:r>
      <w:r>
        <w:rPr>
          <w:sz w:val="22"/>
        </w:rPr>
        <w:t>badges</w:t>
      </w:r>
      <w:r>
        <w:rPr>
          <w:spacing w:val="3"/>
          <w:sz w:val="22"/>
        </w:rPr>
        <w:t> </w:t>
      </w:r>
      <w:r>
        <w:rPr>
          <w:sz w:val="22"/>
        </w:rPr>
        <w:t>pour</w:t>
      </w:r>
      <w:r>
        <w:rPr>
          <w:spacing w:val="-3"/>
          <w:sz w:val="22"/>
        </w:rPr>
        <w:t> </w:t>
      </w:r>
      <w:r>
        <w:rPr>
          <w:spacing w:val="-2"/>
          <w:sz w:val="22"/>
        </w:rPr>
        <w:t>chacun.</w:t>
      </w:r>
    </w:p>
    <w:p>
      <w:pPr>
        <w:pStyle w:val="ListParagraph"/>
        <w:numPr>
          <w:ilvl w:val="0"/>
          <w:numId w:val="26"/>
        </w:numPr>
        <w:tabs>
          <w:tab w:pos="1313" w:val="left" w:leader="none"/>
        </w:tabs>
        <w:spacing w:line="240" w:lineRule="auto" w:before="235" w:after="0"/>
        <w:ind w:left="1313" w:right="0" w:hanging="359"/>
        <w:jc w:val="left"/>
        <w:rPr>
          <w:sz w:val="22"/>
        </w:rPr>
      </w:pPr>
      <w:r>
        <w:rPr>
          <w:b/>
          <w:w w:val="105"/>
          <w:sz w:val="22"/>
        </w:rPr>
        <w:t>«</w:t>
      </w:r>
      <w:r>
        <w:rPr>
          <w:b/>
          <w:spacing w:val="-41"/>
          <w:w w:val="105"/>
          <w:sz w:val="22"/>
        </w:rPr>
        <w:t> </w:t>
      </w:r>
      <w:r>
        <w:rPr>
          <w:b/>
          <w:w w:val="105"/>
          <w:sz w:val="22"/>
        </w:rPr>
        <w:t>Pas</w:t>
      </w:r>
      <w:r>
        <w:rPr>
          <w:b/>
          <w:spacing w:val="-12"/>
          <w:w w:val="105"/>
          <w:sz w:val="22"/>
        </w:rPr>
        <w:t> </w:t>
      </w:r>
      <w:r>
        <w:rPr>
          <w:b/>
          <w:w w:val="105"/>
          <w:sz w:val="22"/>
        </w:rPr>
        <w:t>à</w:t>
      </w:r>
      <w:r>
        <w:rPr>
          <w:b/>
          <w:spacing w:val="-12"/>
          <w:w w:val="105"/>
          <w:sz w:val="22"/>
        </w:rPr>
        <w:t> </w:t>
      </w:r>
      <w:r>
        <w:rPr>
          <w:b/>
          <w:w w:val="105"/>
          <w:sz w:val="22"/>
        </w:rPr>
        <w:t>pas»</w:t>
      </w:r>
      <w:r>
        <w:rPr>
          <w:b/>
          <w:spacing w:val="-19"/>
          <w:w w:val="105"/>
          <w:sz w:val="22"/>
        </w:rPr>
        <w:t> </w:t>
      </w:r>
      <w:r>
        <w:rPr>
          <w:b/>
          <w:w w:val="105"/>
          <w:sz w:val="22"/>
        </w:rPr>
        <w:t>vers</w:t>
      </w:r>
      <w:r>
        <w:rPr>
          <w:b/>
          <w:spacing w:val="-12"/>
          <w:w w:val="105"/>
          <w:sz w:val="22"/>
        </w:rPr>
        <w:t> </w:t>
      </w:r>
      <w:r>
        <w:rPr>
          <w:b/>
          <w:w w:val="105"/>
          <w:sz w:val="22"/>
        </w:rPr>
        <w:t>les</w:t>
      </w:r>
      <w:r>
        <w:rPr>
          <w:b/>
          <w:spacing w:val="-12"/>
          <w:w w:val="105"/>
          <w:sz w:val="22"/>
        </w:rPr>
        <w:t> </w:t>
      </w:r>
      <w:r>
        <w:rPr>
          <w:b/>
          <w:w w:val="105"/>
          <w:sz w:val="22"/>
        </w:rPr>
        <w:t>badges</w:t>
      </w:r>
      <w:r>
        <w:rPr>
          <w:b/>
          <w:spacing w:val="-12"/>
          <w:w w:val="105"/>
          <w:sz w:val="22"/>
        </w:rPr>
        <w:t> </w:t>
      </w:r>
      <w:r>
        <w:rPr>
          <w:b/>
          <w:w w:val="105"/>
          <w:sz w:val="22"/>
        </w:rPr>
        <w:t>!</w:t>
      </w:r>
      <w:r>
        <w:rPr>
          <w:b/>
          <w:spacing w:val="-12"/>
          <w:w w:val="105"/>
          <w:sz w:val="22"/>
        </w:rPr>
        <w:t> </w:t>
      </w:r>
      <w:r>
        <w:rPr>
          <w:w w:val="105"/>
          <w:sz w:val="22"/>
        </w:rPr>
        <w:t>Suivre</w:t>
      </w:r>
      <w:r>
        <w:rPr>
          <w:spacing w:val="-8"/>
          <w:w w:val="105"/>
          <w:sz w:val="22"/>
        </w:rPr>
        <w:t> </w:t>
      </w:r>
      <w:r>
        <w:rPr>
          <w:w w:val="105"/>
          <w:sz w:val="22"/>
        </w:rPr>
        <w:t>un</w:t>
      </w:r>
      <w:r>
        <w:rPr>
          <w:spacing w:val="-9"/>
          <w:w w:val="105"/>
          <w:sz w:val="22"/>
        </w:rPr>
        <w:t> </w:t>
      </w:r>
      <w:r>
        <w:rPr>
          <w:w w:val="105"/>
          <w:sz w:val="22"/>
        </w:rPr>
        <w:t>processus</w:t>
      </w:r>
      <w:r>
        <w:rPr>
          <w:spacing w:val="-9"/>
          <w:w w:val="105"/>
          <w:sz w:val="22"/>
        </w:rPr>
        <w:t> </w:t>
      </w:r>
      <w:r>
        <w:rPr>
          <w:w w:val="105"/>
          <w:sz w:val="22"/>
        </w:rPr>
        <w:t>de</w:t>
      </w:r>
      <w:r>
        <w:rPr>
          <w:spacing w:val="-9"/>
          <w:w w:val="105"/>
          <w:sz w:val="22"/>
        </w:rPr>
        <w:t> </w:t>
      </w:r>
      <w:r>
        <w:rPr>
          <w:w w:val="105"/>
          <w:sz w:val="22"/>
        </w:rPr>
        <w:t>conception</w:t>
      </w:r>
      <w:r>
        <w:rPr>
          <w:spacing w:val="-8"/>
          <w:w w:val="105"/>
          <w:sz w:val="22"/>
        </w:rPr>
        <w:t> </w:t>
      </w:r>
      <w:r>
        <w:rPr>
          <w:w w:val="105"/>
          <w:sz w:val="22"/>
        </w:rPr>
        <w:t>et</w:t>
      </w:r>
      <w:r>
        <w:rPr>
          <w:spacing w:val="-9"/>
          <w:w w:val="105"/>
          <w:sz w:val="22"/>
        </w:rPr>
        <w:t> </w:t>
      </w:r>
      <w:r>
        <w:rPr>
          <w:w w:val="105"/>
          <w:sz w:val="22"/>
        </w:rPr>
        <w:t>d’accès</w:t>
      </w:r>
      <w:r>
        <w:rPr>
          <w:spacing w:val="-9"/>
          <w:w w:val="105"/>
          <w:sz w:val="22"/>
        </w:rPr>
        <w:t> </w:t>
      </w:r>
      <w:r>
        <w:rPr>
          <w:w w:val="105"/>
          <w:sz w:val="22"/>
        </w:rPr>
        <w:t>aux</w:t>
      </w:r>
      <w:r>
        <w:rPr>
          <w:spacing w:val="-8"/>
          <w:w w:val="105"/>
          <w:sz w:val="22"/>
        </w:rPr>
        <w:t> </w:t>
      </w:r>
      <w:r>
        <w:rPr>
          <w:spacing w:val="-2"/>
          <w:w w:val="105"/>
          <w:sz w:val="22"/>
        </w:rPr>
        <w:t>badges</w:t>
      </w:r>
    </w:p>
    <w:p>
      <w:pPr>
        <w:pStyle w:val="ListParagraph"/>
        <w:numPr>
          <w:ilvl w:val="0"/>
          <w:numId w:val="26"/>
        </w:numPr>
        <w:tabs>
          <w:tab w:pos="1312" w:val="left" w:leader="none"/>
        </w:tabs>
        <w:spacing w:line="240" w:lineRule="auto" w:before="234" w:after="0"/>
        <w:ind w:left="1312" w:right="0" w:hanging="358"/>
        <w:jc w:val="left"/>
        <w:rPr>
          <w:sz w:val="22"/>
        </w:rPr>
      </w:pPr>
      <w:r>
        <w:rPr>
          <w:b/>
          <w:w w:val="105"/>
          <w:sz w:val="22"/>
        </w:rPr>
        <w:t>Les</w:t>
      </w:r>
      <w:r>
        <w:rPr>
          <w:b/>
          <w:spacing w:val="-11"/>
          <w:w w:val="105"/>
          <w:sz w:val="22"/>
        </w:rPr>
        <w:t> </w:t>
      </w:r>
      <w:r>
        <w:rPr>
          <w:b/>
          <w:w w:val="105"/>
          <w:sz w:val="22"/>
        </w:rPr>
        <w:t>badges</w:t>
      </w:r>
      <w:r>
        <w:rPr>
          <w:b/>
          <w:spacing w:val="-10"/>
          <w:w w:val="105"/>
          <w:sz w:val="22"/>
        </w:rPr>
        <w:t> </w:t>
      </w:r>
      <w:r>
        <w:rPr>
          <w:b/>
          <w:w w:val="105"/>
          <w:sz w:val="22"/>
        </w:rPr>
        <w:t>sont</w:t>
      </w:r>
      <w:r>
        <w:rPr>
          <w:b/>
          <w:spacing w:val="-17"/>
          <w:w w:val="105"/>
          <w:sz w:val="22"/>
        </w:rPr>
        <w:t> </w:t>
      </w:r>
      <w:r>
        <w:rPr>
          <w:b/>
          <w:w w:val="105"/>
          <w:sz w:val="22"/>
        </w:rPr>
        <w:t>vivants</w:t>
      </w:r>
      <w:r>
        <w:rPr>
          <w:b/>
          <w:spacing w:val="-11"/>
          <w:w w:val="105"/>
          <w:sz w:val="22"/>
        </w:rPr>
        <w:t> </w:t>
      </w:r>
      <w:r>
        <w:rPr>
          <w:b/>
          <w:w w:val="105"/>
          <w:sz w:val="22"/>
        </w:rPr>
        <w:t>!</w:t>
      </w:r>
      <w:r>
        <w:rPr>
          <w:b/>
          <w:spacing w:val="-10"/>
          <w:w w:val="105"/>
          <w:sz w:val="22"/>
        </w:rPr>
        <w:t> </w:t>
      </w:r>
      <w:r>
        <w:rPr>
          <w:w w:val="105"/>
          <w:sz w:val="22"/>
        </w:rPr>
        <w:t>Accompagner</w:t>
      </w:r>
      <w:r>
        <w:rPr>
          <w:spacing w:val="-12"/>
          <w:w w:val="105"/>
          <w:sz w:val="22"/>
        </w:rPr>
        <w:t> </w:t>
      </w:r>
      <w:r>
        <w:rPr>
          <w:w w:val="105"/>
          <w:sz w:val="22"/>
        </w:rPr>
        <w:t>la</w:t>
      </w:r>
      <w:r>
        <w:rPr>
          <w:spacing w:val="-7"/>
          <w:w w:val="105"/>
          <w:sz w:val="22"/>
        </w:rPr>
        <w:t> </w:t>
      </w:r>
      <w:r>
        <w:rPr>
          <w:w w:val="105"/>
          <w:sz w:val="22"/>
        </w:rPr>
        <w:t>progression</w:t>
      </w:r>
      <w:r>
        <w:rPr>
          <w:spacing w:val="-7"/>
          <w:w w:val="105"/>
          <w:sz w:val="22"/>
        </w:rPr>
        <w:t> </w:t>
      </w:r>
      <w:r>
        <w:rPr>
          <w:w w:val="105"/>
          <w:sz w:val="22"/>
        </w:rPr>
        <w:t>de</w:t>
      </w:r>
      <w:r>
        <w:rPr>
          <w:spacing w:val="-7"/>
          <w:w w:val="105"/>
          <w:sz w:val="22"/>
        </w:rPr>
        <w:t> </w:t>
      </w:r>
      <w:r>
        <w:rPr>
          <w:w w:val="105"/>
          <w:sz w:val="22"/>
        </w:rPr>
        <w:t>la</w:t>
      </w:r>
      <w:r>
        <w:rPr>
          <w:spacing w:val="-7"/>
          <w:w w:val="105"/>
          <w:sz w:val="22"/>
        </w:rPr>
        <w:t> </w:t>
      </w:r>
      <w:r>
        <w:rPr>
          <w:w w:val="105"/>
          <w:sz w:val="22"/>
        </w:rPr>
        <w:t>qualité</w:t>
      </w:r>
      <w:r>
        <w:rPr>
          <w:spacing w:val="-7"/>
          <w:w w:val="105"/>
          <w:sz w:val="22"/>
        </w:rPr>
        <w:t> </w:t>
      </w:r>
      <w:r>
        <w:rPr>
          <w:w w:val="105"/>
          <w:sz w:val="22"/>
        </w:rPr>
        <w:t>des</w:t>
      </w:r>
      <w:r>
        <w:rPr>
          <w:spacing w:val="-7"/>
          <w:w w:val="105"/>
          <w:sz w:val="22"/>
        </w:rPr>
        <w:t> </w:t>
      </w:r>
      <w:r>
        <w:rPr>
          <w:w w:val="105"/>
          <w:sz w:val="22"/>
        </w:rPr>
        <w:t>badges</w:t>
      </w:r>
      <w:r>
        <w:rPr>
          <w:spacing w:val="-7"/>
          <w:w w:val="105"/>
          <w:sz w:val="22"/>
        </w:rPr>
        <w:t> </w:t>
      </w:r>
      <w:r>
        <w:rPr>
          <w:spacing w:val="-2"/>
          <w:w w:val="105"/>
          <w:sz w:val="22"/>
        </w:rPr>
        <w:t>acquis.</w:t>
      </w:r>
    </w:p>
    <w:p>
      <w:pPr>
        <w:pStyle w:val="ListParagraph"/>
        <w:spacing w:after="0" w:line="240" w:lineRule="auto"/>
        <w:jc w:val="left"/>
        <w:rPr>
          <w:sz w:val="22"/>
        </w:rPr>
        <w:sectPr>
          <w:pgSz w:w="11910" w:h="16850"/>
          <w:pgMar w:header="537" w:footer="424" w:top="1780" w:bottom="660" w:left="283" w:right="283"/>
        </w:sectPr>
      </w:pPr>
    </w:p>
    <w:p>
      <w:pPr>
        <w:pStyle w:val="BodyText"/>
        <w:rPr>
          <w:sz w:val="24"/>
        </w:rPr>
      </w:pPr>
    </w:p>
    <w:p>
      <w:pPr>
        <w:pStyle w:val="BodyText"/>
        <w:spacing w:before="42"/>
        <w:rPr>
          <w:sz w:val="24"/>
        </w:rPr>
      </w:pPr>
    </w:p>
    <w:p>
      <w:pPr>
        <w:pStyle w:val="Heading4"/>
        <w:ind w:left="701"/>
      </w:pPr>
      <w:r>
        <w:rPr/>
        <w:t>Les</w:t>
      </w:r>
      <w:r>
        <w:rPr>
          <w:spacing w:val="-1"/>
        </w:rPr>
        <w:t> </w:t>
      </w:r>
      <w:r>
        <w:rPr/>
        <w:t>questions évaluatives (Cf.</w:t>
      </w:r>
      <w:r>
        <w:rPr>
          <w:spacing w:val="-1"/>
        </w:rPr>
        <w:t> </w:t>
      </w:r>
      <w:r>
        <w:rPr>
          <w:spacing w:val="-2"/>
        </w:rPr>
        <w:t>Projet)</w:t>
      </w:r>
    </w:p>
    <w:p>
      <w:pPr>
        <w:pStyle w:val="ListParagraph"/>
        <w:numPr>
          <w:ilvl w:val="0"/>
          <w:numId w:val="27"/>
        </w:numPr>
        <w:tabs>
          <w:tab w:pos="1061" w:val="left" w:leader="none"/>
        </w:tabs>
        <w:spacing w:line="259" w:lineRule="auto" w:before="261" w:after="0"/>
        <w:ind w:left="1061" w:right="356" w:hanging="360"/>
        <w:jc w:val="both"/>
        <w:rPr>
          <w:sz w:val="24"/>
        </w:rPr>
      </w:pPr>
      <w:r>
        <w:rPr>
          <w:sz w:val="24"/>
        </w:rPr>
        <w:t>Le positionnement sur la démarche de reconnaissance ouverte (ce qui a facilité ou au contraire freiné la démarche, les points de motivation, </w:t>
      </w:r>
      <w:r>
        <w:rPr>
          <w:w w:val="90"/>
          <w:sz w:val="24"/>
        </w:rPr>
        <w:t>…) : </w:t>
      </w:r>
      <w:r>
        <w:rPr>
          <w:sz w:val="24"/>
        </w:rPr>
        <w:t>tant au niveau des personnes concernées</w:t>
      </w:r>
      <w:r>
        <w:rPr>
          <w:spacing w:val="40"/>
          <w:sz w:val="24"/>
        </w:rPr>
        <w:t> </w:t>
      </w:r>
      <w:r>
        <w:rPr>
          <w:sz w:val="24"/>
        </w:rPr>
        <w:t>que</w:t>
      </w:r>
      <w:r>
        <w:rPr>
          <w:spacing w:val="40"/>
          <w:sz w:val="24"/>
        </w:rPr>
        <w:t> </w:t>
      </w:r>
      <w:r>
        <w:rPr>
          <w:sz w:val="24"/>
        </w:rPr>
        <w:t>des</w:t>
      </w:r>
      <w:r>
        <w:rPr>
          <w:spacing w:val="40"/>
          <w:sz w:val="24"/>
        </w:rPr>
        <w:t> </w:t>
      </w:r>
      <w:r>
        <w:rPr>
          <w:sz w:val="24"/>
        </w:rPr>
        <w:t>professionnels</w:t>
      </w:r>
      <w:r>
        <w:rPr>
          <w:spacing w:val="40"/>
          <w:sz w:val="24"/>
        </w:rPr>
        <w:t> </w:t>
      </w:r>
      <w:r>
        <w:rPr>
          <w:sz w:val="24"/>
        </w:rPr>
        <w:t>et</w:t>
      </w:r>
      <w:r>
        <w:rPr>
          <w:spacing w:val="40"/>
          <w:sz w:val="24"/>
        </w:rPr>
        <w:t> </w:t>
      </w:r>
      <w:r>
        <w:rPr>
          <w:sz w:val="24"/>
        </w:rPr>
        <w:t>des</w:t>
      </w:r>
      <w:r>
        <w:rPr>
          <w:spacing w:val="40"/>
          <w:sz w:val="24"/>
        </w:rPr>
        <w:t> </w:t>
      </w:r>
      <w:r>
        <w:rPr>
          <w:sz w:val="24"/>
        </w:rPr>
        <w:t>entreprises.</w:t>
      </w:r>
    </w:p>
    <w:p>
      <w:pPr>
        <w:pStyle w:val="BodyText"/>
        <w:spacing w:before="19"/>
        <w:rPr>
          <w:sz w:val="24"/>
        </w:rPr>
      </w:pPr>
    </w:p>
    <w:p>
      <w:pPr>
        <w:pStyle w:val="ListParagraph"/>
        <w:numPr>
          <w:ilvl w:val="0"/>
          <w:numId w:val="27"/>
        </w:numPr>
        <w:tabs>
          <w:tab w:pos="1061" w:val="left" w:leader="none"/>
        </w:tabs>
        <w:spacing w:line="259" w:lineRule="auto" w:before="0" w:after="0"/>
        <w:ind w:left="1061" w:right="351" w:hanging="360"/>
        <w:jc w:val="both"/>
        <w:rPr>
          <w:sz w:val="24"/>
        </w:rPr>
      </w:pPr>
      <w:r>
        <w:rPr>
          <w:w w:val="105"/>
          <w:sz w:val="24"/>
        </w:rPr>
        <w:t>Les apports des Open badges, de la démarche, dans les parcours des personnes et par </w:t>
      </w:r>
      <w:r>
        <w:rPr>
          <w:sz w:val="24"/>
        </w:rPr>
        <w:t>rapport à l’existant, la complémentarité avec les autres leviers mobilisés (des trois parties </w:t>
      </w:r>
      <w:r>
        <w:rPr>
          <w:w w:val="105"/>
          <w:sz w:val="24"/>
        </w:rPr>
        <w:t>prenantes également </w:t>
      </w:r>
      <w:r>
        <w:rPr>
          <w:w w:val="125"/>
          <w:sz w:val="24"/>
        </w:rPr>
        <w:t>–</w:t>
      </w:r>
      <w:r>
        <w:rPr>
          <w:spacing w:val="-15"/>
          <w:w w:val="125"/>
          <w:sz w:val="24"/>
        </w:rPr>
        <w:t> </w:t>
      </w:r>
      <w:r>
        <w:rPr>
          <w:w w:val="105"/>
          <w:sz w:val="24"/>
        </w:rPr>
        <w:t>personnes concernées, professionnels, entreprises).</w:t>
      </w:r>
    </w:p>
    <w:p>
      <w:pPr>
        <w:pStyle w:val="BodyText"/>
        <w:spacing w:before="18"/>
        <w:rPr>
          <w:sz w:val="24"/>
        </w:rPr>
      </w:pPr>
    </w:p>
    <w:p>
      <w:pPr>
        <w:pStyle w:val="ListParagraph"/>
        <w:numPr>
          <w:ilvl w:val="0"/>
          <w:numId w:val="27"/>
        </w:numPr>
        <w:tabs>
          <w:tab w:pos="1061" w:val="left" w:leader="none"/>
        </w:tabs>
        <w:spacing w:line="259" w:lineRule="auto" w:before="0" w:after="0"/>
        <w:ind w:left="1061" w:right="356" w:hanging="360"/>
        <w:jc w:val="both"/>
        <w:rPr>
          <w:sz w:val="24"/>
        </w:rPr>
      </w:pPr>
      <w:r>
        <w:rPr>
          <w:sz w:val="24"/>
        </w:rPr>
        <w:t>De manière transversale et ciblée, l’accessibilité du dispositif du point de</w:t>
      </w:r>
      <w:r>
        <w:rPr>
          <w:spacing w:val="-2"/>
          <w:sz w:val="24"/>
        </w:rPr>
        <w:t> </w:t>
      </w:r>
      <w:r>
        <w:rPr>
          <w:sz w:val="24"/>
        </w:rPr>
        <w:t>vue du handicap </w:t>
      </w:r>
      <w:r>
        <w:rPr>
          <w:w w:val="105"/>
          <w:sz w:val="24"/>
        </w:rPr>
        <w:t>(les</w:t>
      </w:r>
      <w:r>
        <w:rPr>
          <w:spacing w:val="-8"/>
          <w:w w:val="105"/>
          <w:sz w:val="24"/>
        </w:rPr>
        <w:t> </w:t>
      </w:r>
      <w:r>
        <w:rPr>
          <w:w w:val="105"/>
          <w:sz w:val="24"/>
        </w:rPr>
        <w:t>adaptations</w:t>
      </w:r>
      <w:r>
        <w:rPr>
          <w:spacing w:val="-8"/>
          <w:w w:val="105"/>
          <w:sz w:val="24"/>
        </w:rPr>
        <w:t> </w:t>
      </w:r>
      <w:r>
        <w:rPr>
          <w:w w:val="105"/>
          <w:sz w:val="24"/>
        </w:rPr>
        <w:t>/</w:t>
      </w:r>
      <w:r>
        <w:rPr>
          <w:spacing w:val="-8"/>
          <w:w w:val="105"/>
          <w:sz w:val="24"/>
        </w:rPr>
        <w:t> </w:t>
      </w:r>
      <w:r>
        <w:rPr>
          <w:w w:val="105"/>
          <w:sz w:val="24"/>
        </w:rPr>
        <w:t>compensations</w:t>
      </w:r>
      <w:r>
        <w:rPr>
          <w:spacing w:val="-8"/>
          <w:w w:val="105"/>
          <w:sz w:val="24"/>
        </w:rPr>
        <w:t> </w:t>
      </w:r>
      <w:r>
        <w:rPr>
          <w:w w:val="105"/>
          <w:sz w:val="24"/>
        </w:rPr>
        <w:t>qui</w:t>
      </w:r>
      <w:r>
        <w:rPr>
          <w:spacing w:val="-8"/>
          <w:w w:val="105"/>
          <w:sz w:val="24"/>
        </w:rPr>
        <w:t> </w:t>
      </w:r>
      <w:r>
        <w:rPr>
          <w:w w:val="105"/>
          <w:sz w:val="24"/>
        </w:rPr>
        <w:t>ont</w:t>
      </w:r>
      <w:r>
        <w:rPr>
          <w:spacing w:val="-8"/>
          <w:w w:val="105"/>
          <w:sz w:val="24"/>
        </w:rPr>
        <w:t> </w:t>
      </w:r>
      <w:r>
        <w:rPr>
          <w:w w:val="105"/>
          <w:sz w:val="24"/>
        </w:rPr>
        <w:t>dû</w:t>
      </w:r>
      <w:r>
        <w:rPr>
          <w:spacing w:val="-8"/>
          <w:w w:val="105"/>
          <w:sz w:val="24"/>
        </w:rPr>
        <w:t> </w:t>
      </w:r>
      <w:r>
        <w:rPr>
          <w:w w:val="105"/>
          <w:sz w:val="24"/>
        </w:rPr>
        <w:t>être</w:t>
      </w:r>
      <w:r>
        <w:rPr>
          <w:spacing w:val="-8"/>
          <w:w w:val="105"/>
          <w:sz w:val="24"/>
        </w:rPr>
        <w:t> </w:t>
      </w:r>
      <w:r>
        <w:rPr>
          <w:w w:val="105"/>
          <w:sz w:val="24"/>
        </w:rPr>
        <w:t>mises</w:t>
      </w:r>
      <w:r>
        <w:rPr>
          <w:spacing w:val="-8"/>
          <w:w w:val="105"/>
          <w:sz w:val="24"/>
        </w:rPr>
        <w:t> </w:t>
      </w:r>
      <w:r>
        <w:rPr>
          <w:w w:val="105"/>
          <w:sz w:val="24"/>
        </w:rPr>
        <w:t>en</w:t>
      </w:r>
      <w:r>
        <w:rPr>
          <w:spacing w:val="-8"/>
          <w:w w:val="105"/>
          <w:sz w:val="24"/>
        </w:rPr>
        <w:t> </w:t>
      </w:r>
      <w:r>
        <w:rPr>
          <w:w w:val="105"/>
          <w:sz w:val="24"/>
        </w:rPr>
        <w:t>œuvre,</w:t>
      </w:r>
      <w:r>
        <w:rPr>
          <w:spacing w:val="-8"/>
          <w:w w:val="105"/>
          <w:sz w:val="24"/>
        </w:rPr>
        <w:t> </w:t>
      </w:r>
      <w:r>
        <w:rPr>
          <w:w w:val="105"/>
          <w:sz w:val="24"/>
        </w:rPr>
        <w:t>ce</w:t>
      </w:r>
      <w:r>
        <w:rPr>
          <w:spacing w:val="-8"/>
          <w:w w:val="105"/>
          <w:sz w:val="24"/>
        </w:rPr>
        <w:t> </w:t>
      </w:r>
      <w:r>
        <w:rPr>
          <w:w w:val="105"/>
          <w:sz w:val="24"/>
        </w:rPr>
        <w:t>que</w:t>
      </w:r>
      <w:r>
        <w:rPr>
          <w:spacing w:val="-8"/>
          <w:w w:val="105"/>
          <w:sz w:val="24"/>
        </w:rPr>
        <w:t> </w:t>
      </w:r>
      <w:r>
        <w:rPr>
          <w:w w:val="105"/>
          <w:sz w:val="24"/>
        </w:rPr>
        <w:t>les</w:t>
      </w:r>
      <w:r>
        <w:rPr>
          <w:spacing w:val="-8"/>
          <w:w w:val="105"/>
          <w:sz w:val="24"/>
        </w:rPr>
        <w:t> </w:t>
      </w:r>
      <w:r>
        <w:rPr>
          <w:w w:val="105"/>
          <w:sz w:val="24"/>
        </w:rPr>
        <w:t>badges</w:t>
      </w:r>
      <w:r>
        <w:rPr>
          <w:spacing w:val="-8"/>
          <w:w w:val="105"/>
          <w:sz w:val="24"/>
        </w:rPr>
        <w:t> </w:t>
      </w:r>
      <w:r>
        <w:rPr>
          <w:w w:val="105"/>
          <w:sz w:val="24"/>
        </w:rPr>
        <w:t>ont </w:t>
      </w:r>
      <w:r>
        <w:rPr>
          <w:sz w:val="24"/>
        </w:rPr>
        <w:t>éventuellement favorisé de ce point de</w:t>
      </w:r>
      <w:r>
        <w:rPr>
          <w:spacing w:val="-3"/>
          <w:sz w:val="24"/>
        </w:rPr>
        <w:t> </w:t>
      </w:r>
      <w:r>
        <w:rPr>
          <w:sz w:val="24"/>
        </w:rPr>
        <w:t>vue, les limites observées… avec une attention aux </w:t>
      </w:r>
      <w:r>
        <w:rPr>
          <w:w w:val="105"/>
          <w:sz w:val="24"/>
        </w:rPr>
        <w:t>freins</w:t>
      </w:r>
      <w:r>
        <w:rPr>
          <w:spacing w:val="-9"/>
          <w:w w:val="105"/>
          <w:sz w:val="24"/>
        </w:rPr>
        <w:t> </w:t>
      </w:r>
      <w:r>
        <w:rPr>
          <w:w w:val="105"/>
          <w:sz w:val="24"/>
        </w:rPr>
        <w:t>éventuels</w:t>
      </w:r>
      <w:r>
        <w:rPr>
          <w:spacing w:val="-9"/>
          <w:w w:val="105"/>
          <w:sz w:val="24"/>
        </w:rPr>
        <w:t> </w:t>
      </w:r>
      <w:r>
        <w:rPr>
          <w:w w:val="105"/>
          <w:sz w:val="24"/>
        </w:rPr>
        <w:t>sur</w:t>
      </w:r>
      <w:r>
        <w:rPr>
          <w:spacing w:val="-14"/>
          <w:w w:val="105"/>
          <w:sz w:val="24"/>
        </w:rPr>
        <w:t> </w:t>
      </w:r>
      <w:r>
        <w:rPr>
          <w:w w:val="105"/>
          <w:sz w:val="24"/>
        </w:rPr>
        <w:t>des</w:t>
      </w:r>
      <w:r>
        <w:rPr>
          <w:spacing w:val="-9"/>
          <w:w w:val="105"/>
          <w:sz w:val="24"/>
        </w:rPr>
        <w:t> </w:t>
      </w:r>
      <w:r>
        <w:rPr>
          <w:w w:val="105"/>
          <w:sz w:val="24"/>
        </w:rPr>
        <w:t>types</w:t>
      </w:r>
      <w:r>
        <w:rPr>
          <w:spacing w:val="-9"/>
          <w:w w:val="105"/>
          <w:sz w:val="24"/>
        </w:rPr>
        <w:t> </w:t>
      </w:r>
      <w:r>
        <w:rPr>
          <w:w w:val="105"/>
          <w:sz w:val="24"/>
        </w:rPr>
        <w:t>de</w:t>
      </w:r>
      <w:r>
        <w:rPr>
          <w:spacing w:val="-9"/>
          <w:w w:val="105"/>
          <w:sz w:val="24"/>
        </w:rPr>
        <w:t> </w:t>
      </w:r>
      <w:r>
        <w:rPr>
          <w:w w:val="105"/>
          <w:sz w:val="24"/>
        </w:rPr>
        <w:t>handicap</w:t>
      </w:r>
      <w:r>
        <w:rPr>
          <w:spacing w:val="-9"/>
          <w:w w:val="105"/>
          <w:sz w:val="24"/>
        </w:rPr>
        <w:t> </w:t>
      </w:r>
      <w:r>
        <w:rPr>
          <w:w w:val="105"/>
          <w:sz w:val="24"/>
        </w:rPr>
        <w:t>autres</w:t>
      </w:r>
      <w:r>
        <w:rPr>
          <w:spacing w:val="-9"/>
          <w:w w:val="105"/>
          <w:sz w:val="24"/>
        </w:rPr>
        <w:t> </w:t>
      </w:r>
      <w:r>
        <w:rPr>
          <w:w w:val="105"/>
          <w:sz w:val="24"/>
        </w:rPr>
        <w:t>que</w:t>
      </w:r>
      <w:r>
        <w:rPr>
          <w:spacing w:val="-9"/>
          <w:w w:val="105"/>
          <w:sz w:val="24"/>
        </w:rPr>
        <w:t> </w:t>
      </w:r>
      <w:r>
        <w:rPr>
          <w:w w:val="105"/>
          <w:sz w:val="24"/>
        </w:rPr>
        <w:t>ceux</w:t>
      </w:r>
      <w:r>
        <w:rPr>
          <w:spacing w:val="-9"/>
          <w:w w:val="105"/>
          <w:sz w:val="24"/>
        </w:rPr>
        <w:t> </w:t>
      </w:r>
      <w:r>
        <w:rPr>
          <w:w w:val="105"/>
          <w:sz w:val="24"/>
        </w:rPr>
        <w:t>des</w:t>
      </w:r>
      <w:r>
        <w:rPr>
          <w:spacing w:val="-9"/>
          <w:w w:val="105"/>
          <w:sz w:val="24"/>
        </w:rPr>
        <w:t> </w:t>
      </w:r>
      <w:r>
        <w:rPr>
          <w:w w:val="105"/>
          <w:sz w:val="24"/>
        </w:rPr>
        <w:t>bénéficiaires).</w:t>
      </w:r>
    </w:p>
    <w:p>
      <w:pPr>
        <w:pStyle w:val="BodyText"/>
        <w:spacing w:before="18"/>
        <w:rPr>
          <w:sz w:val="24"/>
        </w:rPr>
      </w:pPr>
    </w:p>
    <w:p>
      <w:pPr>
        <w:pStyle w:val="ListParagraph"/>
        <w:numPr>
          <w:ilvl w:val="0"/>
          <w:numId w:val="27"/>
        </w:numPr>
        <w:tabs>
          <w:tab w:pos="1061" w:val="left" w:leader="none"/>
        </w:tabs>
        <w:spacing w:line="259" w:lineRule="auto" w:before="0" w:after="0"/>
        <w:ind w:left="1061" w:right="356" w:hanging="360"/>
        <w:jc w:val="both"/>
        <w:rPr>
          <w:sz w:val="24"/>
        </w:rPr>
      </w:pPr>
      <w:r>
        <w:rPr>
          <w:w w:val="105"/>
          <w:sz w:val="24"/>
        </w:rPr>
        <w:t>Et</w:t>
      </w:r>
      <w:r>
        <w:rPr>
          <w:w w:val="105"/>
          <w:sz w:val="24"/>
        </w:rPr>
        <w:t> enfin</w:t>
      </w:r>
      <w:r>
        <w:rPr>
          <w:w w:val="105"/>
          <w:sz w:val="24"/>
        </w:rPr>
        <w:t> sur</w:t>
      </w:r>
      <w:r>
        <w:rPr>
          <w:w w:val="105"/>
          <w:sz w:val="24"/>
        </w:rPr>
        <w:t> la</w:t>
      </w:r>
      <w:r>
        <w:rPr>
          <w:w w:val="105"/>
          <w:sz w:val="24"/>
        </w:rPr>
        <w:t> cible</w:t>
      </w:r>
      <w:r>
        <w:rPr>
          <w:w w:val="105"/>
          <w:sz w:val="24"/>
        </w:rPr>
        <w:t> des</w:t>
      </w:r>
      <w:r>
        <w:rPr>
          <w:w w:val="105"/>
          <w:sz w:val="24"/>
        </w:rPr>
        <w:t> parties</w:t>
      </w:r>
      <w:r>
        <w:rPr>
          <w:w w:val="105"/>
          <w:sz w:val="24"/>
        </w:rPr>
        <w:t> prenantes,</w:t>
      </w:r>
      <w:r>
        <w:rPr>
          <w:w w:val="105"/>
          <w:sz w:val="24"/>
        </w:rPr>
        <w:t> professionnels</w:t>
      </w:r>
      <w:r>
        <w:rPr>
          <w:w w:val="105"/>
          <w:sz w:val="24"/>
        </w:rPr>
        <w:t> et</w:t>
      </w:r>
      <w:r>
        <w:rPr>
          <w:w w:val="105"/>
          <w:sz w:val="24"/>
        </w:rPr>
        <w:t> institutions,</w:t>
      </w:r>
      <w:r>
        <w:rPr>
          <w:w w:val="105"/>
          <w:sz w:val="24"/>
        </w:rPr>
        <w:t> les</w:t>
      </w:r>
      <w:r>
        <w:rPr>
          <w:w w:val="105"/>
          <w:sz w:val="24"/>
        </w:rPr>
        <w:t> besoins </w:t>
      </w:r>
      <w:r>
        <w:rPr>
          <w:spacing w:val="-2"/>
          <w:w w:val="105"/>
          <w:sz w:val="24"/>
        </w:rPr>
        <w:t>identifiés</w:t>
      </w:r>
      <w:r>
        <w:rPr>
          <w:spacing w:val="-10"/>
          <w:w w:val="105"/>
          <w:sz w:val="24"/>
        </w:rPr>
        <w:t> </w:t>
      </w:r>
      <w:r>
        <w:rPr>
          <w:spacing w:val="-2"/>
          <w:w w:val="105"/>
          <w:sz w:val="24"/>
        </w:rPr>
        <w:t>pour</w:t>
      </w:r>
      <w:r>
        <w:rPr>
          <w:spacing w:val="-15"/>
          <w:w w:val="105"/>
          <w:sz w:val="24"/>
        </w:rPr>
        <w:t> </w:t>
      </w:r>
      <w:r>
        <w:rPr>
          <w:spacing w:val="-2"/>
          <w:w w:val="105"/>
          <w:sz w:val="24"/>
        </w:rPr>
        <w:t>continuer</w:t>
      </w:r>
      <w:r>
        <w:rPr>
          <w:spacing w:val="-15"/>
          <w:w w:val="105"/>
          <w:sz w:val="24"/>
        </w:rPr>
        <w:t> </w:t>
      </w:r>
      <w:r>
        <w:rPr>
          <w:spacing w:val="-2"/>
          <w:w w:val="105"/>
          <w:sz w:val="24"/>
        </w:rPr>
        <w:t>la</w:t>
      </w:r>
      <w:r>
        <w:rPr>
          <w:spacing w:val="-10"/>
          <w:w w:val="105"/>
          <w:sz w:val="24"/>
        </w:rPr>
        <w:t> </w:t>
      </w:r>
      <w:r>
        <w:rPr>
          <w:spacing w:val="-2"/>
          <w:w w:val="105"/>
          <w:sz w:val="24"/>
        </w:rPr>
        <w:t>démarche</w:t>
      </w:r>
      <w:r>
        <w:rPr>
          <w:spacing w:val="-10"/>
          <w:w w:val="105"/>
          <w:sz w:val="24"/>
        </w:rPr>
        <w:t> </w:t>
      </w:r>
      <w:r>
        <w:rPr>
          <w:spacing w:val="-2"/>
          <w:w w:val="105"/>
          <w:sz w:val="24"/>
        </w:rPr>
        <w:t>en</w:t>
      </w:r>
      <w:r>
        <w:rPr>
          <w:spacing w:val="-10"/>
          <w:w w:val="105"/>
          <w:sz w:val="24"/>
        </w:rPr>
        <w:t> </w:t>
      </w:r>
      <w:r>
        <w:rPr>
          <w:spacing w:val="-2"/>
          <w:w w:val="105"/>
          <w:sz w:val="24"/>
        </w:rPr>
        <w:t>toute</w:t>
      </w:r>
      <w:r>
        <w:rPr>
          <w:spacing w:val="-10"/>
          <w:w w:val="105"/>
          <w:sz w:val="24"/>
        </w:rPr>
        <w:t> </w:t>
      </w:r>
      <w:r>
        <w:rPr>
          <w:spacing w:val="-2"/>
          <w:w w:val="105"/>
          <w:sz w:val="24"/>
        </w:rPr>
        <w:t>autonomie</w:t>
      </w:r>
      <w:r>
        <w:rPr>
          <w:spacing w:val="-10"/>
          <w:w w:val="105"/>
          <w:sz w:val="24"/>
        </w:rPr>
        <w:t> </w:t>
      </w:r>
      <w:r>
        <w:rPr>
          <w:spacing w:val="-2"/>
          <w:w w:val="105"/>
          <w:sz w:val="24"/>
        </w:rPr>
        <w:t>et</w:t>
      </w:r>
      <w:r>
        <w:rPr>
          <w:spacing w:val="-10"/>
          <w:w w:val="105"/>
          <w:sz w:val="24"/>
        </w:rPr>
        <w:t> </w:t>
      </w:r>
      <w:r>
        <w:rPr>
          <w:spacing w:val="-2"/>
          <w:w w:val="105"/>
          <w:sz w:val="24"/>
        </w:rPr>
        <w:t>pour</w:t>
      </w:r>
      <w:r>
        <w:rPr>
          <w:spacing w:val="-15"/>
          <w:w w:val="105"/>
          <w:sz w:val="24"/>
        </w:rPr>
        <w:t> </w:t>
      </w:r>
      <w:r>
        <w:rPr>
          <w:spacing w:val="-2"/>
          <w:w w:val="105"/>
          <w:sz w:val="24"/>
        </w:rPr>
        <w:t>la</w:t>
      </w:r>
      <w:r>
        <w:rPr>
          <w:spacing w:val="-10"/>
          <w:w w:val="105"/>
          <w:sz w:val="24"/>
        </w:rPr>
        <w:t> </w:t>
      </w:r>
      <w:r>
        <w:rPr>
          <w:spacing w:val="-2"/>
          <w:w w:val="105"/>
          <w:sz w:val="24"/>
        </w:rPr>
        <w:t>pérenniser.</w:t>
      </w:r>
    </w:p>
    <w:p>
      <w:pPr>
        <w:pStyle w:val="ListParagraph"/>
        <w:spacing w:after="0" w:line="259" w:lineRule="auto"/>
        <w:jc w:val="both"/>
        <w:rPr>
          <w:sz w:val="24"/>
        </w:rPr>
        <w:sectPr>
          <w:headerReference w:type="default" r:id="rId123"/>
          <w:footerReference w:type="default" r:id="rId124"/>
          <w:pgSz w:w="11910" w:h="16850"/>
          <w:pgMar w:header="537" w:footer="424" w:top="1800" w:bottom="660" w:left="283" w:right="283"/>
        </w:sectPr>
      </w:pPr>
    </w:p>
    <w:p>
      <w:pPr>
        <w:pStyle w:val="BodyText"/>
        <w:spacing w:before="35"/>
        <w:rPr>
          <w:sz w:val="24"/>
        </w:rPr>
      </w:pPr>
    </w:p>
    <w:p>
      <w:pPr>
        <w:spacing w:line="259" w:lineRule="auto" w:before="0"/>
        <w:ind w:left="701" w:right="0" w:firstLine="0"/>
        <w:jc w:val="left"/>
        <w:rPr>
          <w:sz w:val="24"/>
        </w:rPr>
      </w:pPr>
      <w:r>
        <w:rPr>
          <w:sz w:val="24"/>
        </w:rPr>
        <w:t>Nous</w:t>
      </w:r>
      <w:r>
        <w:rPr>
          <w:spacing w:val="36"/>
          <w:sz w:val="24"/>
        </w:rPr>
        <w:t> </w:t>
      </w:r>
      <w:r>
        <w:rPr>
          <w:sz w:val="24"/>
        </w:rPr>
        <w:t>avons</w:t>
      </w:r>
      <w:r>
        <w:rPr>
          <w:spacing w:val="36"/>
          <w:sz w:val="24"/>
        </w:rPr>
        <w:t> </w:t>
      </w:r>
      <w:r>
        <w:rPr>
          <w:sz w:val="24"/>
        </w:rPr>
        <w:t>retenu</w:t>
      </w:r>
      <w:r>
        <w:rPr>
          <w:spacing w:val="36"/>
          <w:sz w:val="24"/>
        </w:rPr>
        <w:t> </w:t>
      </w:r>
      <w:r>
        <w:rPr>
          <w:sz w:val="24"/>
        </w:rPr>
        <w:t>et</w:t>
      </w:r>
      <w:r>
        <w:rPr>
          <w:spacing w:val="36"/>
          <w:sz w:val="24"/>
        </w:rPr>
        <w:t> </w:t>
      </w:r>
      <w:r>
        <w:rPr>
          <w:sz w:val="24"/>
        </w:rPr>
        <w:t>interrogé</w:t>
      </w:r>
      <w:r>
        <w:rPr>
          <w:spacing w:val="36"/>
          <w:sz w:val="24"/>
        </w:rPr>
        <w:t> </w:t>
      </w:r>
      <w:r>
        <w:rPr>
          <w:b/>
          <w:sz w:val="24"/>
        </w:rPr>
        <w:t>six</w:t>
      </w:r>
      <w:r>
        <w:rPr>
          <w:b/>
          <w:spacing w:val="29"/>
          <w:sz w:val="24"/>
        </w:rPr>
        <w:t> </w:t>
      </w:r>
      <w:r>
        <w:rPr>
          <w:b/>
          <w:sz w:val="24"/>
        </w:rPr>
        <w:t>critères</w:t>
      </w:r>
      <w:r>
        <w:rPr>
          <w:b/>
          <w:spacing w:val="29"/>
          <w:sz w:val="24"/>
        </w:rPr>
        <w:t> </w:t>
      </w:r>
      <w:r>
        <w:rPr>
          <w:b/>
          <w:sz w:val="24"/>
        </w:rPr>
        <w:t>de</w:t>
      </w:r>
      <w:r>
        <w:rPr>
          <w:b/>
          <w:spacing w:val="29"/>
          <w:sz w:val="24"/>
        </w:rPr>
        <w:t> </w:t>
      </w:r>
      <w:r>
        <w:rPr>
          <w:b/>
          <w:sz w:val="24"/>
        </w:rPr>
        <w:t>base</w:t>
      </w:r>
      <w:r>
        <w:rPr>
          <w:b/>
          <w:spacing w:val="29"/>
          <w:sz w:val="24"/>
        </w:rPr>
        <w:t> </w:t>
      </w:r>
      <w:r>
        <w:rPr>
          <w:sz w:val="24"/>
        </w:rPr>
        <w:t>pour</w:t>
      </w:r>
      <w:r>
        <w:rPr>
          <w:spacing w:val="29"/>
          <w:sz w:val="24"/>
        </w:rPr>
        <w:t> </w:t>
      </w:r>
      <w:r>
        <w:rPr>
          <w:sz w:val="24"/>
        </w:rPr>
        <w:t>évaluer</w:t>
      </w:r>
      <w:r>
        <w:rPr>
          <w:spacing w:val="29"/>
          <w:sz w:val="24"/>
        </w:rPr>
        <w:t> </w:t>
      </w:r>
      <w:r>
        <w:rPr>
          <w:sz w:val="24"/>
        </w:rPr>
        <w:t>notre</w:t>
      </w:r>
      <w:r>
        <w:rPr>
          <w:spacing w:val="36"/>
          <w:sz w:val="24"/>
        </w:rPr>
        <w:t> </w:t>
      </w:r>
      <w:r>
        <w:rPr>
          <w:sz w:val="24"/>
        </w:rPr>
        <w:t>projet</w:t>
      </w:r>
      <w:r>
        <w:rPr>
          <w:spacing w:val="36"/>
          <w:sz w:val="24"/>
        </w:rPr>
        <w:t> </w:t>
      </w:r>
      <w:r>
        <w:rPr>
          <w:sz w:val="24"/>
        </w:rPr>
        <w:t>OB</w:t>
      </w:r>
      <w:r>
        <w:rPr>
          <w:spacing w:val="36"/>
          <w:sz w:val="24"/>
        </w:rPr>
        <w:t> </w:t>
      </w:r>
      <w:r>
        <w:rPr>
          <w:sz w:val="24"/>
        </w:rPr>
        <w:t>HERO</w:t>
      </w:r>
      <w:r>
        <w:rPr>
          <w:spacing w:val="36"/>
          <w:sz w:val="24"/>
        </w:rPr>
        <w:t> </w:t>
      </w:r>
      <w:r>
        <w:rPr>
          <w:sz w:val="24"/>
        </w:rPr>
        <w:t>et tenter de répondre aux questions évaluatives soulevées dans notre projet </w:t>
      </w:r>
      <w:r>
        <w:rPr>
          <w:w w:val="90"/>
          <w:sz w:val="24"/>
        </w:rPr>
        <w:t>:</w:t>
      </w:r>
    </w:p>
    <w:p>
      <w:pPr>
        <w:tabs>
          <w:tab w:pos="3581" w:val="left" w:leader="none"/>
        </w:tabs>
        <w:spacing w:line="277" w:lineRule="exact" w:before="0"/>
        <w:ind w:left="1061" w:right="0" w:firstLine="0"/>
        <w:jc w:val="left"/>
        <w:rPr>
          <w:sz w:val="24"/>
        </w:rPr>
      </w:pPr>
      <w:r>
        <w:rPr>
          <w:w w:val="105"/>
          <w:sz w:val="24"/>
        </w:rPr>
        <w:t>-La</w:t>
      </w:r>
      <w:r>
        <w:rPr>
          <w:spacing w:val="1"/>
          <w:w w:val="105"/>
          <w:sz w:val="24"/>
        </w:rPr>
        <w:t> </w:t>
      </w:r>
      <w:r>
        <w:rPr>
          <w:spacing w:val="-2"/>
          <w:w w:val="105"/>
          <w:sz w:val="24"/>
        </w:rPr>
        <w:t>pertinence</w:t>
      </w:r>
      <w:r>
        <w:rPr>
          <w:sz w:val="24"/>
        </w:rPr>
        <w:tab/>
      </w:r>
      <w:r>
        <w:rPr>
          <w:w w:val="105"/>
          <w:sz w:val="24"/>
        </w:rPr>
        <w:t>-</w:t>
      </w:r>
      <w:r>
        <w:rPr>
          <w:spacing w:val="-8"/>
          <w:w w:val="105"/>
          <w:sz w:val="24"/>
        </w:rPr>
        <w:t> </w:t>
      </w:r>
      <w:r>
        <w:rPr>
          <w:spacing w:val="-2"/>
          <w:w w:val="105"/>
          <w:sz w:val="24"/>
        </w:rPr>
        <w:t>L’impact</w:t>
      </w:r>
    </w:p>
    <w:p>
      <w:pPr>
        <w:tabs>
          <w:tab w:pos="3581" w:val="left" w:leader="none"/>
        </w:tabs>
        <w:spacing w:before="22"/>
        <w:ind w:left="1061" w:right="0" w:firstLine="0"/>
        <w:jc w:val="left"/>
        <w:rPr>
          <w:sz w:val="24"/>
        </w:rPr>
      </w:pPr>
      <w:r>
        <w:rPr>
          <w:w w:val="105"/>
          <w:sz w:val="24"/>
        </w:rPr>
        <w:t>-La</w:t>
      </w:r>
      <w:r>
        <w:rPr>
          <w:spacing w:val="1"/>
          <w:w w:val="105"/>
          <w:sz w:val="24"/>
        </w:rPr>
        <w:t> </w:t>
      </w:r>
      <w:r>
        <w:rPr>
          <w:spacing w:val="-2"/>
          <w:w w:val="105"/>
          <w:sz w:val="24"/>
        </w:rPr>
        <w:t>cohérence</w:t>
      </w:r>
      <w:r>
        <w:rPr>
          <w:sz w:val="24"/>
        </w:rPr>
        <w:tab/>
      </w:r>
      <w:r>
        <w:rPr>
          <w:w w:val="105"/>
          <w:sz w:val="24"/>
        </w:rPr>
        <w:t>-</w:t>
      </w:r>
      <w:r>
        <w:rPr>
          <w:spacing w:val="-7"/>
          <w:w w:val="105"/>
          <w:sz w:val="24"/>
        </w:rPr>
        <w:t> </w:t>
      </w:r>
      <w:r>
        <w:rPr>
          <w:w w:val="105"/>
          <w:sz w:val="24"/>
        </w:rPr>
        <w:t>La</w:t>
      </w:r>
      <w:r>
        <w:rPr>
          <w:spacing w:val="-7"/>
          <w:w w:val="105"/>
          <w:sz w:val="24"/>
        </w:rPr>
        <w:t> </w:t>
      </w:r>
      <w:r>
        <w:rPr>
          <w:spacing w:val="-2"/>
          <w:w w:val="105"/>
          <w:sz w:val="24"/>
        </w:rPr>
        <w:t>durabilité</w:t>
      </w:r>
    </w:p>
    <w:p>
      <w:pPr>
        <w:tabs>
          <w:tab w:pos="3581" w:val="left" w:leader="none"/>
        </w:tabs>
        <w:spacing w:before="21"/>
        <w:ind w:left="1061" w:right="0" w:firstLine="0"/>
        <w:jc w:val="left"/>
        <w:rPr>
          <w:sz w:val="24"/>
        </w:rPr>
      </w:pPr>
      <w:r>
        <w:rPr>
          <w:w w:val="105"/>
          <w:sz w:val="24"/>
        </w:rPr>
        <w:t>-</w:t>
      </w:r>
      <w:r>
        <w:rPr>
          <w:spacing w:val="-2"/>
          <w:w w:val="105"/>
          <w:sz w:val="24"/>
        </w:rPr>
        <w:t>L’effcacité</w:t>
      </w:r>
      <w:r>
        <w:rPr>
          <w:sz w:val="24"/>
        </w:rPr>
        <w:tab/>
      </w:r>
      <w:r>
        <w:rPr>
          <w:w w:val="105"/>
          <w:sz w:val="24"/>
        </w:rPr>
        <w:t>-</w:t>
      </w:r>
      <w:r>
        <w:rPr>
          <w:spacing w:val="-8"/>
          <w:w w:val="105"/>
          <w:sz w:val="24"/>
        </w:rPr>
        <w:t> </w:t>
      </w:r>
      <w:r>
        <w:rPr>
          <w:spacing w:val="-2"/>
          <w:w w:val="105"/>
          <w:sz w:val="24"/>
        </w:rPr>
        <w:t>L’effcience</w:t>
      </w:r>
    </w:p>
    <w:p>
      <w:pPr>
        <w:pStyle w:val="BodyText"/>
        <w:spacing w:before="43"/>
        <w:rPr>
          <w:sz w:val="24"/>
        </w:rPr>
      </w:pPr>
    </w:p>
    <w:p>
      <w:pPr>
        <w:pStyle w:val="Heading4"/>
        <w:numPr>
          <w:ilvl w:val="0"/>
          <w:numId w:val="28"/>
        </w:numPr>
        <w:tabs>
          <w:tab w:pos="975" w:val="left" w:leader="none"/>
        </w:tabs>
        <w:spacing w:line="240" w:lineRule="auto" w:before="0" w:after="0"/>
        <w:ind w:left="975" w:right="0" w:hanging="274"/>
        <w:jc w:val="left"/>
      </w:pPr>
      <w:r>
        <w:rPr>
          <w:w w:val="105"/>
        </w:rPr>
        <w:t>La</w:t>
      </w:r>
      <w:r>
        <w:rPr>
          <w:spacing w:val="-17"/>
          <w:w w:val="105"/>
        </w:rPr>
        <w:t> </w:t>
      </w:r>
      <w:r>
        <w:rPr>
          <w:spacing w:val="-2"/>
          <w:w w:val="105"/>
        </w:rPr>
        <w:t>pertinence</w:t>
      </w:r>
    </w:p>
    <w:p>
      <w:pPr>
        <w:pStyle w:val="BodyText"/>
        <w:spacing w:before="1"/>
        <w:rPr>
          <w:b/>
          <w:sz w:val="24"/>
        </w:rPr>
      </w:pPr>
    </w:p>
    <w:p>
      <w:pPr>
        <w:pStyle w:val="BodyText"/>
        <w:ind w:left="701"/>
      </w:pPr>
      <w:r>
        <w:rPr>
          <w:u w:val="single"/>
        </w:rPr>
        <w:t>Pour</w:t>
      </w:r>
      <w:r>
        <w:rPr>
          <w:spacing w:val="-11"/>
          <w:u w:val="single"/>
        </w:rPr>
        <w:t> </w:t>
      </w:r>
      <w:r>
        <w:rPr>
          <w:u w:val="single"/>
        </w:rPr>
        <w:t>l’IME</w:t>
      </w:r>
      <w:r>
        <w:rPr>
          <w:spacing w:val="-4"/>
          <w:u w:val="single"/>
        </w:rPr>
        <w:t> </w:t>
      </w:r>
      <w:r>
        <w:rPr>
          <w:spacing w:val="-10"/>
          <w:w w:val="90"/>
          <w:u w:val="single"/>
        </w:rPr>
        <w:t>:</w:t>
      </w:r>
    </w:p>
    <w:p>
      <w:pPr>
        <w:pStyle w:val="BodyText"/>
        <w:spacing w:line="280" w:lineRule="auto" w:before="45"/>
        <w:ind w:left="701" w:right="356"/>
        <w:jc w:val="both"/>
      </w:pPr>
      <w:r>
        <w:rPr>
          <w:w w:val="105"/>
        </w:rPr>
        <w:t>Ce</w:t>
      </w:r>
      <w:r>
        <w:rPr>
          <w:spacing w:val="-2"/>
          <w:w w:val="105"/>
        </w:rPr>
        <w:t> </w:t>
      </w:r>
      <w:r>
        <w:rPr>
          <w:w w:val="105"/>
        </w:rPr>
        <w:t>projet</w:t>
      </w:r>
      <w:r>
        <w:rPr>
          <w:spacing w:val="-2"/>
          <w:w w:val="105"/>
        </w:rPr>
        <w:t> </w:t>
      </w:r>
      <w:r>
        <w:rPr>
          <w:w w:val="105"/>
        </w:rPr>
        <w:t>est</w:t>
      </w:r>
      <w:r>
        <w:rPr>
          <w:spacing w:val="-2"/>
          <w:w w:val="105"/>
        </w:rPr>
        <w:t> </w:t>
      </w:r>
      <w:r>
        <w:rPr>
          <w:w w:val="105"/>
        </w:rPr>
        <w:t>utile</w:t>
      </w:r>
      <w:r>
        <w:rPr>
          <w:spacing w:val="-2"/>
          <w:w w:val="105"/>
        </w:rPr>
        <w:t> </w:t>
      </w:r>
      <w:r>
        <w:rPr>
          <w:w w:val="105"/>
        </w:rPr>
        <w:t>pour</w:t>
      </w:r>
      <w:r>
        <w:rPr>
          <w:spacing w:val="-14"/>
          <w:w w:val="105"/>
        </w:rPr>
        <w:t> </w:t>
      </w:r>
      <w:r>
        <w:rPr>
          <w:w w:val="105"/>
        </w:rPr>
        <w:t>valoriser</w:t>
      </w:r>
      <w:r>
        <w:rPr>
          <w:spacing w:val="-7"/>
          <w:w w:val="105"/>
        </w:rPr>
        <w:t> </w:t>
      </w:r>
      <w:r>
        <w:rPr>
          <w:w w:val="105"/>
        </w:rPr>
        <w:t>les</w:t>
      </w:r>
      <w:r>
        <w:rPr>
          <w:spacing w:val="-2"/>
          <w:w w:val="105"/>
        </w:rPr>
        <w:t> </w:t>
      </w:r>
      <w:r>
        <w:rPr>
          <w:w w:val="105"/>
        </w:rPr>
        <w:t>acquis</w:t>
      </w:r>
      <w:r>
        <w:rPr>
          <w:spacing w:val="-2"/>
          <w:w w:val="105"/>
        </w:rPr>
        <w:t> </w:t>
      </w:r>
      <w:r>
        <w:rPr>
          <w:w w:val="105"/>
        </w:rPr>
        <w:t>d’un</w:t>
      </w:r>
      <w:r>
        <w:rPr>
          <w:spacing w:val="-2"/>
          <w:w w:val="105"/>
        </w:rPr>
        <w:t> </w:t>
      </w:r>
      <w:r>
        <w:rPr>
          <w:w w:val="105"/>
        </w:rPr>
        <w:t>sortant</w:t>
      </w:r>
      <w:r>
        <w:rPr>
          <w:spacing w:val="-2"/>
          <w:w w:val="105"/>
        </w:rPr>
        <w:t> </w:t>
      </w:r>
      <w:r>
        <w:rPr>
          <w:w w:val="105"/>
        </w:rPr>
        <w:t>d’IME,</w:t>
      </w:r>
      <w:r>
        <w:rPr>
          <w:spacing w:val="-2"/>
          <w:w w:val="105"/>
        </w:rPr>
        <w:t> </w:t>
      </w:r>
      <w:r>
        <w:rPr>
          <w:w w:val="105"/>
        </w:rPr>
        <w:t>tout</w:t>
      </w:r>
      <w:r>
        <w:rPr>
          <w:spacing w:val="-2"/>
          <w:w w:val="105"/>
        </w:rPr>
        <w:t> </w:t>
      </w:r>
      <w:r>
        <w:rPr>
          <w:w w:val="105"/>
        </w:rPr>
        <w:t>au</w:t>
      </w:r>
      <w:r>
        <w:rPr>
          <w:spacing w:val="-2"/>
          <w:w w:val="105"/>
        </w:rPr>
        <w:t> </w:t>
      </w:r>
      <w:r>
        <w:rPr>
          <w:w w:val="105"/>
        </w:rPr>
        <w:t>long</w:t>
      </w:r>
      <w:r>
        <w:rPr>
          <w:spacing w:val="-2"/>
          <w:w w:val="105"/>
        </w:rPr>
        <w:t> </w:t>
      </w:r>
      <w:r>
        <w:rPr>
          <w:w w:val="105"/>
        </w:rPr>
        <w:t>du</w:t>
      </w:r>
      <w:r>
        <w:rPr>
          <w:spacing w:val="-2"/>
          <w:w w:val="105"/>
        </w:rPr>
        <w:t> </w:t>
      </w:r>
      <w:r>
        <w:rPr>
          <w:w w:val="105"/>
        </w:rPr>
        <w:t>processus</w:t>
      </w:r>
      <w:r>
        <w:rPr>
          <w:spacing w:val="-2"/>
          <w:w w:val="105"/>
        </w:rPr>
        <w:t> </w:t>
      </w:r>
      <w:r>
        <w:rPr>
          <w:w w:val="105"/>
        </w:rPr>
        <w:t>et</w:t>
      </w:r>
      <w:r>
        <w:rPr>
          <w:spacing w:val="-2"/>
          <w:w w:val="105"/>
        </w:rPr>
        <w:t> </w:t>
      </w:r>
      <w:r>
        <w:rPr>
          <w:w w:val="105"/>
        </w:rPr>
        <w:t>rendre visibles</w:t>
      </w:r>
      <w:r>
        <w:rPr>
          <w:w w:val="105"/>
        </w:rPr>
        <w:t> le</w:t>
      </w:r>
      <w:r>
        <w:rPr>
          <w:w w:val="105"/>
        </w:rPr>
        <w:t> chemin</w:t>
      </w:r>
      <w:r>
        <w:rPr>
          <w:w w:val="105"/>
        </w:rPr>
        <w:t> à</w:t>
      </w:r>
      <w:r>
        <w:rPr>
          <w:w w:val="105"/>
        </w:rPr>
        <w:t> parcourir</w:t>
      </w:r>
      <w:r>
        <w:rPr>
          <w:w w:val="105"/>
        </w:rPr>
        <w:t> et</w:t>
      </w:r>
      <w:r>
        <w:rPr>
          <w:w w:val="105"/>
        </w:rPr>
        <w:t> les</w:t>
      </w:r>
      <w:r>
        <w:rPr>
          <w:w w:val="105"/>
        </w:rPr>
        <w:t> types</w:t>
      </w:r>
      <w:r>
        <w:rPr>
          <w:w w:val="105"/>
        </w:rPr>
        <w:t> de</w:t>
      </w:r>
      <w:r>
        <w:rPr>
          <w:w w:val="105"/>
        </w:rPr>
        <w:t> situation</w:t>
      </w:r>
      <w:r>
        <w:rPr>
          <w:w w:val="105"/>
        </w:rPr>
        <w:t> apprenante</w:t>
      </w:r>
      <w:r>
        <w:rPr>
          <w:w w:val="105"/>
        </w:rPr>
        <w:t> à</w:t>
      </w:r>
      <w:r>
        <w:rPr>
          <w:w w:val="105"/>
        </w:rPr>
        <w:t> viser</w:t>
      </w:r>
      <w:r>
        <w:rPr>
          <w:w w:val="105"/>
        </w:rPr>
        <w:t> pour</w:t>
      </w:r>
      <w:r>
        <w:rPr>
          <w:w w:val="105"/>
        </w:rPr>
        <w:t> obtenir</w:t>
      </w:r>
      <w:r>
        <w:rPr>
          <w:w w:val="105"/>
        </w:rPr>
        <w:t> une reconnaissance de ses compétences.</w:t>
      </w:r>
    </w:p>
    <w:p>
      <w:pPr>
        <w:pStyle w:val="BodyText"/>
        <w:spacing w:line="280" w:lineRule="auto" w:before="3"/>
        <w:ind w:left="701" w:right="356"/>
        <w:jc w:val="both"/>
      </w:pPr>
      <w:r>
        <w:rPr>
          <w:w w:val="105"/>
        </w:rPr>
        <w:t>Un</w:t>
      </w:r>
      <w:r>
        <w:rPr>
          <w:spacing w:val="-8"/>
          <w:w w:val="105"/>
        </w:rPr>
        <w:t> </w:t>
      </w:r>
      <w:r>
        <w:rPr>
          <w:w w:val="105"/>
        </w:rPr>
        <w:t>projet</w:t>
      </w:r>
      <w:r>
        <w:rPr>
          <w:spacing w:val="-8"/>
          <w:w w:val="105"/>
        </w:rPr>
        <w:t> </w:t>
      </w:r>
      <w:r>
        <w:rPr>
          <w:w w:val="105"/>
        </w:rPr>
        <w:t>de</w:t>
      </w:r>
      <w:r>
        <w:rPr>
          <w:spacing w:val="-8"/>
          <w:w w:val="105"/>
        </w:rPr>
        <w:t> </w:t>
      </w:r>
      <w:r>
        <w:rPr>
          <w:w w:val="105"/>
        </w:rPr>
        <w:t>cartographie</w:t>
      </w:r>
      <w:r>
        <w:rPr>
          <w:spacing w:val="-8"/>
          <w:w w:val="105"/>
        </w:rPr>
        <w:t> </w:t>
      </w:r>
      <w:r>
        <w:rPr>
          <w:w w:val="105"/>
        </w:rPr>
        <w:t>sous</w:t>
      </w:r>
      <w:r>
        <w:rPr>
          <w:spacing w:val="-8"/>
          <w:w w:val="105"/>
        </w:rPr>
        <w:t> </w:t>
      </w:r>
      <w:r>
        <w:rPr>
          <w:w w:val="105"/>
        </w:rPr>
        <w:t>la</w:t>
      </w:r>
      <w:r>
        <w:rPr>
          <w:spacing w:val="-8"/>
          <w:w w:val="105"/>
        </w:rPr>
        <w:t> </w:t>
      </w:r>
      <w:r>
        <w:rPr>
          <w:w w:val="105"/>
        </w:rPr>
        <w:t>forme</w:t>
      </w:r>
      <w:r>
        <w:rPr>
          <w:spacing w:val="-8"/>
          <w:w w:val="105"/>
        </w:rPr>
        <w:t> </w:t>
      </w:r>
      <w:r>
        <w:rPr>
          <w:w w:val="105"/>
        </w:rPr>
        <w:t>de</w:t>
      </w:r>
      <w:r>
        <w:rPr>
          <w:spacing w:val="-8"/>
          <w:w w:val="105"/>
        </w:rPr>
        <w:t> </w:t>
      </w:r>
      <w:r>
        <w:rPr>
          <w:w w:val="105"/>
        </w:rPr>
        <w:t>mini-maps</w:t>
      </w:r>
      <w:r>
        <w:rPr>
          <w:spacing w:val="-8"/>
          <w:w w:val="105"/>
        </w:rPr>
        <w:t> </w:t>
      </w:r>
      <w:r>
        <w:rPr>
          <w:w w:val="105"/>
        </w:rPr>
        <w:t>est</w:t>
      </w:r>
      <w:r>
        <w:rPr>
          <w:spacing w:val="-8"/>
          <w:w w:val="105"/>
        </w:rPr>
        <w:t> </w:t>
      </w:r>
      <w:r>
        <w:rPr>
          <w:w w:val="105"/>
        </w:rPr>
        <w:t>d’ailleurs</w:t>
      </w:r>
      <w:r>
        <w:rPr>
          <w:spacing w:val="-8"/>
          <w:w w:val="105"/>
        </w:rPr>
        <w:t> </w:t>
      </w:r>
      <w:r>
        <w:rPr>
          <w:w w:val="105"/>
        </w:rPr>
        <w:t>possible</w:t>
      </w:r>
      <w:r>
        <w:rPr>
          <w:spacing w:val="-8"/>
          <w:w w:val="105"/>
        </w:rPr>
        <w:t> </w:t>
      </w:r>
      <w:r>
        <w:rPr>
          <w:w w:val="105"/>
        </w:rPr>
        <w:t>pour</w:t>
      </w:r>
      <w:r>
        <w:rPr>
          <w:spacing w:val="-12"/>
          <w:w w:val="105"/>
        </w:rPr>
        <w:t> </w:t>
      </w:r>
      <w:r>
        <w:rPr>
          <w:w w:val="105"/>
        </w:rPr>
        <w:t>aider</w:t>
      </w:r>
      <w:r>
        <w:rPr>
          <w:spacing w:val="-12"/>
          <w:w w:val="105"/>
        </w:rPr>
        <w:t> </w:t>
      </w:r>
      <w:r>
        <w:rPr>
          <w:w w:val="105"/>
        </w:rPr>
        <w:t>les</w:t>
      </w:r>
      <w:r>
        <w:rPr>
          <w:spacing w:val="-8"/>
          <w:w w:val="105"/>
        </w:rPr>
        <w:t> </w:t>
      </w:r>
      <w:r>
        <w:rPr>
          <w:w w:val="105"/>
        </w:rPr>
        <w:t>jeunes</w:t>
      </w:r>
      <w:r>
        <w:rPr>
          <w:spacing w:val="-8"/>
          <w:w w:val="105"/>
        </w:rPr>
        <w:t> </w:t>
      </w:r>
      <w:r>
        <w:rPr>
          <w:w w:val="105"/>
        </w:rPr>
        <w:t>à repérer les badges disponibles et nécessaires à leur progression.</w:t>
      </w:r>
    </w:p>
    <w:p>
      <w:pPr>
        <w:pStyle w:val="BodyText"/>
        <w:spacing w:line="280" w:lineRule="auto" w:before="2"/>
        <w:ind w:left="701" w:right="356"/>
        <w:jc w:val="both"/>
      </w:pPr>
      <w:r>
        <w:rPr>
          <w:w w:val="105"/>
        </w:rPr>
        <w:t>Cette</w:t>
      </w:r>
      <w:r>
        <w:rPr>
          <w:spacing w:val="-18"/>
          <w:w w:val="105"/>
        </w:rPr>
        <w:t> </w:t>
      </w:r>
      <w:r>
        <w:rPr>
          <w:w w:val="105"/>
        </w:rPr>
        <w:t>modalité</w:t>
      </w:r>
      <w:r>
        <w:rPr>
          <w:spacing w:val="-17"/>
          <w:w w:val="105"/>
        </w:rPr>
        <w:t> </w:t>
      </w:r>
      <w:r>
        <w:rPr>
          <w:w w:val="105"/>
        </w:rPr>
        <w:t>de</w:t>
      </w:r>
      <w:r>
        <w:rPr>
          <w:spacing w:val="-18"/>
          <w:w w:val="105"/>
        </w:rPr>
        <w:t> </w:t>
      </w:r>
      <w:r>
        <w:rPr>
          <w:w w:val="105"/>
        </w:rPr>
        <w:t>reconnaissance</w:t>
      </w:r>
      <w:r>
        <w:rPr>
          <w:spacing w:val="-17"/>
          <w:w w:val="105"/>
        </w:rPr>
        <w:t> </w:t>
      </w:r>
      <w:r>
        <w:rPr>
          <w:w w:val="105"/>
        </w:rPr>
        <w:t>transforme</w:t>
      </w:r>
      <w:r>
        <w:rPr>
          <w:spacing w:val="-17"/>
          <w:w w:val="105"/>
        </w:rPr>
        <w:t> </w:t>
      </w:r>
      <w:r>
        <w:rPr>
          <w:w w:val="105"/>
        </w:rPr>
        <w:t>le</w:t>
      </w:r>
      <w:r>
        <w:rPr>
          <w:spacing w:val="-18"/>
          <w:w w:val="105"/>
        </w:rPr>
        <w:t> </w:t>
      </w:r>
      <w:r>
        <w:rPr>
          <w:w w:val="105"/>
        </w:rPr>
        <w:t>temps</w:t>
      </w:r>
      <w:r>
        <w:rPr>
          <w:spacing w:val="-17"/>
          <w:w w:val="105"/>
        </w:rPr>
        <w:t> </w:t>
      </w:r>
      <w:r>
        <w:rPr>
          <w:w w:val="105"/>
        </w:rPr>
        <w:t>de</w:t>
      </w:r>
      <w:r>
        <w:rPr>
          <w:spacing w:val="-18"/>
          <w:w w:val="105"/>
        </w:rPr>
        <w:t> </w:t>
      </w:r>
      <w:r>
        <w:rPr>
          <w:w w:val="105"/>
        </w:rPr>
        <w:t>l’évaluation</w:t>
      </w:r>
      <w:r>
        <w:rPr>
          <w:spacing w:val="-17"/>
          <w:w w:val="105"/>
        </w:rPr>
        <w:t> </w:t>
      </w:r>
      <w:r>
        <w:rPr>
          <w:w w:val="105"/>
        </w:rPr>
        <w:t>qui</w:t>
      </w:r>
      <w:r>
        <w:rPr>
          <w:spacing w:val="-17"/>
          <w:w w:val="105"/>
        </w:rPr>
        <w:t> </w:t>
      </w:r>
      <w:r>
        <w:rPr>
          <w:w w:val="105"/>
        </w:rPr>
        <w:t>n’est</w:t>
      </w:r>
      <w:r>
        <w:rPr>
          <w:spacing w:val="-18"/>
          <w:w w:val="105"/>
        </w:rPr>
        <w:t> </w:t>
      </w:r>
      <w:r>
        <w:rPr>
          <w:w w:val="105"/>
        </w:rPr>
        <w:t>plus</w:t>
      </w:r>
      <w:r>
        <w:rPr>
          <w:spacing w:val="-17"/>
          <w:w w:val="105"/>
        </w:rPr>
        <w:t> </w:t>
      </w:r>
      <w:r>
        <w:rPr>
          <w:w w:val="105"/>
        </w:rPr>
        <w:t>rattachée</w:t>
      </w:r>
      <w:r>
        <w:rPr>
          <w:spacing w:val="-18"/>
          <w:w w:val="105"/>
        </w:rPr>
        <w:t> </w:t>
      </w:r>
      <w:r>
        <w:rPr>
          <w:w w:val="105"/>
        </w:rPr>
        <w:t>à</w:t>
      </w:r>
      <w:r>
        <w:rPr>
          <w:spacing w:val="-17"/>
          <w:w w:val="105"/>
        </w:rPr>
        <w:t> </w:t>
      </w:r>
      <w:r>
        <w:rPr>
          <w:w w:val="105"/>
        </w:rPr>
        <w:t>une </w:t>
      </w:r>
      <w:r>
        <w:rPr/>
        <w:t>date fixe et une séquence dédiée, celles-ci pouvant être l’objet d’appréhensions</w:t>
      </w:r>
      <w:r>
        <w:rPr>
          <w:spacing w:val="-7"/>
        </w:rPr>
        <w:t> </w:t>
      </w:r>
      <w:r>
        <w:rPr/>
        <w:t>voire d’angoisse de la </w:t>
      </w:r>
      <w:r>
        <w:rPr>
          <w:w w:val="105"/>
        </w:rPr>
        <w:t>part du jeune.</w:t>
      </w:r>
    </w:p>
    <w:p>
      <w:pPr>
        <w:pStyle w:val="BodyText"/>
        <w:spacing w:line="280" w:lineRule="auto" w:before="4"/>
        <w:ind w:left="701" w:right="356"/>
        <w:jc w:val="both"/>
      </w:pPr>
      <w:r>
        <w:rPr/>
        <w:t>En effet, elle permet de s’appuyer sur l’avancée du jeune dans l’acquisition de ses compétences et d’accompagner cette avancée en lui suggérant une demande de badge, qu’il pourra documenter tout au long de sa pratique. « Je t’ai</w:t>
      </w:r>
      <w:r>
        <w:rPr>
          <w:spacing w:val="-2"/>
        </w:rPr>
        <w:t> </w:t>
      </w:r>
      <w:r>
        <w:rPr/>
        <w:t>vu et je sais que tu peux obtenir</w:t>
      </w:r>
      <w:r>
        <w:rPr>
          <w:spacing w:val="-1"/>
        </w:rPr>
        <w:t> </w:t>
      </w:r>
      <w:r>
        <w:rPr/>
        <w:t>ce badge ».</w:t>
      </w:r>
    </w:p>
    <w:p>
      <w:pPr>
        <w:pStyle w:val="BodyText"/>
        <w:spacing w:line="280" w:lineRule="auto" w:before="3"/>
        <w:ind w:left="701" w:right="356"/>
        <w:jc w:val="both"/>
      </w:pPr>
      <w:r>
        <w:rPr/>
        <w:t>Cette démarche a rencontré l’adhésion des accompagnants bien qu’elle constitue une révolution des pratiques, notamment par l’utilisation du numérique et leur demande donc du « temps ».</w:t>
      </w:r>
    </w:p>
    <w:p>
      <w:pPr>
        <w:pStyle w:val="BodyText"/>
        <w:spacing w:line="280" w:lineRule="auto" w:before="2"/>
        <w:ind w:left="701" w:right="356"/>
        <w:jc w:val="both"/>
      </w:pPr>
      <w:r>
        <w:rPr>
          <w:w w:val="105"/>
        </w:rPr>
        <w:t>La direction de l’établissement souhaite une « propagation » de cette pratique et souhaite qu’elle démarre le plus tôt possible chez les enfants pour renforcer leur estime de soi et les habituer au </w:t>
      </w:r>
      <w:r>
        <w:rPr>
          <w:spacing w:val="-2"/>
          <w:w w:val="105"/>
        </w:rPr>
        <w:t>processus</w:t>
      </w:r>
      <w:r>
        <w:rPr>
          <w:spacing w:val="-8"/>
          <w:w w:val="105"/>
        </w:rPr>
        <w:t> </w:t>
      </w:r>
      <w:r>
        <w:rPr>
          <w:spacing w:val="-2"/>
          <w:w w:val="105"/>
        </w:rPr>
        <w:t>de</w:t>
      </w:r>
      <w:r>
        <w:rPr>
          <w:spacing w:val="-8"/>
          <w:w w:val="105"/>
        </w:rPr>
        <w:t> </w:t>
      </w:r>
      <w:r>
        <w:rPr>
          <w:spacing w:val="-2"/>
          <w:w w:val="105"/>
        </w:rPr>
        <w:t>«</w:t>
      </w:r>
      <w:r>
        <w:rPr>
          <w:spacing w:val="-8"/>
          <w:w w:val="105"/>
        </w:rPr>
        <w:t> </w:t>
      </w:r>
      <w:r>
        <w:rPr>
          <w:spacing w:val="-2"/>
          <w:w w:val="105"/>
        </w:rPr>
        <w:t>reconnaissance</w:t>
      </w:r>
      <w:r>
        <w:rPr>
          <w:spacing w:val="-8"/>
          <w:w w:val="105"/>
        </w:rPr>
        <w:t> </w:t>
      </w:r>
      <w:r>
        <w:rPr>
          <w:spacing w:val="-2"/>
          <w:w w:val="105"/>
        </w:rPr>
        <w:t>»</w:t>
      </w:r>
      <w:r>
        <w:rPr>
          <w:spacing w:val="-8"/>
          <w:w w:val="105"/>
        </w:rPr>
        <w:t> </w:t>
      </w:r>
      <w:r>
        <w:rPr>
          <w:spacing w:val="-2"/>
          <w:w w:val="105"/>
        </w:rPr>
        <w:t>avant</w:t>
      </w:r>
      <w:r>
        <w:rPr>
          <w:spacing w:val="-8"/>
          <w:w w:val="105"/>
        </w:rPr>
        <w:t> </w:t>
      </w:r>
      <w:r>
        <w:rPr>
          <w:spacing w:val="-2"/>
          <w:w w:val="105"/>
        </w:rPr>
        <w:t>d’intégrer</w:t>
      </w:r>
      <w:r>
        <w:rPr>
          <w:spacing w:val="-13"/>
          <w:w w:val="105"/>
        </w:rPr>
        <w:t> </w:t>
      </w:r>
      <w:r>
        <w:rPr>
          <w:spacing w:val="-2"/>
          <w:w w:val="105"/>
        </w:rPr>
        <w:t>la</w:t>
      </w:r>
      <w:r>
        <w:rPr>
          <w:spacing w:val="-8"/>
          <w:w w:val="105"/>
        </w:rPr>
        <w:t> </w:t>
      </w:r>
      <w:r>
        <w:rPr>
          <w:spacing w:val="-2"/>
          <w:w w:val="105"/>
        </w:rPr>
        <w:t>SIFPRO,</w:t>
      </w:r>
      <w:r>
        <w:rPr>
          <w:spacing w:val="-8"/>
          <w:w w:val="105"/>
        </w:rPr>
        <w:t> </w:t>
      </w:r>
      <w:r>
        <w:rPr>
          <w:spacing w:val="-2"/>
          <w:w w:val="105"/>
        </w:rPr>
        <w:t>notamment</w:t>
      </w:r>
      <w:r>
        <w:rPr>
          <w:spacing w:val="-8"/>
          <w:w w:val="105"/>
        </w:rPr>
        <w:t> </w:t>
      </w:r>
      <w:r>
        <w:rPr>
          <w:spacing w:val="-2"/>
          <w:w w:val="105"/>
        </w:rPr>
        <w:t>pour</w:t>
      </w:r>
      <w:r>
        <w:rPr>
          <w:spacing w:val="-13"/>
          <w:w w:val="105"/>
        </w:rPr>
        <w:t> </w:t>
      </w:r>
      <w:r>
        <w:rPr>
          <w:spacing w:val="-2"/>
          <w:w w:val="105"/>
        </w:rPr>
        <w:t>reconnaître</w:t>
      </w:r>
      <w:r>
        <w:rPr>
          <w:spacing w:val="-8"/>
          <w:w w:val="105"/>
        </w:rPr>
        <w:t> </w:t>
      </w:r>
      <w:r>
        <w:rPr>
          <w:spacing w:val="-2"/>
          <w:w w:val="105"/>
        </w:rPr>
        <w:t>leur</w:t>
      </w:r>
      <w:r>
        <w:rPr>
          <w:spacing w:val="-13"/>
          <w:w w:val="105"/>
        </w:rPr>
        <w:t> </w:t>
      </w:r>
      <w:r>
        <w:rPr>
          <w:spacing w:val="-2"/>
          <w:w w:val="105"/>
        </w:rPr>
        <w:t>savoir-</w:t>
      </w:r>
      <w:r>
        <w:rPr>
          <w:w w:val="105"/>
        </w:rPr>
        <w:t>être,</w:t>
      </w:r>
      <w:r>
        <w:rPr>
          <w:spacing w:val="-13"/>
          <w:w w:val="105"/>
        </w:rPr>
        <w:t> </w:t>
      </w:r>
      <w:r>
        <w:rPr>
          <w:w w:val="105"/>
        </w:rPr>
        <w:t>leurs</w:t>
      </w:r>
      <w:r>
        <w:rPr>
          <w:spacing w:val="-13"/>
          <w:w w:val="105"/>
        </w:rPr>
        <w:t> </w:t>
      </w:r>
      <w:r>
        <w:rPr>
          <w:w w:val="105"/>
        </w:rPr>
        <w:t>habiletés</w:t>
      </w:r>
      <w:r>
        <w:rPr>
          <w:spacing w:val="-13"/>
          <w:w w:val="105"/>
        </w:rPr>
        <w:t> </w:t>
      </w:r>
      <w:r>
        <w:rPr>
          <w:w w:val="105"/>
        </w:rPr>
        <w:t>dans</w:t>
      </w:r>
      <w:r>
        <w:rPr>
          <w:spacing w:val="-13"/>
          <w:w w:val="105"/>
        </w:rPr>
        <w:t> </w:t>
      </w:r>
      <w:r>
        <w:rPr>
          <w:w w:val="105"/>
        </w:rPr>
        <w:t>la</w:t>
      </w:r>
      <w:r>
        <w:rPr>
          <w:spacing w:val="-19"/>
          <w:w w:val="105"/>
        </w:rPr>
        <w:t> </w:t>
      </w:r>
      <w:r>
        <w:rPr>
          <w:w w:val="105"/>
        </w:rPr>
        <w:t>vie</w:t>
      </w:r>
      <w:r>
        <w:rPr>
          <w:spacing w:val="-13"/>
          <w:w w:val="105"/>
        </w:rPr>
        <w:t> </w:t>
      </w:r>
      <w:r>
        <w:rPr>
          <w:w w:val="105"/>
        </w:rPr>
        <w:t>quotidienne.</w:t>
      </w:r>
    </w:p>
    <w:p>
      <w:pPr>
        <w:pStyle w:val="BodyText"/>
        <w:spacing w:before="225"/>
        <w:ind w:left="701"/>
      </w:pPr>
      <w:r>
        <w:rPr>
          <w:u w:val="single"/>
        </w:rPr>
        <w:t>Pour</w:t>
      </w:r>
      <w:r>
        <w:rPr>
          <w:spacing w:val="-11"/>
          <w:u w:val="single"/>
        </w:rPr>
        <w:t> </w:t>
      </w:r>
      <w:r>
        <w:rPr>
          <w:u w:val="single"/>
        </w:rPr>
        <w:t>l’employeur</w:t>
      </w:r>
      <w:r>
        <w:rPr>
          <w:spacing w:val="-11"/>
          <w:u w:val="single"/>
        </w:rPr>
        <w:t> </w:t>
      </w:r>
      <w:r>
        <w:rPr>
          <w:spacing w:val="-10"/>
          <w:w w:val="90"/>
          <w:u w:val="single"/>
        </w:rPr>
        <w:t>:</w:t>
      </w:r>
    </w:p>
    <w:p>
      <w:pPr>
        <w:pStyle w:val="BodyText"/>
        <w:spacing w:line="280" w:lineRule="auto" w:before="44"/>
        <w:ind w:left="701"/>
      </w:pPr>
      <w:r>
        <w:rPr/>
        <w:t>L’employeur avec lequel nous avons pu travailler alors qu’il accueillait un jeune en stage et souhaitait l’embaucher plébiscite la démarche.</w:t>
      </w:r>
    </w:p>
    <w:p>
      <w:pPr>
        <w:pStyle w:val="BodyText"/>
        <w:spacing w:line="280" w:lineRule="auto" w:before="3"/>
        <w:ind w:left="701"/>
      </w:pPr>
      <w:r>
        <w:rPr>
          <w:spacing w:val="-2"/>
          <w:w w:val="105"/>
        </w:rPr>
        <w:t>Selon</w:t>
      </w:r>
      <w:r>
        <w:rPr>
          <w:spacing w:val="-11"/>
          <w:w w:val="105"/>
        </w:rPr>
        <w:t> </w:t>
      </w:r>
      <w:r>
        <w:rPr>
          <w:spacing w:val="-2"/>
          <w:w w:val="105"/>
        </w:rPr>
        <w:t>ses</w:t>
      </w:r>
      <w:r>
        <w:rPr>
          <w:spacing w:val="-11"/>
          <w:w w:val="105"/>
        </w:rPr>
        <w:t> </w:t>
      </w:r>
      <w:r>
        <w:rPr>
          <w:spacing w:val="-2"/>
          <w:w w:val="105"/>
        </w:rPr>
        <w:t>mots,</w:t>
      </w:r>
      <w:r>
        <w:rPr>
          <w:spacing w:val="-11"/>
          <w:w w:val="105"/>
        </w:rPr>
        <w:t> </w:t>
      </w:r>
      <w:r>
        <w:rPr>
          <w:spacing w:val="-2"/>
          <w:w w:val="105"/>
        </w:rPr>
        <w:t>ce</w:t>
      </w:r>
      <w:r>
        <w:rPr>
          <w:spacing w:val="-11"/>
          <w:w w:val="105"/>
        </w:rPr>
        <w:t> </w:t>
      </w:r>
      <w:r>
        <w:rPr>
          <w:spacing w:val="-2"/>
          <w:w w:val="105"/>
        </w:rPr>
        <w:t>projet</w:t>
      </w:r>
      <w:r>
        <w:rPr>
          <w:spacing w:val="-11"/>
          <w:w w:val="105"/>
        </w:rPr>
        <w:t> </w:t>
      </w:r>
      <w:r>
        <w:rPr>
          <w:spacing w:val="-2"/>
          <w:w w:val="105"/>
        </w:rPr>
        <w:t>est</w:t>
      </w:r>
      <w:r>
        <w:rPr>
          <w:spacing w:val="-11"/>
          <w:w w:val="105"/>
        </w:rPr>
        <w:t> </w:t>
      </w:r>
      <w:r>
        <w:rPr>
          <w:spacing w:val="-2"/>
          <w:w w:val="105"/>
        </w:rPr>
        <w:t>pertinent</w:t>
      </w:r>
      <w:r>
        <w:rPr>
          <w:spacing w:val="-11"/>
          <w:w w:val="105"/>
        </w:rPr>
        <w:t> </w:t>
      </w:r>
      <w:r>
        <w:rPr>
          <w:spacing w:val="-2"/>
          <w:w w:val="105"/>
        </w:rPr>
        <w:t>car</w:t>
      </w:r>
      <w:r>
        <w:rPr>
          <w:spacing w:val="-17"/>
          <w:w w:val="105"/>
        </w:rPr>
        <w:t> </w:t>
      </w:r>
      <w:r>
        <w:rPr>
          <w:spacing w:val="-2"/>
          <w:w w:val="105"/>
        </w:rPr>
        <w:t>la</w:t>
      </w:r>
      <w:r>
        <w:rPr>
          <w:spacing w:val="-18"/>
          <w:w w:val="105"/>
        </w:rPr>
        <w:t> </w:t>
      </w:r>
      <w:r>
        <w:rPr>
          <w:spacing w:val="-2"/>
          <w:w w:val="105"/>
        </w:rPr>
        <w:t>visibilité</w:t>
      </w:r>
      <w:r>
        <w:rPr>
          <w:spacing w:val="-11"/>
          <w:w w:val="105"/>
        </w:rPr>
        <w:t> </w:t>
      </w:r>
      <w:r>
        <w:rPr>
          <w:spacing w:val="-2"/>
          <w:w w:val="105"/>
        </w:rPr>
        <w:t>des</w:t>
      </w:r>
      <w:r>
        <w:rPr>
          <w:spacing w:val="-11"/>
          <w:w w:val="105"/>
        </w:rPr>
        <w:t> </w:t>
      </w:r>
      <w:r>
        <w:rPr>
          <w:spacing w:val="-2"/>
          <w:w w:val="105"/>
        </w:rPr>
        <w:t>badges</w:t>
      </w:r>
      <w:r>
        <w:rPr>
          <w:spacing w:val="-11"/>
          <w:w w:val="105"/>
        </w:rPr>
        <w:t> </w:t>
      </w:r>
      <w:r>
        <w:rPr>
          <w:spacing w:val="-2"/>
          <w:w w:val="105"/>
        </w:rPr>
        <w:t>et</w:t>
      </w:r>
      <w:r>
        <w:rPr>
          <w:spacing w:val="-11"/>
          <w:w w:val="105"/>
        </w:rPr>
        <w:t> </w:t>
      </w:r>
      <w:r>
        <w:rPr>
          <w:spacing w:val="-2"/>
          <w:w w:val="105"/>
        </w:rPr>
        <w:t>de</w:t>
      </w:r>
      <w:r>
        <w:rPr>
          <w:spacing w:val="-11"/>
          <w:w w:val="105"/>
        </w:rPr>
        <w:t> </w:t>
      </w:r>
      <w:r>
        <w:rPr>
          <w:spacing w:val="-2"/>
          <w:w w:val="105"/>
        </w:rPr>
        <w:t>leurs</w:t>
      </w:r>
      <w:r>
        <w:rPr>
          <w:spacing w:val="-11"/>
          <w:w w:val="105"/>
        </w:rPr>
        <w:t> </w:t>
      </w:r>
      <w:r>
        <w:rPr>
          <w:spacing w:val="-2"/>
          <w:w w:val="105"/>
        </w:rPr>
        <w:t>«</w:t>
      </w:r>
      <w:r>
        <w:rPr>
          <w:spacing w:val="-11"/>
          <w:w w:val="105"/>
        </w:rPr>
        <w:t> </w:t>
      </w:r>
      <w:r>
        <w:rPr>
          <w:spacing w:val="-2"/>
          <w:w w:val="105"/>
        </w:rPr>
        <w:t>endossements</w:t>
      </w:r>
      <w:r>
        <w:rPr>
          <w:spacing w:val="-11"/>
          <w:w w:val="105"/>
        </w:rPr>
        <w:t> </w:t>
      </w:r>
      <w:r>
        <w:rPr>
          <w:spacing w:val="-2"/>
          <w:w w:val="105"/>
        </w:rPr>
        <w:t>»</w:t>
      </w:r>
      <w:r>
        <w:rPr>
          <w:spacing w:val="-11"/>
          <w:w w:val="105"/>
        </w:rPr>
        <w:t> </w:t>
      </w:r>
      <w:r>
        <w:rPr>
          <w:spacing w:val="-2"/>
          <w:w w:val="105"/>
        </w:rPr>
        <w:t>sur</w:t>
      </w:r>
      <w:r>
        <w:rPr>
          <w:spacing w:val="-17"/>
          <w:w w:val="105"/>
        </w:rPr>
        <w:t> </w:t>
      </w:r>
      <w:r>
        <w:rPr>
          <w:spacing w:val="-2"/>
          <w:w w:val="105"/>
        </w:rPr>
        <w:t>un </w:t>
      </w:r>
      <w:r>
        <w:rPr>
          <w:w w:val="105"/>
        </w:rPr>
        <w:t>CV2.0 permettent </w:t>
      </w:r>
      <w:r>
        <w:rPr>
          <w:w w:val="90"/>
        </w:rPr>
        <w:t>:</w:t>
      </w:r>
    </w:p>
    <w:p>
      <w:pPr>
        <w:pStyle w:val="ListParagraph"/>
        <w:numPr>
          <w:ilvl w:val="0"/>
          <w:numId w:val="29"/>
        </w:numPr>
        <w:tabs>
          <w:tab w:pos="1210" w:val="left" w:leader="none"/>
        </w:tabs>
        <w:spacing w:line="280" w:lineRule="auto" w:before="2" w:after="0"/>
        <w:ind w:left="701" w:right="356" w:firstLine="360"/>
        <w:jc w:val="left"/>
        <w:rPr>
          <w:sz w:val="22"/>
        </w:rPr>
      </w:pPr>
      <w:r>
        <w:rPr>
          <w:spacing w:val="-2"/>
          <w:w w:val="105"/>
          <w:sz w:val="22"/>
        </w:rPr>
        <w:t>«</w:t>
      </w:r>
      <w:r>
        <w:rPr>
          <w:spacing w:val="-9"/>
          <w:w w:val="105"/>
          <w:sz w:val="22"/>
        </w:rPr>
        <w:t> </w:t>
      </w:r>
      <w:r>
        <w:rPr>
          <w:spacing w:val="-2"/>
          <w:w w:val="105"/>
          <w:sz w:val="22"/>
        </w:rPr>
        <w:t>d’éviter</w:t>
      </w:r>
      <w:r>
        <w:rPr>
          <w:spacing w:val="-14"/>
          <w:w w:val="105"/>
          <w:sz w:val="22"/>
        </w:rPr>
        <w:t> </w:t>
      </w:r>
      <w:r>
        <w:rPr>
          <w:spacing w:val="-2"/>
          <w:w w:val="105"/>
          <w:sz w:val="22"/>
        </w:rPr>
        <w:t>la</w:t>
      </w:r>
      <w:r>
        <w:rPr>
          <w:spacing w:val="-9"/>
          <w:w w:val="105"/>
          <w:sz w:val="22"/>
        </w:rPr>
        <w:t> </w:t>
      </w:r>
      <w:r>
        <w:rPr>
          <w:spacing w:val="-2"/>
          <w:w w:val="105"/>
          <w:sz w:val="22"/>
        </w:rPr>
        <w:t>surenchère</w:t>
      </w:r>
      <w:r>
        <w:rPr>
          <w:spacing w:val="-9"/>
          <w:w w:val="105"/>
          <w:sz w:val="22"/>
        </w:rPr>
        <w:t> </w:t>
      </w:r>
      <w:r>
        <w:rPr>
          <w:spacing w:val="-2"/>
          <w:w w:val="105"/>
          <w:sz w:val="22"/>
        </w:rPr>
        <w:t>de</w:t>
      </w:r>
      <w:r>
        <w:rPr>
          <w:spacing w:val="-9"/>
          <w:w w:val="105"/>
          <w:sz w:val="22"/>
        </w:rPr>
        <w:t> </w:t>
      </w:r>
      <w:r>
        <w:rPr>
          <w:spacing w:val="-2"/>
          <w:w w:val="105"/>
          <w:sz w:val="22"/>
        </w:rPr>
        <w:t>compétences</w:t>
      </w:r>
      <w:r>
        <w:rPr>
          <w:spacing w:val="-9"/>
          <w:w w:val="105"/>
          <w:sz w:val="22"/>
        </w:rPr>
        <w:t> </w:t>
      </w:r>
      <w:r>
        <w:rPr>
          <w:spacing w:val="-2"/>
          <w:w w:val="105"/>
          <w:sz w:val="22"/>
        </w:rPr>
        <w:t>d’un</w:t>
      </w:r>
      <w:r>
        <w:rPr>
          <w:spacing w:val="-9"/>
          <w:w w:val="105"/>
          <w:sz w:val="22"/>
        </w:rPr>
        <w:t> </w:t>
      </w:r>
      <w:r>
        <w:rPr>
          <w:spacing w:val="-2"/>
          <w:w w:val="105"/>
          <w:sz w:val="22"/>
        </w:rPr>
        <w:t>candidat</w:t>
      </w:r>
      <w:r>
        <w:rPr>
          <w:spacing w:val="-9"/>
          <w:w w:val="105"/>
          <w:sz w:val="22"/>
        </w:rPr>
        <w:t> </w:t>
      </w:r>
      <w:r>
        <w:rPr>
          <w:spacing w:val="-2"/>
          <w:w w:val="105"/>
          <w:sz w:val="22"/>
        </w:rPr>
        <w:t>de</w:t>
      </w:r>
      <w:r>
        <w:rPr>
          <w:spacing w:val="-9"/>
          <w:w w:val="105"/>
          <w:sz w:val="22"/>
        </w:rPr>
        <w:t> </w:t>
      </w:r>
      <w:r>
        <w:rPr>
          <w:spacing w:val="-2"/>
          <w:w w:val="105"/>
          <w:sz w:val="22"/>
        </w:rPr>
        <w:t>la</w:t>
      </w:r>
      <w:r>
        <w:rPr>
          <w:spacing w:val="-9"/>
          <w:w w:val="105"/>
          <w:sz w:val="22"/>
        </w:rPr>
        <w:t> </w:t>
      </w:r>
      <w:r>
        <w:rPr>
          <w:spacing w:val="-2"/>
          <w:w w:val="105"/>
          <w:sz w:val="22"/>
        </w:rPr>
        <w:t>part</w:t>
      </w:r>
      <w:r>
        <w:rPr>
          <w:spacing w:val="-9"/>
          <w:w w:val="105"/>
          <w:sz w:val="22"/>
        </w:rPr>
        <w:t> </w:t>
      </w:r>
      <w:r>
        <w:rPr>
          <w:spacing w:val="-2"/>
          <w:w w:val="105"/>
          <w:sz w:val="22"/>
        </w:rPr>
        <w:t>des</w:t>
      </w:r>
      <w:r>
        <w:rPr>
          <w:spacing w:val="-9"/>
          <w:w w:val="105"/>
          <w:sz w:val="22"/>
        </w:rPr>
        <w:t> </w:t>
      </w:r>
      <w:r>
        <w:rPr>
          <w:spacing w:val="-2"/>
          <w:w w:val="105"/>
          <w:sz w:val="22"/>
        </w:rPr>
        <w:t>professionnels</w:t>
      </w:r>
      <w:r>
        <w:rPr>
          <w:spacing w:val="-9"/>
          <w:w w:val="105"/>
          <w:sz w:val="22"/>
        </w:rPr>
        <w:t> </w:t>
      </w:r>
      <w:r>
        <w:rPr>
          <w:spacing w:val="-2"/>
          <w:w w:val="105"/>
          <w:sz w:val="22"/>
        </w:rPr>
        <w:t>du</w:t>
      </w:r>
      <w:r>
        <w:rPr>
          <w:spacing w:val="-9"/>
          <w:w w:val="105"/>
          <w:sz w:val="22"/>
        </w:rPr>
        <w:t> </w:t>
      </w:r>
      <w:r>
        <w:rPr>
          <w:spacing w:val="-2"/>
          <w:w w:val="105"/>
          <w:sz w:val="22"/>
        </w:rPr>
        <w:t>médico-</w:t>
      </w:r>
      <w:r>
        <w:rPr>
          <w:w w:val="105"/>
          <w:sz w:val="22"/>
        </w:rPr>
        <w:t>social</w:t>
      </w:r>
      <w:r>
        <w:rPr>
          <w:spacing w:val="-2"/>
          <w:w w:val="105"/>
          <w:sz w:val="22"/>
        </w:rPr>
        <w:t> </w:t>
      </w:r>
      <w:r>
        <w:rPr>
          <w:w w:val="105"/>
          <w:sz w:val="22"/>
        </w:rPr>
        <w:t>face à un employeur. »</w:t>
      </w:r>
    </w:p>
    <w:p>
      <w:pPr>
        <w:pStyle w:val="ListParagraph"/>
        <w:numPr>
          <w:ilvl w:val="0"/>
          <w:numId w:val="29"/>
        </w:numPr>
        <w:tabs>
          <w:tab w:pos="1209" w:val="left" w:leader="none"/>
        </w:tabs>
        <w:spacing w:line="240" w:lineRule="auto" w:before="2" w:after="0"/>
        <w:ind w:left="1209" w:right="0" w:hanging="148"/>
        <w:jc w:val="left"/>
        <w:rPr>
          <w:sz w:val="22"/>
        </w:rPr>
      </w:pPr>
      <w:r>
        <w:rPr>
          <w:sz w:val="22"/>
        </w:rPr>
        <w:t>«</w:t>
      </w:r>
      <w:r>
        <w:rPr>
          <w:spacing w:val="3"/>
          <w:sz w:val="22"/>
        </w:rPr>
        <w:t> </w:t>
      </w:r>
      <w:r>
        <w:rPr>
          <w:sz w:val="22"/>
        </w:rPr>
        <w:t>au</w:t>
      </w:r>
      <w:r>
        <w:rPr>
          <w:spacing w:val="3"/>
          <w:sz w:val="22"/>
        </w:rPr>
        <w:t> </w:t>
      </w:r>
      <w:r>
        <w:rPr>
          <w:sz w:val="22"/>
        </w:rPr>
        <w:t>CV</w:t>
      </w:r>
      <w:r>
        <w:rPr>
          <w:spacing w:val="-6"/>
          <w:sz w:val="22"/>
        </w:rPr>
        <w:t> </w:t>
      </w:r>
      <w:r>
        <w:rPr>
          <w:sz w:val="22"/>
        </w:rPr>
        <w:t>de</w:t>
      </w:r>
      <w:r>
        <w:rPr>
          <w:spacing w:val="3"/>
          <w:sz w:val="22"/>
        </w:rPr>
        <w:t> </w:t>
      </w:r>
      <w:r>
        <w:rPr>
          <w:sz w:val="22"/>
        </w:rPr>
        <w:t>parler</w:t>
      </w:r>
      <w:r>
        <w:rPr>
          <w:spacing w:val="-3"/>
          <w:sz w:val="22"/>
        </w:rPr>
        <w:t> </w:t>
      </w:r>
      <w:r>
        <w:rPr>
          <w:sz w:val="22"/>
        </w:rPr>
        <w:t>de</w:t>
      </w:r>
      <w:r>
        <w:rPr>
          <w:spacing w:val="3"/>
          <w:sz w:val="22"/>
        </w:rPr>
        <w:t> </w:t>
      </w:r>
      <w:r>
        <w:rPr>
          <w:sz w:val="22"/>
        </w:rPr>
        <w:t>lui-même</w:t>
      </w:r>
      <w:r>
        <w:rPr>
          <w:spacing w:val="3"/>
          <w:sz w:val="22"/>
        </w:rPr>
        <w:t> </w:t>
      </w:r>
      <w:r>
        <w:rPr>
          <w:sz w:val="22"/>
        </w:rPr>
        <w:t>et</w:t>
      </w:r>
      <w:r>
        <w:rPr>
          <w:spacing w:val="3"/>
          <w:sz w:val="22"/>
        </w:rPr>
        <w:t> </w:t>
      </w:r>
      <w:r>
        <w:rPr>
          <w:sz w:val="22"/>
        </w:rPr>
        <w:t>de</w:t>
      </w:r>
      <w:r>
        <w:rPr>
          <w:spacing w:val="3"/>
          <w:sz w:val="22"/>
        </w:rPr>
        <w:t> </w:t>
      </w:r>
      <w:r>
        <w:rPr>
          <w:sz w:val="22"/>
        </w:rPr>
        <w:t>pallier</w:t>
      </w:r>
      <w:r>
        <w:rPr>
          <w:spacing w:val="-3"/>
          <w:sz w:val="22"/>
        </w:rPr>
        <w:t> </w:t>
      </w:r>
      <w:r>
        <w:rPr>
          <w:sz w:val="22"/>
        </w:rPr>
        <w:t>ainsi</w:t>
      </w:r>
      <w:r>
        <w:rPr>
          <w:spacing w:val="3"/>
          <w:sz w:val="22"/>
        </w:rPr>
        <w:t> </w:t>
      </w:r>
      <w:r>
        <w:rPr>
          <w:sz w:val="22"/>
        </w:rPr>
        <w:t>les</w:t>
      </w:r>
      <w:r>
        <w:rPr>
          <w:spacing w:val="3"/>
          <w:sz w:val="22"/>
        </w:rPr>
        <w:t> </w:t>
      </w:r>
      <w:r>
        <w:rPr>
          <w:sz w:val="22"/>
        </w:rPr>
        <w:t>fréquentes</w:t>
      </w:r>
      <w:r>
        <w:rPr>
          <w:spacing w:val="3"/>
          <w:sz w:val="22"/>
        </w:rPr>
        <w:t> </w:t>
      </w:r>
      <w:r>
        <w:rPr>
          <w:sz w:val="22"/>
        </w:rPr>
        <w:t>inhibitions</w:t>
      </w:r>
      <w:r>
        <w:rPr>
          <w:spacing w:val="3"/>
          <w:sz w:val="22"/>
        </w:rPr>
        <w:t> </w:t>
      </w:r>
      <w:r>
        <w:rPr>
          <w:sz w:val="22"/>
        </w:rPr>
        <w:t>des</w:t>
      </w:r>
      <w:r>
        <w:rPr>
          <w:spacing w:val="3"/>
          <w:sz w:val="22"/>
        </w:rPr>
        <w:t> </w:t>
      </w:r>
      <w:r>
        <w:rPr>
          <w:sz w:val="22"/>
        </w:rPr>
        <w:t>jeunes.</w:t>
      </w:r>
      <w:r>
        <w:rPr>
          <w:spacing w:val="3"/>
          <w:sz w:val="22"/>
        </w:rPr>
        <w:t> </w:t>
      </w:r>
      <w:r>
        <w:rPr>
          <w:spacing w:val="-10"/>
          <w:sz w:val="22"/>
        </w:rPr>
        <w:t>»</w:t>
      </w:r>
    </w:p>
    <w:p>
      <w:pPr>
        <w:pStyle w:val="BodyText"/>
        <w:spacing w:before="89"/>
      </w:pPr>
    </w:p>
    <w:p>
      <w:pPr>
        <w:pStyle w:val="BodyText"/>
        <w:spacing w:line="280" w:lineRule="auto"/>
        <w:ind w:left="701" w:right="356"/>
        <w:jc w:val="both"/>
      </w:pPr>
      <w:r>
        <w:rPr>
          <w:spacing w:val="-2"/>
        </w:rPr>
        <w:t>D’autres</w:t>
      </w:r>
      <w:r>
        <w:rPr>
          <w:spacing w:val="-8"/>
        </w:rPr>
        <w:t> </w:t>
      </w:r>
      <w:r>
        <w:rPr>
          <w:spacing w:val="-2"/>
        </w:rPr>
        <w:t>employeurs,</w:t>
      </w:r>
      <w:r>
        <w:rPr>
          <w:spacing w:val="-8"/>
        </w:rPr>
        <w:t> </w:t>
      </w:r>
      <w:r>
        <w:rPr>
          <w:spacing w:val="-2"/>
        </w:rPr>
        <w:t>un</w:t>
      </w:r>
      <w:r>
        <w:rPr>
          <w:spacing w:val="-8"/>
        </w:rPr>
        <w:t> </w:t>
      </w:r>
      <w:r>
        <w:rPr>
          <w:spacing w:val="-2"/>
        </w:rPr>
        <w:t>restaurateur</w:t>
      </w:r>
      <w:r>
        <w:rPr>
          <w:spacing w:val="-14"/>
        </w:rPr>
        <w:t> </w:t>
      </w:r>
      <w:r>
        <w:rPr>
          <w:spacing w:val="-2"/>
        </w:rPr>
        <w:t>et</w:t>
      </w:r>
      <w:r>
        <w:rPr>
          <w:spacing w:val="-8"/>
        </w:rPr>
        <w:t> </w:t>
      </w:r>
      <w:r>
        <w:rPr>
          <w:spacing w:val="-2"/>
        </w:rPr>
        <w:t>l’adjointe</w:t>
      </w:r>
      <w:r>
        <w:rPr>
          <w:spacing w:val="-8"/>
        </w:rPr>
        <w:t> </w:t>
      </w:r>
      <w:r>
        <w:rPr>
          <w:spacing w:val="-2"/>
        </w:rPr>
        <w:t>d’une</w:t>
      </w:r>
      <w:r>
        <w:rPr>
          <w:spacing w:val="-15"/>
        </w:rPr>
        <w:t> </w:t>
      </w:r>
      <w:r>
        <w:rPr>
          <w:spacing w:val="-2"/>
        </w:rPr>
        <w:t>ville</w:t>
      </w:r>
      <w:r>
        <w:rPr>
          <w:spacing w:val="-8"/>
        </w:rPr>
        <w:t> </w:t>
      </w:r>
      <w:r>
        <w:rPr>
          <w:spacing w:val="-2"/>
        </w:rPr>
        <w:t>approuvent</w:t>
      </w:r>
      <w:r>
        <w:rPr>
          <w:spacing w:val="-8"/>
        </w:rPr>
        <w:t> </w:t>
      </w:r>
      <w:r>
        <w:rPr>
          <w:spacing w:val="-2"/>
        </w:rPr>
        <w:t>cette</w:t>
      </w:r>
      <w:r>
        <w:rPr>
          <w:spacing w:val="-8"/>
        </w:rPr>
        <w:t> </w:t>
      </w:r>
      <w:r>
        <w:rPr>
          <w:spacing w:val="-2"/>
        </w:rPr>
        <w:t>démarche,</w:t>
      </w:r>
      <w:r>
        <w:rPr>
          <w:spacing w:val="-8"/>
        </w:rPr>
        <w:t> </w:t>
      </w:r>
      <w:r>
        <w:rPr>
          <w:spacing w:val="-2"/>
        </w:rPr>
        <w:t>outre</w:t>
      </w:r>
      <w:r>
        <w:rPr>
          <w:spacing w:val="-8"/>
        </w:rPr>
        <w:t> </w:t>
      </w:r>
      <w:r>
        <w:rPr>
          <w:spacing w:val="-2"/>
        </w:rPr>
        <w:t>l’intérêt </w:t>
      </w:r>
      <w:r>
        <w:rPr/>
        <w:t>crucial</w:t>
      </w:r>
      <w:r>
        <w:rPr>
          <w:spacing w:val="25"/>
        </w:rPr>
        <w:t> </w:t>
      </w:r>
      <w:r>
        <w:rPr/>
        <w:t>des</w:t>
      </w:r>
      <w:r>
        <w:rPr>
          <w:spacing w:val="34"/>
        </w:rPr>
        <w:t> </w:t>
      </w:r>
      <w:r>
        <w:rPr/>
        <w:t>endossements,</w:t>
      </w:r>
      <w:r>
        <w:rPr>
          <w:spacing w:val="34"/>
        </w:rPr>
        <w:t> </w:t>
      </w:r>
      <w:r>
        <w:rPr/>
        <w:t>ils</w:t>
      </w:r>
      <w:r>
        <w:rPr>
          <w:spacing w:val="34"/>
        </w:rPr>
        <w:t> </w:t>
      </w:r>
      <w:r>
        <w:rPr/>
        <w:t>rappellent</w:t>
      </w:r>
      <w:r>
        <w:rPr>
          <w:spacing w:val="34"/>
        </w:rPr>
        <w:t> </w:t>
      </w:r>
      <w:r>
        <w:rPr/>
        <w:t>que</w:t>
      </w:r>
      <w:r>
        <w:rPr>
          <w:spacing w:val="34"/>
        </w:rPr>
        <w:t> </w:t>
      </w:r>
      <w:r>
        <w:rPr/>
        <w:t>lors</w:t>
      </w:r>
      <w:r>
        <w:rPr>
          <w:spacing w:val="34"/>
        </w:rPr>
        <w:t> </w:t>
      </w:r>
      <w:r>
        <w:rPr/>
        <w:t>des</w:t>
      </w:r>
      <w:r>
        <w:rPr>
          <w:spacing w:val="34"/>
        </w:rPr>
        <w:t> </w:t>
      </w:r>
      <w:r>
        <w:rPr/>
        <w:t>stages,</w:t>
      </w:r>
      <w:r>
        <w:rPr>
          <w:spacing w:val="34"/>
        </w:rPr>
        <w:t> </w:t>
      </w:r>
      <w:r>
        <w:rPr/>
        <w:t>ils</w:t>
      </w:r>
      <w:r>
        <w:rPr>
          <w:spacing w:val="34"/>
        </w:rPr>
        <w:t> </w:t>
      </w:r>
      <w:r>
        <w:rPr/>
        <w:t>prennent</w:t>
      </w:r>
      <w:r>
        <w:rPr>
          <w:spacing w:val="34"/>
        </w:rPr>
        <w:t> </w:t>
      </w:r>
      <w:r>
        <w:rPr/>
        <w:t>naturellement</w:t>
      </w:r>
      <w:r>
        <w:rPr>
          <w:spacing w:val="34"/>
        </w:rPr>
        <w:t> </w:t>
      </w:r>
      <w:r>
        <w:rPr/>
        <w:t>des</w:t>
      </w:r>
      <w:r>
        <w:rPr>
          <w:spacing w:val="34"/>
        </w:rPr>
        <w:t> </w:t>
      </w:r>
      <w:r>
        <w:rPr/>
        <w:t>photos du jeune en situation de travail et que le badge permettrait de les intégrer quelque part.</w:t>
      </w:r>
    </w:p>
    <w:p>
      <w:pPr>
        <w:pStyle w:val="BodyText"/>
        <w:spacing w:before="224"/>
        <w:ind w:left="701"/>
        <w:jc w:val="both"/>
      </w:pPr>
      <w:r>
        <w:rPr>
          <w:u w:val="single"/>
        </w:rPr>
        <w:t>Pour</w:t>
      </w:r>
      <w:r>
        <w:rPr>
          <w:spacing w:val="7"/>
          <w:u w:val="single"/>
        </w:rPr>
        <w:t> </w:t>
      </w:r>
      <w:r>
        <w:rPr>
          <w:u w:val="single"/>
        </w:rPr>
        <w:t>les</w:t>
      </w:r>
      <w:r>
        <w:rPr>
          <w:spacing w:val="15"/>
          <w:u w:val="single"/>
        </w:rPr>
        <w:t> </w:t>
      </w:r>
      <w:r>
        <w:rPr>
          <w:u w:val="single"/>
        </w:rPr>
        <w:t>partenaires</w:t>
      </w:r>
      <w:r>
        <w:rPr>
          <w:spacing w:val="15"/>
          <w:u w:val="single"/>
        </w:rPr>
        <w:t> </w:t>
      </w:r>
      <w:r>
        <w:rPr>
          <w:u w:val="single"/>
        </w:rPr>
        <w:t>du</w:t>
      </w:r>
      <w:r>
        <w:rPr>
          <w:spacing w:val="14"/>
          <w:u w:val="single"/>
        </w:rPr>
        <w:t> </w:t>
      </w:r>
      <w:r>
        <w:rPr>
          <w:u w:val="single"/>
        </w:rPr>
        <w:t>SPE</w:t>
      </w:r>
      <w:r>
        <w:rPr>
          <w:spacing w:val="15"/>
          <w:u w:val="single"/>
        </w:rPr>
        <w:t> </w:t>
      </w:r>
      <w:r>
        <w:rPr>
          <w:u w:val="single"/>
        </w:rPr>
        <w:t>et</w:t>
      </w:r>
      <w:r>
        <w:rPr>
          <w:spacing w:val="15"/>
          <w:u w:val="single"/>
        </w:rPr>
        <w:t> </w:t>
      </w:r>
      <w:r>
        <w:rPr>
          <w:u w:val="single"/>
        </w:rPr>
        <w:t>de</w:t>
      </w:r>
      <w:r>
        <w:rPr>
          <w:spacing w:val="15"/>
          <w:u w:val="single"/>
        </w:rPr>
        <w:t> </w:t>
      </w:r>
      <w:r>
        <w:rPr>
          <w:u w:val="single"/>
        </w:rPr>
        <w:t>la</w:t>
      </w:r>
      <w:r>
        <w:rPr>
          <w:spacing w:val="15"/>
          <w:u w:val="single"/>
        </w:rPr>
        <w:t> </w:t>
      </w:r>
      <w:r>
        <w:rPr>
          <w:u w:val="single"/>
        </w:rPr>
        <w:t>MDPH</w:t>
      </w:r>
      <w:r>
        <w:rPr>
          <w:spacing w:val="14"/>
          <w:u w:val="single"/>
        </w:rPr>
        <w:t> </w:t>
      </w:r>
      <w:r>
        <w:rPr>
          <w:spacing w:val="-10"/>
          <w:w w:val="90"/>
          <w:u w:val="single"/>
        </w:rPr>
        <w:t>:</w:t>
      </w:r>
    </w:p>
    <w:p>
      <w:pPr>
        <w:pStyle w:val="BodyText"/>
        <w:spacing w:line="280" w:lineRule="auto" w:before="44"/>
        <w:ind w:left="701" w:right="356"/>
        <w:jc w:val="both"/>
      </w:pPr>
      <w:r>
        <w:rPr>
          <w:w w:val="105"/>
        </w:rPr>
        <w:t>Du côté des partenaires du Service Public de l’Emploi, cette méthode est envisagée comme une méthode</w:t>
      </w:r>
      <w:r>
        <w:rPr>
          <w:w w:val="105"/>
        </w:rPr>
        <w:t> complémentaire</w:t>
      </w:r>
      <w:r>
        <w:rPr>
          <w:w w:val="105"/>
        </w:rPr>
        <w:t> à</w:t>
      </w:r>
      <w:r>
        <w:rPr>
          <w:w w:val="105"/>
        </w:rPr>
        <w:t> celles</w:t>
      </w:r>
      <w:r>
        <w:rPr>
          <w:w w:val="105"/>
        </w:rPr>
        <w:t> existantes</w:t>
      </w:r>
      <w:r>
        <w:rPr>
          <w:w w:val="105"/>
        </w:rPr>
        <w:t> qui</w:t>
      </w:r>
      <w:r>
        <w:rPr>
          <w:w w:val="105"/>
        </w:rPr>
        <w:t> nécessite</w:t>
      </w:r>
      <w:r>
        <w:rPr>
          <w:w w:val="105"/>
        </w:rPr>
        <w:t> une</w:t>
      </w:r>
      <w:r>
        <w:rPr>
          <w:w w:val="105"/>
        </w:rPr>
        <w:t> sensibilisation</w:t>
      </w:r>
      <w:r>
        <w:rPr>
          <w:w w:val="105"/>
        </w:rPr>
        <w:t> de</w:t>
      </w:r>
      <w:r>
        <w:rPr>
          <w:w w:val="105"/>
        </w:rPr>
        <w:t> l’ensemble</w:t>
      </w:r>
      <w:r>
        <w:rPr>
          <w:w w:val="105"/>
        </w:rPr>
        <w:t> des conseillers</w:t>
      </w:r>
      <w:r>
        <w:rPr>
          <w:spacing w:val="-14"/>
          <w:w w:val="105"/>
        </w:rPr>
        <w:t> </w:t>
      </w:r>
      <w:r>
        <w:rPr>
          <w:w w:val="105"/>
        </w:rPr>
        <w:t>afin</w:t>
      </w:r>
      <w:r>
        <w:rPr>
          <w:spacing w:val="-14"/>
          <w:w w:val="105"/>
        </w:rPr>
        <w:t> </w:t>
      </w:r>
      <w:r>
        <w:rPr>
          <w:w w:val="105"/>
        </w:rPr>
        <w:t>de</w:t>
      </w:r>
      <w:r>
        <w:rPr>
          <w:spacing w:val="-14"/>
          <w:w w:val="105"/>
        </w:rPr>
        <w:t> </w:t>
      </w:r>
      <w:r>
        <w:rPr>
          <w:w w:val="105"/>
        </w:rPr>
        <w:t>garantir</w:t>
      </w:r>
      <w:r>
        <w:rPr>
          <w:spacing w:val="-19"/>
          <w:w w:val="105"/>
        </w:rPr>
        <w:t> </w:t>
      </w:r>
      <w:r>
        <w:rPr>
          <w:w w:val="105"/>
        </w:rPr>
        <w:t>un</w:t>
      </w:r>
      <w:r>
        <w:rPr>
          <w:spacing w:val="-14"/>
          <w:w w:val="105"/>
        </w:rPr>
        <w:t> </w:t>
      </w:r>
      <w:r>
        <w:rPr>
          <w:w w:val="105"/>
        </w:rPr>
        <w:t>accueil</w:t>
      </w:r>
      <w:r>
        <w:rPr>
          <w:spacing w:val="-20"/>
          <w:w w:val="105"/>
        </w:rPr>
        <w:t> </w:t>
      </w:r>
      <w:r>
        <w:rPr>
          <w:w w:val="105"/>
        </w:rPr>
        <w:t>favorable</w:t>
      </w:r>
      <w:r>
        <w:rPr>
          <w:spacing w:val="-14"/>
          <w:w w:val="105"/>
        </w:rPr>
        <w:t> </w:t>
      </w:r>
      <w:r>
        <w:rPr>
          <w:w w:val="105"/>
        </w:rPr>
        <w:t>à</w:t>
      </w:r>
      <w:r>
        <w:rPr>
          <w:spacing w:val="-14"/>
          <w:w w:val="105"/>
        </w:rPr>
        <w:t> </w:t>
      </w:r>
      <w:r>
        <w:rPr>
          <w:w w:val="105"/>
        </w:rPr>
        <w:t>ce</w:t>
      </w:r>
      <w:r>
        <w:rPr>
          <w:spacing w:val="-14"/>
          <w:w w:val="105"/>
        </w:rPr>
        <w:t> </w:t>
      </w:r>
      <w:r>
        <w:rPr>
          <w:w w:val="105"/>
        </w:rPr>
        <w:t>type</w:t>
      </w:r>
      <w:r>
        <w:rPr>
          <w:spacing w:val="-14"/>
          <w:w w:val="105"/>
        </w:rPr>
        <w:t> </w:t>
      </w:r>
      <w:r>
        <w:rPr>
          <w:w w:val="105"/>
        </w:rPr>
        <w:t>de</w:t>
      </w:r>
      <w:r>
        <w:rPr>
          <w:spacing w:val="-14"/>
          <w:w w:val="105"/>
        </w:rPr>
        <w:t> </w:t>
      </w:r>
      <w:r>
        <w:rPr>
          <w:w w:val="105"/>
        </w:rPr>
        <w:t>CV</w:t>
      </w:r>
      <w:r>
        <w:rPr>
          <w:spacing w:val="-21"/>
          <w:w w:val="105"/>
        </w:rPr>
        <w:t> </w:t>
      </w:r>
      <w:r>
        <w:rPr>
          <w:w w:val="105"/>
        </w:rPr>
        <w:t>2.0.</w:t>
      </w:r>
    </w:p>
    <w:p>
      <w:pPr>
        <w:pStyle w:val="BodyText"/>
        <w:spacing w:line="280" w:lineRule="auto" w:before="4"/>
        <w:ind w:left="701" w:right="356"/>
        <w:jc w:val="both"/>
      </w:pPr>
      <w:r>
        <w:rPr>
          <w:w w:val="105"/>
        </w:rPr>
        <w:t>Elle</w:t>
      </w:r>
      <w:r>
        <w:rPr>
          <w:spacing w:val="-11"/>
          <w:w w:val="105"/>
        </w:rPr>
        <w:t> </w:t>
      </w:r>
      <w:r>
        <w:rPr>
          <w:w w:val="105"/>
        </w:rPr>
        <w:t>est</w:t>
      </w:r>
      <w:r>
        <w:rPr>
          <w:spacing w:val="-11"/>
          <w:w w:val="105"/>
        </w:rPr>
        <w:t> </w:t>
      </w:r>
      <w:r>
        <w:rPr>
          <w:w w:val="105"/>
        </w:rPr>
        <w:t>aussi</w:t>
      </w:r>
      <w:r>
        <w:rPr>
          <w:spacing w:val="-11"/>
          <w:w w:val="105"/>
        </w:rPr>
        <w:t> </w:t>
      </w:r>
      <w:r>
        <w:rPr>
          <w:w w:val="105"/>
        </w:rPr>
        <w:t>considérée</w:t>
      </w:r>
      <w:r>
        <w:rPr>
          <w:spacing w:val="-11"/>
          <w:w w:val="105"/>
        </w:rPr>
        <w:t> </w:t>
      </w:r>
      <w:r>
        <w:rPr>
          <w:w w:val="105"/>
        </w:rPr>
        <w:t>comme</w:t>
      </w:r>
      <w:r>
        <w:rPr>
          <w:spacing w:val="-11"/>
          <w:w w:val="105"/>
        </w:rPr>
        <w:t> </w:t>
      </w:r>
      <w:r>
        <w:rPr>
          <w:w w:val="105"/>
        </w:rPr>
        <w:t>pertinente</w:t>
      </w:r>
      <w:r>
        <w:rPr>
          <w:spacing w:val="-11"/>
          <w:w w:val="105"/>
        </w:rPr>
        <w:t> </w:t>
      </w:r>
      <w:r>
        <w:rPr>
          <w:w w:val="105"/>
        </w:rPr>
        <w:t>par</w:t>
      </w:r>
      <w:r>
        <w:rPr>
          <w:spacing w:val="-16"/>
          <w:w w:val="105"/>
        </w:rPr>
        <w:t> </w:t>
      </w:r>
      <w:r>
        <w:rPr>
          <w:w w:val="105"/>
        </w:rPr>
        <w:t>la</w:t>
      </w:r>
      <w:r>
        <w:rPr>
          <w:spacing w:val="-11"/>
          <w:w w:val="105"/>
        </w:rPr>
        <w:t> </w:t>
      </w:r>
      <w:r>
        <w:rPr>
          <w:w w:val="105"/>
        </w:rPr>
        <w:t>MDPH</w:t>
      </w:r>
      <w:r>
        <w:rPr>
          <w:spacing w:val="-11"/>
          <w:w w:val="105"/>
        </w:rPr>
        <w:t> </w:t>
      </w:r>
      <w:r>
        <w:rPr>
          <w:w w:val="105"/>
        </w:rPr>
        <w:t>pour</w:t>
      </w:r>
      <w:r>
        <w:rPr>
          <w:spacing w:val="-16"/>
          <w:w w:val="105"/>
        </w:rPr>
        <w:t> </w:t>
      </w:r>
      <w:r>
        <w:rPr>
          <w:w w:val="105"/>
        </w:rPr>
        <w:t>mieux</w:t>
      </w:r>
      <w:r>
        <w:rPr>
          <w:spacing w:val="-11"/>
          <w:w w:val="105"/>
        </w:rPr>
        <w:t> </w:t>
      </w:r>
      <w:r>
        <w:rPr>
          <w:w w:val="105"/>
        </w:rPr>
        <w:t>comprendre</w:t>
      </w:r>
      <w:r>
        <w:rPr>
          <w:spacing w:val="-11"/>
          <w:w w:val="105"/>
        </w:rPr>
        <w:t> </w:t>
      </w:r>
      <w:r>
        <w:rPr>
          <w:w w:val="105"/>
        </w:rPr>
        <w:t>ce</w:t>
      </w:r>
      <w:r>
        <w:rPr>
          <w:spacing w:val="-11"/>
          <w:w w:val="105"/>
        </w:rPr>
        <w:t> </w:t>
      </w:r>
      <w:r>
        <w:rPr>
          <w:w w:val="105"/>
        </w:rPr>
        <w:t>qui</w:t>
      </w:r>
      <w:r>
        <w:rPr>
          <w:spacing w:val="-11"/>
          <w:w w:val="105"/>
        </w:rPr>
        <w:t> </w:t>
      </w:r>
      <w:r>
        <w:rPr>
          <w:w w:val="105"/>
        </w:rPr>
        <w:t>a</w:t>
      </w:r>
      <w:r>
        <w:rPr>
          <w:spacing w:val="-11"/>
          <w:w w:val="105"/>
        </w:rPr>
        <w:t> </w:t>
      </w:r>
      <w:r>
        <w:rPr>
          <w:w w:val="105"/>
        </w:rPr>
        <w:t>été</w:t>
      </w:r>
      <w:r>
        <w:rPr>
          <w:spacing w:val="-11"/>
          <w:w w:val="105"/>
        </w:rPr>
        <w:t> </w:t>
      </w:r>
      <w:r>
        <w:rPr>
          <w:w w:val="105"/>
        </w:rPr>
        <w:t>mis</w:t>
      </w:r>
      <w:r>
        <w:rPr>
          <w:spacing w:val="-11"/>
          <w:w w:val="105"/>
        </w:rPr>
        <w:t> </w:t>
      </w:r>
      <w:r>
        <w:rPr>
          <w:w w:val="105"/>
        </w:rPr>
        <w:t>en </w:t>
      </w:r>
      <w:r>
        <w:rPr/>
        <w:t>œuvre avant la sortie de l’institution et aider</w:t>
      </w:r>
      <w:r>
        <w:rPr>
          <w:spacing w:val="-5"/>
        </w:rPr>
        <w:t> </w:t>
      </w:r>
      <w:r>
        <w:rPr/>
        <w:t>ainsi à orienter</w:t>
      </w:r>
      <w:r>
        <w:rPr>
          <w:spacing w:val="-5"/>
        </w:rPr>
        <w:t> </w:t>
      </w:r>
      <w:r>
        <w:rPr/>
        <w:t>la suite du parcours.</w:t>
      </w:r>
    </w:p>
    <w:p>
      <w:pPr>
        <w:pStyle w:val="BodyText"/>
        <w:spacing w:after="0" w:line="280" w:lineRule="auto"/>
        <w:jc w:val="both"/>
        <w:sectPr>
          <w:pgSz w:w="11910" w:h="16850"/>
          <w:pgMar w:header="537" w:footer="424" w:top="1800" w:bottom="660" w:left="283" w:right="283"/>
        </w:sectPr>
      </w:pPr>
    </w:p>
    <w:p>
      <w:pPr>
        <w:pStyle w:val="BodyText"/>
        <w:spacing w:before="35"/>
        <w:rPr>
          <w:sz w:val="24"/>
        </w:rPr>
      </w:pPr>
    </w:p>
    <w:p>
      <w:pPr>
        <w:pStyle w:val="Heading4"/>
        <w:numPr>
          <w:ilvl w:val="0"/>
          <w:numId w:val="28"/>
        </w:numPr>
        <w:tabs>
          <w:tab w:pos="840" w:val="left" w:leader="none"/>
        </w:tabs>
        <w:spacing w:line="240" w:lineRule="auto" w:before="0" w:after="0"/>
        <w:ind w:left="840" w:right="0" w:hanging="292"/>
        <w:jc w:val="both"/>
      </w:pPr>
      <w:r>
        <w:rPr>
          <w:w w:val="105"/>
        </w:rPr>
        <w:t>La</w:t>
      </w:r>
      <w:r>
        <w:rPr>
          <w:spacing w:val="-17"/>
          <w:w w:val="105"/>
        </w:rPr>
        <w:t> </w:t>
      </w:r>
      <w:r>
        <w:rPr>
          <w:spacing w:val="-2"/>
          <w:w w:val="105"/>
        </w:rPr>
        <w:t>cohérence</w:t>
      </w:r>
    </w:p>
    <w:p>
      <w:pPr>
        <w:pStyle w:val="BodyText"/>
        <w:spacing w:before="2"/>
        <w:rPr>
          <w:b/>
          <w:sz w:val="24"/>
        </w:rPr>
      </w:pPr>
    </w:p>
    <w:p>
      <w:pPr>
        <w:pStyle w:val="BodyText"/>
        <w:spacing w:line="280" w:lineRule="auto"/>
        <w:ind w:left="548" w:right="492"/>
        <w:jc w:val="both"/>
      </w:pPr>
      <w:r>
        <w:rPr/>
        <w:t>Les Open Badges s’inscrivent dans la pratique de l’IME qui avait travaillé auparavant avec l’association </w:t>
      </w:r>
      <w:r>
        <w:rPr>
          <w:i/>
        </w:rPr>
        <w:t>Aramis</w:t>
      </w:r>
      <w:r>
        <w:rPr>
          <w:i/>
          <w:spacing w:val="-3"/>
        </w:rPr>
        <w:t> </w:t>
      </w:r>
      <w:r>
        <w:rPr/>
        <w:t>à</w:t>
      </w:r>
      <w:r>
        <w:rPr>
          <w:spacing w:val="-3"/>
        </w:rPr>
        <w:t> </w:t>
      </w:r>
      <w:r>
        <w:rPr/>
        <w:t>partir</w:t>
      </w:r>
      <w:r>
        <w:rPr>
          <w:spacing w:val="-9"/>
        </w:rPr>
        <w:t> </w:t>
      </w:r>
      <w:r>
        <w:rPr/>
        <w:t>d’un</w:t>
      </w:r>
      <w:r>
        <w:rPr>
          <w:spacing w:val="-3"/>
        </w:rPr>
        <w:t> </w:t>
      </w:r>
      <w:r>
        <w:rPr/>
        <w:t>référentiel</w:t>
      </w:r>
      <w:r>
        <w:rPr>
          <w:spacing w:val="-11"/>
        </w:rPr>
        <w:t> </w:t>
      </w:r>
      <w:r>
        <w:rPr/>
        <w:t>métiers</w:t>
      </w:r>
      <w:r>
        <w:rPr>
          <w:spacing w:val="-3"/>
        </w:rPr>
        <w:t> </w:t>
      </w:r>
      <w:r>
        <w:rPr/>
        <w:t>et</w:t>
      </w:r>
      <w:r>
        <w:rPr>
          <w:spacing w:val="-3"/>
        </w:rPr>
        <w:t> </w:t>
      </w:r>
      <w:r>
        <w:rPr/>
        <w:t>cherchait</w:t>
      </w:r>
      <w:r>
        <w:rPr>
          <w:spacing w:val="-3"/>
        </w:rPr>
        <w:t> </w:t>
      </w:r>
      <w:r>
        <w:rPr/>
        <w:t>à</w:t>
      </w:r>
      <w:r>
        <w:rPr>
          <w:spacing w:val="-3"/>
        </w:rPr>
        <w:t> </w:t>
      </w:r>
      <w:r>
        <w:rPr/>
        <w:t>faire</w:t>
      </w:r>
      <w:r>
        <w:rPr>
          <w:spacing w:val="-3"/>
        </w:rPr>
        <w:t> </w:t>
      </w:r>
      <w:r>
        <w:rPr/>
        <w:t>autrement</w:t>
      </w:r>
      <w:r>
        <w:rPr>
          <w:spacing w:val="-3"/>
        </w:rPr>
        <w:t> </w:t>
      </w:r>
      <w:r>
        <w:rPr/>
        <w:t>pour</w:t>
      </w:r>
      <w:r>
        <w:rPr>
          <w:spacing w:val="-9"/>
        </w:rPr>
        <w:t> </w:t>
      </w:r>
      <w:r>
        <w:rPr/>
        <w:t>impliquer</w:t>
      </w:r>
      <w:r>
        <w:rPr>
          <w:spacing w:val="-9"/>
        </w:rPr>
        <w:t> </w:t>
      </w:r>
      <w:r>
        <w:rPr/>
        <w:t>différemment</w:t>
      </w:r>
      <w:r>
        <w:rPr>
          <w:spacing w:val="-3"/>
        </w:rPr>
        <w:t> </w:t>
      </w:r>
      <w:r>
        <w:rPr/>
        <w:t>les jeunes et les professionnels.</w:t>
      </w:r>
    </w:p>
    <w:p>
      <w:pPr>
        <w:pStyle w:val="BodyText"/>
        <w:spacing w:line="280" w:lineRule="auto" w:before="3"/>
        <w:ind w:left="548" w:right="492"/>
        <w:jc w:val="both"/>
      </w:pPr>
      <w:r>
        <w:rPr/>
        <w:t>La direction a d’ailleurs recruté, alors que le projet était en cours, une deuxième chargée d’insertion professionnelle, en s’assurant qu’elle connaissait la pratique des Open Badges.</w:t>
      </w:r>
    </w:p>
    <w:p>
      <w:pPr>
        <w:pStyle w:val="BodyText"/>
        <w:spacing w:line="280" w:lineRule="auto" w:before="2"/>
        <w:ind w:left="548" w:right="492"/>
        <w:jc w:val="both"/>
      </w:pPr>
      <w:r>
        <w:rPr>
          <w:w w:val="105"/>
        </w:rPr>
        <w:t>L’établissement</w:t>
      </w:r>
      <w:r>
        <w:rPr>
          <w:spacing w:val="-18"/>
          <w:w w:val="105"/>
        </w:rPr>
        <w:t> </w:t>
      </w:r>
      <w:r>
        <w:rPr>
          <w:w w:val="105"/>
        </w:rPr>
        <w:t>n’est</w:t>
      </w:r>
      <w:r>
        <w:rPr>
          <w:spacing w:val="-17"/>
          <w:w w:val="105"/>
        </w:rPr>
        <w:t> </w:t>
      </w:r>
      <w:r>
        <w:rPr>
          <w:w w:val="105"/>
        </w:rPr>
        <w:t>pas</w:t>
      </w:r>
      <w:r>
        <w:rPr>
          <w:spacing w:val="-18"/>
          <w:w w:val="105"/>
        </w:rPr>
        <w:t> </w:t>
      </w:r>
      <w:r>
        <w:rPr>
          <w:w w:val="105"/>
        </w:rPr>
        <w:t>engagé</w:t>
      </w:r>
      <w:r>
        <w:rPr>
          <w:spacing w:val="-17"/>
          <w:w w:val="105"/>
        </w:rPr>
        <w:t> </w:t>
      </w:r>
      <w:r>
        <w:rPr>
          <w:w w:val="105"/>
        </w:rPr>
        <w:t>dans</w:t>
      </w:r>
      <w:r>
        <w:rPr>
          <w:spacing w:val="-17"/>
          <w:w w:val="105"/>
        </w:rPr>
        <w:t> </w:t>
      </w:r>
      <w:r>
        <w:rPr>
          <w:w w:val="105"/>
        </w:rPr>
        <w:t>la</w:t>
      </w:r>
      <w:r>
        <w:rPr>
          <w:spacing w:val="-18"/>
          <w:w w:val="105"/>
        </w:rPr>
        <w:t> </w:t>
      </w:r>
      <w:r>
        <w:rPr>
          <w:w w:val="105"/>
        </w:rPr>
        <w:t>RAE</w:t>
      </w:r>
      <w:r>
        <w:rPr>
          <w:spacing w:val="-17"/>
          <w:w w:val="105"/>
        </w:rPr>
        <w:t> </w:t>
      </w:r>
      <w:r>
        <w:rPr>
          <w:w w:val="105"/>
        </w:rPr>
        <w:t>mais</w:t>
      </w:r>
      <w:r>
        <w:rPr>
          <w:spacing w:val="-18"/>
          <w:w w:val="105"/>
        </w:rPr>
        <w:t> </w:t>
      </w:r>
      <w:r>
        <w:rPr>
          <w:w w:val="105"/>
        </w:rPr>
        <w:t>nous</w:t>
      </w:r>
      <w:r>
        <w:rPr>
          <w:spacing w:val="-17"/>
          <w:w w:val="105"/>
        </w:rPr>
        <w:t> </w:t>
      </w:r>
      <w:r>
        <w:rPr>
          <w:w w:val="105"/>
        </w:rPr>
        <w:t>avons</w:t>
      </w:r>
      <w:r>
        <w:rPr>
          <w:spacing w:val="-17"/>
          <w:w w:val="105"/>
        </w:rPr>
        <w:t> </w:t>
      </w:r>
      <w:r>
        <w:rPr>
          <w:w w:val="105"/>
        </w:rPr>
        <w:t>travaillé</w:t>
      </w:r>
      <w:r>
        <w:rPr>
          <w:spacing w:val="-18"/>
          <w:w w:val="105"/>
        </w:rPr>
        <w:t> </w:t>
      </w:r>
      <w:r>
        <w:rPr>
          <w:w w:val="105"/>
        </w:rPr>
        <w:t>avec</w:t>
      </w:r>
      <w:r>
        <w:rPr>
          <w:spacing w:val="-17"/>
          <w:w w:val="105"/>
        </w:rPr>
        <w:t> </w:t>
      </w:r>
      <w:r>
        <w:rPr>
          <w:w w:val="105"/>
        </w:rPr>
        <w:t>une</w:t>
      </w:r>
      <w:r>
        <w:rPr>
          <w:spacing w:val="-18"/>
          <w:w w:val="105"/>
        </w:rPr>
        <w:t> </w:t>
      </w:r>
      <w:r>
        <w:rPr>
          <w:w w:val="105"/>
        </w:rPr>
        <w:t>autre</w:t>
      </w:r>
      <w:r>
        <w:rPr>
          <w:spacing w:val="-17"/>
          <w:w w:val="105"/>
        </w:rPr>
        <w:t> </w:t>
      </w:r>
      <w:r>
        <w:rPr>
          <w:w w:val="105"/>
        </w:rPr>
        <w:t>association</w:t>
      </w:r>
      <w:r>
        <w:rPr>
          <w:spacing w:val="-17"/>
          <w:w w:val="105"/>
        </w:rPr>
        <w:t> </w:t>
      </w:r>
      <w:r>
        <w:rPr>
          <w:w w:val="105"/>
        </w:rPr>
        <w:t>du médico-social impliquée dans le Comité de Développement qui voit la complémentarité entre ces deux</w:t>
      </w:r>
      <w:r>
        <w:rPr>
          <w:spacing w:val="-5"/>
          <w:w w:val="105"/>
        </w:rPr>
        <w:t> </w:t>
      </w:r>
      <w:r>
        <w:rPr>
          <w:w w:val="105"/>
        </w:rPr>
        <w:t>pratiques</w:t>
      </w:r>
      <w:r>
        <w:rPr>
          <w:spacing w:val="-5"/>
          <w:w w:val="105"/>
        </w:rPr>
        <w:t> </w:t>
      </w:r>
      <w:r>
        <w:rPr>
          <w:w w:val="105"/>
        </w:rPr>
        <w:t>de</w:t>
      </w:r>
      <w:r>
        <w:rPr>
          <w:spacing w:val="-5"/>
          <w:w w:val="105"/>
        </w:rPr>
        <w:t> </w:t>
      </w:r>
      <w:r>
        <w:rPr>
          <w:w w:val="105"/>
        </w:rPr>
        <w:t>reconnaissance,</w:t>
      </w:r>
      <w:r>
        <w:rPr>
          <w:spacing w:val="-5"/>
          <w:w w:val="105"/>
        </w:rPr>
        <w:t> </w:t>
      </w:r>
      <w:r>
        <w:rPr>
          <w:w w:val="105"/>
        </w:rPr>
        <w:t>dès</w:t>
      </w:r>
      <w:r>
        <w:rPr>
          <w:spacing w:val="-5"/>
          <w:w w:val="105"/>
        </w:rPr>
        <w:t> </w:t>
      </w:r>
      <w:r>
        <w:rPr>
          <w:w w:val="105"/>
        </w:rPr>
        <w:t>lors</w:t>
      </w:r>
      <w:r>
        <w:rPr>
          <w:spacing w:val="-5"/>
          <w:w w:val="105"/>
        </w:rPr>
        <w:t> </w:t>
      </w:r>
      <w:r>
        <w:rPr>
          <w:w w:val="105"/>
        </w:rPr>
        <w:t>que</w:t>
      </w:r>
      <w:r>
        <w:rPr>
          <w:spacing w:val="-5"/>
          <w:w w:val="105"/>
        </w:rPr>
        <w:t> </w:t>
      </w:r>
      <w:r>
        <w:rPr>
          <w:w w:val="105"/>
        </w:rPr>
        <w:t>les</w:t>
      </w:r>
      <w:r>
        <w:rPr>
          <w:spacing w:val="-5"/>
          <w:w w:val="105"/>
        </w:rPr>
        <w:t> </w:t>
      </w:r>
      <w:r>
        <w:rPr>
          <w:w w:val="105"/>
        </w:rPr>
        <w:t>jeunes</w:t>
      </w:r>
      <w:r>
        <w:rPr>
          <w:spacing w:val="-5"/>
          <w:w w:val="105"/>
        </w:rPr>
        <w:t> </w:t>
      </w:r>
      <w:r>
        <w:rPr>
          <w:w w:val="105"/>
        </w:rPr>
        <w:t>ont</w:t>
      </w:r>
      <w:r>
        <w:rPr>
          <w:spacing w:val="-5"/>
          <w:w w:val="105"/>
        </w:rPr>
        <w:t> </w:t>
      </w:r>
      <w:r>
        <w:rPr>
          <w:w w:val="105"/>
        </w:rPr>
        <w:t>une</w:t>
      </w:r>
      <w:r>
        <w:rPr>
          <w:spacing w:val="-5"/>
          <w:w w:val="105"/>
        </w:rPr>
        <w:t> </w:t>
      </w:r>
      <w:r>
        <w:rPr>
          <w:w w:val="105"/>
        </w:rPr>
        <w:t>aisance</w:t>
      </w:r>
      <w:r>
        <w:rPr>
          <w:spacing w:val="-5"/>
          <w:w w:val="105"/>
        </w:rPr>
        <w:t> </w:t>
      </w:r>
      <w:r>
        <w:rPr>
          <w:w w:val="105"/>
        </w:rPr>
        <w:t>avec</w:t>
      </w:r>
      <w:r>
        <w:rPr>
          <w:spacing w:val="-5"/>
          <w:w w:val="105"/>
        </w:rPr>
        <w:t> </w:t>
      </w:r>
      <w:r>
        <w:rPr>
          <w:w w:val="105"/>
        </w:rPr>
        <w:t>le</w:t>
      </w:r>
      <w:r>
        <w:rPr>
          <w:spacing w:val="-5"/>
          <w:w w:val="105"/>
        </w:rPr>
        <w:t> </w:t>
      </w:r>
      <w:r>
        <w:rPr>
          <w:w w:val="105"/>
        </w:rPr>
        <w:t>numérique.</w:t>
      </w:r>
    </w:p>
    <w:p>
      <w:pPr>
        <w:pStyle w:val="BodyText"/>
        <w:spacing w:before="29"/>
      </w:pPr>
    </w:p>
    <w:p>
      <w:pPr>
        <w:pStyle w:val="Heading4"/>
        <w:numPr>
          <w:ilvl w:val="0"/>
          <w:numId w:val="28"/>
        </w:numPr>
        <w:tabs>
          <w:tab w:pos="839" w:val="left" w:leader="none"/>
        </w:tabs>
        <w:spacing w:line="240" w:lineRule="auto" w:before="1" w:after="0"/>
        <w:ind w:left="839" w:right="0" w:hanging="291"/>
        <w:jc w:val="both"/>
      </w:pPr>
      <w:r>
        <w:rPr>
          <w:spacing w:val="-2"/>
        </w:rPr>
        <w:t>L’efficacité</w:t>
      </w:r>
    </w:p>
    <w:p>
      <w:pPr>
        <w:pStyle w:val="BodyText"/>
        <w:spacing w:before="1"/>
        <w:rPr>
          <w:b/>
          <w:sz w:val="24"/>
        </w:rPr>
      </w:pPr>
    </w:p>
    <w:p>
      <w:pPr>
        <w:pStyle w:val="BodyText"/>
        <w:ind w:left="548"/>
        <w:jc w:val="both"/>
      </w:pPr>
      <w:r>
        <w:rPr>
          <w:spacing w:val="-2"/>
          <w:w w:val="105"/>
        </w:rPr>
        <w:t>Le</w:t>
      </w:r>
      <w:r>
        <w:rPr>
          <w:spacing w:val="-9"/>
          <w:w w:val="105"/>
        </w:rPr>
        <w:t> </w:t>
      </w:r>
      <w:r>
        <w:rPr>
          <w:spacing w:val="-2"/>
          <w:w w:val="105"/>
        </w:rPr>
        <w:t>fait</w:t>
      </w:r>
      <w:r>
        <w:rPr>
          <w:spacing w:val="-8"/>
          <w:w w:val="105"/>
        </w:rPr>
        <w:t> </w:t>
      </w:r>
      <w:r>
        <w:rPr>
          <w:spacing w:val="-2"/>
          <w:w w:val="105"/>
        </w:rPr>
        <w:t>de</w:t>
      </w:r>
      <w:r>
        <w:rPr>
          <w:spacing w:val="-8"/>
          <w:w w:val="105"/>
        </w:rPr>
        <w:t> </w:t>
      </w:r>
      <w:r>
        <w:rPr>
          <w:spacing w:val="-2"/>
          <w:w w:val="105"/>
        </w:rPr>
        <w:t>devoir</w:t>
      </w:r>
      <w:r>
        <w:rPr>
          <w:spacing w:val="-14"/>
          <w:w w:val="105"/>
        </w:rPr>
        <w:t> </w:t>
      </w:r>
      <w:r>
        <w:rPr>
          <w:spacing w:val="-2"/>
          <w:w w:val="105"/>
        </w:rPr>
        <w:t>documenter</w:t>
      </w:r>
      <w:r>
        <w:rPr>
          <w:spacing w:val="-13"/>
          <w:w w:val="105"/>
        </w:rPr>
        <w:t> </w:t>
      </w:r>
      <w:r>
        <w:rPr>
          <w:spacing w:val="-2"/>
          <w:w w:val="105"/>
        </w:rPr>
        <w:t>un</w:t>
      </w:r>
      <w:r>
        <w:rPr>
          <w:spacing w:val="-8"/>
          <w:w w:val="105"/>
        </w:rPr>
        <w:t> </w:t>
      </w:r>
      <w:r>
        <w:rPr>
          <w:spacing w:val="-2"/>
          <w:w w:val="105"/>
        </w:rPr>
        <w:t>badge</w:t>
      </w:r>
      <w:r>
        <w:rPr>
          <w:spacing w:val="-15"/>
          <w:w w:val="105"/>
        </w:rPr>
        <w:t> </w:t>
      </w:r>
      <w:r>
        <w:rPr>
          <w:spacing w:val="-2"/>
          <w:w w:val="105"/>
        </w:rPr>
        <w:t>voire</w:t>
      </w:r>
      <w:r>
        <w:rPr>
          <w:spacing w:val="-8"/>
          <w:w w:val="105"/>
        </w:rPr>
        <w:t> </w:t>
      </w:r>
      <w:r>
        <w:rPr>
          <w:spacing w:val="-2"/>
          <w:w w:val="105"/>
        </w:rPr>
        <w:t>de</w:t>
      </w:r>
      <w:r>
        <w:rPr>
          <w:spacing w:val="-8"/>
          <w:w w:val="105"/>
        </w:rPr>
        <w:t> </w:t>
      </w:r>
      <w:r>
        <w:rPr>
          <w:spacing w:val="-2"/>
          <w:w w:val="105"/>
        </w:rPr>
        <w:t>le</w:t>
      </w:r>
      <w:r>
        <w:rPr>
          <w:spacing w:val="-9"/>
          <w:w w:val="105"/>
        </w:rPr>
        <w:t> </w:t>
      </w:r>
      <w:r>
        <w:rPr>
          <w:spacing w:val="-2"/>
          <w:w w:val="105"/>
        </w:rPr>
        <w:t>co-construire</w:t>
      </w:r>
      <w:r>
        <w:rPr>
          <w:spacing w:val="-8"/>
          <w:w w:val="105"/>
        </w:rPr>
        <w:t> </w:t>
      </w:r>
      <w:r>
        <w:rPr>
          <w:spacing w:val="-2"/>
          <w:w w:val="105"/>
        </w:rPr>
        <w:t>permet</w:t>
      </w:r>
      <w:r>
        <w:rPr>
          <w:spacing w:val="-8"/>
          <w:w w:val="105"/>
        </w:rPr>
        <w:t> </w:t>
      </w:r>
      <w:r>
        <w:rPr>
          <w:spacing w:val="-2"/>
          <w:w w:val="105"/>
        </w:rPr>
        <w:t>de</w:t>
      </w:r>
      <w:r>
        <w:rPr>
          <w:spacing w:val="-8"/>
          <w:w w:val="105"/>
        </w:rPr>
        <w:t> </w:t>
      </w:r>
      <w:r>
        <w:rPr>
          <w:spacing w:val="-2"/>
          <w:w w:val="105"/>
        </w:rPr>
        <w:t>se</w:t>
      </w:r>
      <w:r>
        <w:rPr>
          <w:spacing w:val="-8"/>
          <w:w w:val="105"/>
        </w:rPr>
        <w:t> </w:t>
      </w:r>
      <w:r>
        <w:rPr>
          <w:spacing w:val="-2"/>
          <w:w w:val="105"/>
        </w:rPr>
        <w:t>l’approprier.</w:t>
      </w:r>
    </w:p>
    <w:p>
      <w:pPr>
        <w:pStyle w:val="BodyText"/>
        <w:spacing w:line="280" w:lineRule="auto" w:before="45"/>
        <w:ind w:left="548" w:right="492"/>
        <w:jc w:val="both"/>
      </w:pPr>
      <w:r>
        <w:rPr>
          <w:w w:val="105"/>
        </w:rPr>
        <w:t>Du</w:t>
      </w:r>
      <w:r>
        <w:rPr>
          <w:w w:val="105"/>
        </w:rPr>
        <w:t> point</w:t>
      </w:r>
      <w:r>
        <w:rPr>
          <w:w w:val="105"/>
        </w:rPr>
        <w:t> de</w:t>
      </w:r>
      <w:r>
        <w:rPr>
          <w:w w:val="105"/>
        </w:rPr>
        <w:t> vue</w:t>
      </w:r>
      <w:r>
        <w:rPr>
          <w:w w:val="105"/>
        </w:rPr>
        <w:t> de</w:t>
      </w:r>
      <w:r>
        <w:rPr>
          <w:w w:val="105"/>
        </w:rPr>
        <w:t> la</w:t>
      </w:r>
      <w:r>
        <w:rPr>
          <w:w w:val="105"/>
        </w:rPr>
        <w:t> situation</w:t>
      </w:r>
      <w:r>
        <w:rPr>
          <w:w w:val="105"/>
        </w:rPr>
        <w:t> de</w:t>
      </w:r>
      <w:r>
        <w:rPr>
          <w:w w:val="105"/>
        </w:rPr>
        <w:t> handicap</w:t>
      </w:r>
      <w:r>
        <w:rPr>
          <w:w w:val="105"/>
        </w:rPr>
        <w:t> la</w:t>
      </w:r>
      <w:r>
        <w:rPr>
          <w:w w:val="105"/>
        </w:rPr>
        <w:t> méthode</w:t>
      </w:r>
      <w:r>
        <w:rPr>
          <w:w w:val="105"/>
        </w:rPr>
        <w:t> permet</w:t>
      </w:r>
      <w:r>
        <w:rPr>
          <w:w w:val="105"/>
        </w:rPr>
        <w:t> de</w:t>
      </w:r>
      <w:r>
        <w:rPr>
          <w:w w:val="105"/>
        </w:rPr>
        <w:t> compenser</w:t>
      </w:r>
      <w:r>
        <w:rPr>
          <w:w w:val="105"/>
        </w:rPr>
        <w:t> la</w:t>
      </w:r>
      <w:r>
        <w:rPr>
          <w:w w:val="105"/>
        </w:rPr>
        <w:t> diffculté</w:t>
      </w:r>
      <w:r>
        <w:rPr>
          <w:w w:val="105"/>
        </w:rPr>
        <w:t> à communiquer</w:t>
      </w:r>
      <w:r>
        <w:rPr>
          <w:spacing w:val="-7"/>
          <w:w w:val="105"/>
        </w:rPr>
        <w:t> </w:t>
      </w:r>
      <w:r>
        <w:rPr>
          <w:w w:val="105"/>
        </w:rPr>
        <w:t>sur</w:t>
      </w:r>
      <w:r>
        <w:rPr>
          <w:spacing w:val="-7"/>
          <w:w w:val="105"/>
        </w:rPr>
        <w:t> </w:t>
      </w:r>
      <w:r>
        <w:rPr>
          <w:w w:val="105"/>
        </w:rPr>
        <w:t>son parcours et à le</w:t>
      </w:r>
      <w:r>
        <w:rPr>
          <w:spacing w:val="-8"/>
          <w:w w:val="105"/>
        </w:rPr>
        <w:t> </w:t>
      </w:r>
      <w:r>
        <w:rPr>
          <w:w w:val="105"/>
        </w:rPr>
        <w:t>valoriser.</w:t>
      </w:r>
    </w:p>
    <w:p>
      <w:pPr>
        <w:pStyle w:val="BodyText"/>
        <w:spacing w:line="280" w:lineRule="auto" w:before="2"/>
        <w:ind w:left="548" w:right="492"/>
        <w:jc w:val="both"/>
      </w:pPr>
      <w:r>
        <w:rPr>
          <w:w w:val="105"/>
        </w:rPr>
        <w:t>Elle</w:t>
      </w:r>
      <w:r>
        <w:rPr>
          <w:spacing w:val="-18"/>
          <w:w w:val="105"/>
        </w:rPr>
        <w:t> </w:t>
      </w:r>
      <w:r>
        <w:rPr>
          <w:w w:val="105"/>
        </w:rPr>
        <w:t>rend</w:t>
      </w:r>
      <w:r>
        <w:rPr>
          <w:spacing w:val="-17"/>
          <w:w w:val="105"/>
        </w:rPr>
        <w:t> </w:t>
      </w:r>
      <w:r>
        <w:rPr>
          <w:w w:val="105"/>
        </w:rPr>
        <w:t>possible</w:t>
      </w:r>
      <w:r>
        <w:rPr>
          <w:spacing w:val="-18"/>
          <w:w w:val="105"/>
        </w:rPr>
        <w:t> </w:t>
      </w:r>
      <w:r>
        <w:rPr>
          <w:w w:val="105"/>
        </w:rPr>
        <w:t>une</w:t>
      </w:r>
      <w:r>
        <w:rPr>
          <w:spacing w:val="-17"/>
          <w:w w:val="105"/>
        </w:rPr>
        <w:t> </w:t>
      </w:r>
      <w:r>
        <w:rPr>
          <w:w w:val="105"/>
        </w:rPr>
        <w:t>«</w:t>
      </w:r>
      <w:r>
        <w:rPr>
          <w:spacing w:val="-17"/>
          <w:w w:val="105"/>
        </w:rPr>
        <w:t> </w:t>
      </w:r>
      <w:r>
        <w:rPr>
          <w:w w:val="105"/>
        </w:rPr>
        <w:t>émancipation</w:t>
      </w:r>
      <w:r>
        <w:rPr>
          <w:spacing w:val="-18"/>
          <w:w w:val="105"/>
        </w:rPr>
        <w:t> </w:t>
      </w:r>
      <w:r>
        <w:rPr>
          <w:w w:val="105"/>
        </w:rPr>
        <w:t>»</w:t>
      </w:r>
      <w:r>
        <w:rPr>
          <w:spacing w:val="-17"/>
          <w:w w:val="105"/>
        </w:rPr>
        <w:t> </w:t>
      </w:r>
      <w:r>
        <w:rPr>
          <w:w w:val="105"/>
        </w:rPr>
        <w:t>du</w:t>
      </w:r>
      <w:r>
        <w:rPr>
          <w:spacing w:val="-18"/>
          <w:w w:val="105"/>
        </w:rPr>
        <w:t> </w:t>
      </w:r>
      <w:r>
        <w:rPr>
          <w:w w:val="105"/>
        </w:rPr>
        <w:t>carcan</w:t>
      </w:r>
      <w:r>
        <w:rPr>
          <w:spacing w:val="-17"/>
          <w:w w:val="105"/>
        </w:rPr>
        <w:t> </w:t>
      </w:r>
      <w:r>
        <w:rPr>
          <w:w w:val="105"/>
        </w:rPr>
        <w:t>des</w:t>
      </w:r>
      <w:r>
        <w:rPr>
          <w:spacing w:val="-17"/>
          <w:w w:val="105"/>
        </w:rPr>
        <w:t> </w:t>
      </w:r>
      <w:r>
        <w:rPr>
          <w:w w:val="105"/>
        </w:rPr>
        <w:t>modalités</w:t>
      </w:r>
      <w:r>
        <w:rPr>
          <w:spacing w:val="-18"/>
          <w:w w:val="105"/>
        </w:rPr>
        <w:t> </w:t>
      </w:r>
      <w:r>
        <w:rPr>
          <w:w w:val="105"/>
        </w:rPr>
        <w:t>de</w:t>
      </w:r>
      <w:r>
        <w:rPr>
          <w:spacing w:val="-17"/>
          <w:w w:val="105"/>
        </w:rPr>
        <w:t> </w:t>
      </w:r>
      <w:r>
        <w:rPr>
          <w:w w:val="105"/>
        </w:rPr>
        <w:t>reconnaissance</w:t>
      </w:r>
      <w:r>
        <w:rPr>
          <w:spacing w:val="-18"/>
          <w:w w:val="105"/>
        </w:rPr>
        <w:t> </w:t>
      </w:r>
      <w:r>
        <w:rPr>
          <w:w w:val="105"/>
        </w:rPr>
        <w:t>des</w:t>
      </w:r>
      <w:r>
        <w:rPr>
          <w:spacing w:val="-17"/>
          <w:w w:val="105"/>
        </w:rPr>
        <w:t> </w:t>
      </w:r>
      <w:r>
        <w:rPr>
          <w:w w:val="105"/>
        </w:rPr>
        <w:t>acquis</w:t>
      </w:r>
      <w:r>
        <w:rPr>
          <w:spacing w:val="-17"/>
          <w:w w:val="105"/>
        </w:rPr>
        <w:t> </w:t>
      </w:r>
      <w:r>
        <w:rPr>
          <w:w w:val="105"/>
        </w:rPr>
        <w:t>et</w:t>
      </w:r>
      <w:r>
        <w:rPr>
          <w:spacing w:val="-18"/>
          <w:w w:val="105"/>
        </w:rPr>
        <w:t> </w:t>
      </w:r>
      <w:r>
        <w:rPr>
          <w:w w:val="105"/>
        </w:rPr>
        <w:t>une </w:t>
      </w:r>
      <w:r>
        <w:rPr/>
        <w:t>objectivation des compétences des jeunes en référence au témoignage de l’employeur cité plus haut. </w:t>
      </w:r>
      <w:r>
        <w:rPr>
          <w:w w:val="105"/>
        </w:rPr>
        <w:t>En</w:t>
      </w:r>
      <w:r>
        <w:rPr>
          <w:spacing w:val="-5"/>
          <w:w w:val="105"/>
        </w:rPr>
        <w:t> </w:t>
      </w:r>
      <w:r>
        <w:rPr>
          <w:w w:val="105"/>
        </w:rPr>
        <w:t>ce</w:t>
      </w:r>
      <w:r>
        <w:rPr>
          <w:spacing w:val="-5"/>
          <w:w w:val="105"/>
        </w:rPr>
        <w:t> </w:t>
      </w:r>
      <w:r>
        <w:rPr>
          <w:w w:val="105"/>
        </w:rPr>
        <w:t>qui</w:t>
      </w:r>
      <w:r>
        <w:rPr>
          <w:spacing w:val="-5"/>
          <w:w w:val="105"/>
        </w:rPr>
        <w:t> </w:t>
      </w:r>
      <w:r>
        <w:rPr>
          <w:w w:val="105"/>
        </w:rPr>
        <w:t>concerne</w:t>
      </w:r>
      <w:r>
        <w:rPr>
          <w:spacing w:val="-5"/>
          <w:w w:val="105"/>
        </w:rPr>
        <w:t> </w:t>
      </w:r>
      <w:r>
        <w:rPr>
          <w:w w:val="105"/>
        </w:rPr>
        <w:t>l'effcacité</w:t>
      </w:r>
      <w:r>
        <w:rPr>
          <w:spacing w:val="-5"/>
          <w:w w:val="105"/>
        </w:rPr>
        <w:t> </w:t>
      </w:r>
      <w:r>
        <w:rPr>
          <w:w w:val="105"/>
        </w:rPr>
        <w:t>du</w:t>
      </w:r>
      <w:r>
        <w:rPr>
          <w:spacing w:val="-5"/>
          <w:w w:val="105"/>
        </w:rPr>
        <w:t> </w:t>
      </w:r>
      <w:r>
        <w:rPr>
          <w:w w:val="105"/>
        </w:rPr>
        <w:t>projet</w:t>
      </w:r>
      <w:r>
        <w:rPr>
          <w:spacing w:val="-5"/>
          <w:w w:val="105"/>
        </w:rPr>
        <w:t> </w:t>
      </w:r>
      <w:r>
        <w:rPr>
          <w:w w:val="90"/>
        </w:rPr>
        <w:t>:</w:t>
      </w:r>
    </w:p>
    <w:p>
      <w:pPr>
        <w:pStyle w:val="BodyText"/>
        <w:spacing w:line="280" w:lineRule="auto" w:before="3"/>
        <w:ind w:left="548" w:right="492"/>
        <w:jc w:val="both"/>
      </w:pPr>
      <w:r>
        <w:rPr>
          <w:w w:val="105"/>
        </w:rPr>
        <w:t>Nous</w:t>
      </w:r>
      <w:r>
        <w:rPr>
          <w:spacing w:val="-9"/>
          <w:w w:val="105"/>
        </w:rPr>
        <w:t> </w:t>
      </w:r>
      <w:r>
        <w:rPr>
          <w:w w:val="105"/>
        </w:rPr>
        <w:t>pensions</w:t>
      </w:r>
      <w:r>
        <w:rPr>
          <w:spacing w:val="-9"/>
          <w:w w:val="105"/>
        </w:rPr>
        <w:t> </w:t>
      </w:r>
      <w:r>
        <w:rPr>
          <w:w w:val="105"/>
        </w:rPr>
        <w:t>travailler</w:t>
      </w:r>
      <w:r>
        <w:rPr>
          <w:spacing w:val="-14"/>
          <w:w w:val="105"/>
        </w:rPr>
        <w:t> </w:t>
      </w:r>
      <w:r>
        <w:rPr>
          <w:w w:val="105"/>
        </w:rPr>
        <w:t>avec</w:t>
      </w:r>
      <w:r>
        <w:rPr>
          <w:spacing w:val="-9"/>
          <w:w w:val="105"/>
        </w:rPr>
        <w:t> </w:t>
      </w:r>
      <w:r>
        <w:rPr>
          <w:w w:val="105"/>
        </w:rPr>
        <w:t>deux</w:t>
      </w:r>
      <w:r>
        <w:rPr>
          <w:spacing w:val="-9"/>
          <w:w w:val="105"/>
        </w:rPr>
        <w:t> </w:t>
      </w:r>
      <w:r>
        <w:rPr>
          <w:w w:val="105"/>
        </w:rPr>
        <w:t>IME</w:t>
      </w:r>
      <w:r>
        <w:rPr>
          <w:spacing w:val="-9"/>
          <w:w w:val="105"/>
        </w:rPr>
        <w:t> </w:t>
      </w:r>
      <w:r>
        <w:rPr>
          <w:w w:val="105"/>
        </w:rPr>
        <w:t>et</w:t>
      </w:r>
      <w:r>
        <w:rPr>
          <w:spacing w:val="-9"/>
          <w:w w:val="105"/>
        </w:rPr>
        <w:t> </w:t>
      </w:r>
      <w:r>
        <w:rPr>
          <w:w w:val="105"/>
        </w:rPr>
        <w:t>nous</w:t>
      </w:r>
      <w:r>
        <w:rPr>
          <w:spacing w:val="-9"/>
          <w:w w:val="105"/>
        </w:rPr>
        <w:t> </w:t>
      </w:r>
      <w:r>
        <w:rPr>
          <w:w w:val="105"/>
        </w:rPr>
        <w:t>en</w:t>
      </w:r>
      <w:r>
        <w:rPr>
          <w:spacing w:val="-9"/>
          <w:w w:val="105"/>
        </w:rPr>
        <w:t> </w:t>
      </w:r>
      <w:r>
        <w:rPr>
          <w:w w:val="105"/>
        </w:rPr>
        <w:t>avons</w:t>
      </w:r>
      <w:r>
        <w:rPr>
          <w:spacing w:val="-9"/>
          <w:w w:val="105"/>
        </w:rPr>
        <w:t> </w:t>
      </w:r>
      <w:r>
        <w:rPr>
          <w:w w:val="105"/>
        </w:rPr>
        <w:t>perdu</w:t>
      </w:r>
      <w:r>
        <w:rPr>
          <w:spacing w:val="-9"/>
          <w:w w:val="105"/>
        </w:rPr>
        <w:t> </w:t>
      </w:r>
      <w:r>
        <w:rPr>
          <w:w w:val="105"/>
        </w:rPr>
        <w:t>un</w:t>
      </w:r>
      <w:r>
        <w:rPr>
          <w:spacing w:val="-9"/>
          <w:w w:val="105"/>
        </w:rPr>
        <w:t> </w:t>
      </w:r>
      <w:r>
        <w:rPr>
          <w:w w:val="105"/>
        </w:rPr>
        <w:t>en</w:t>
      </w:r>
      <w:r>
        <w:rPr>
          <w:spacing w:val="-9"/>
          <w:w w:val="105"/>
        </w:rPr>
        <w:t> </w:t>
      </w:r>
      <w:r>
        <w:rPr>
          <w:w w:val="105"/>
        </w:rPr>
        <w:t>cours</w:t>
      </w:r>
      <w:r>
        <w:rPr>
          <w:spacing w:val="-9"/>
          <w:w w:val="105"/>
        </w:rPr>
        <w:t> </w:t>
      </w:r>
      <w:r>
        <w:rPr>
          <w:w w:val="105"/>
        </w:rPr>
        <w:t>de</w:t>
      </w:r>
      <w:r>
        <w:rPr>
          <w:spacing w:val="-9"/>
          <w:w w:val="105"/>
        </w:rPr>
        <w:t> </w:t>
      </w:r>
      <w:r>
        <w:rPr>
          <w:w w:val="105"/>
        </w:rPr>
        <w:t>route</w:t>
      </w:r>
      <w:r>
        <w:rPr>
          <w:spacing w:val="-9"/>
          <w:w w:val="105"/>
        </w:rPr>
        <w:t> </w:t>
      </w:r>
      <w:r>
        <w:rPr>
          <w:w w:val="105"/>
        </w:rPr>
        <w:t>pour</w:t>
      </w:r>
      <w:r>
        <w:rPr>
          <w:spacing w:val="-14"/>
          <w:w w:val="105"/>
        </w:rPr>
        <w:t> </w:t>
      </w:r>
      <w:r>
        <w:rPr>
          <w:w w:val="105"/>
        </w:rPr>
        <w:t>des</w:t>
      </w:r>
      <w:r>
        <w:rPr>
          <w:spacing w:val="-9"/>
          <w:w w:val="105"/>
        </w:rPr>
        <w:t> </w:t>
      </w:r>
      <w:r>
        <w:rPr>
          <w:w w:val="105"/>
        </w:rPr>
        <w:t>raisons qui</w:t>
      </w:r>
      <w:r>
        <w:rPr>
          <w:spacing w:val="-14"/>
          <w:w w:val="105"/>
        </w:rPr>
        <w:t> </w:t>
      </w:r>
      <w:r>
        <w:rPr>
          <w:w w:val="105"/>
        </w:rPr>
        <w:t>ne</w:t>
      </w:r>
      <w:r>
        <w:rPr>
          <w:spacing w:val="-14"/>
          <w:w w:val="105"/>
        </w:rPr>
        <w:t> </w:t>
      </w:r>
      <w:r>
        <w:rPr>
          <w:w w:val="105"/>
        </w:rPr>
        <w:t>sont</w:t>
      </w:r>
      <w:r>
        <w:rPr>
          <w:spacing w:val="-14"/>
          <w:w w:val="105"/>
        </w:rPr>
        <w:t> </w:t>
      </w:r>
      <w:r>
        <w:rPr>
          <w:w w:val="105"/>
        </w:rPr>
        <w:t>pas</w:t>
      </w:r>
      <w:r>
        <w:rPr>
          <w:spacing w:val="-14"/>
          <w:w w:val="105"/>
        </w:rPr>
        <w:t> </w:t>
      </w:r>
      <w:r>
        <w:rPr>
          <w:w w:val="105"/>
        </w:rPr>
        <w:t>liées</w:t>
      </w:r>
      <w:r>
        <w:rPr>
          <w:spacing w:val="-14"/>
          <w:w w:val="105"/>
        </w:rPr>
        <w:t> </w:t>
      </w:r>
      <w:r>
        <w:rPr>
          <w:w w:val="105"/>
        </w:rPr>
        <w:t>au</w:t>
      </w:r>
      <w:r>
        <w:rPr>
          <w:spacing w:val="-14"/>
          <w:w w:val="105"/>
        </w:rPr>
        <w:t> </w:t>
      </w:r>
      <w:r>
        <w:rPr>
          <w:w w:val="105"/>
        </w:rPr>
        <w:t>projet</w:t>
      </w:r>
      <w:r>
        <w:rPr>
          <w:spacing w:val="-14"/>
          <w:w w:val="105"/>
        </w:rPr>
        <w:t> </w:t>
      </w:r>
      <w:r>
        <w:rPr>
          <w:w w:val="105"/>
        </w:rPr>
        <w:t>mais</w:t>
      </w:r>
      <w:r>
        <w:rPr>
          <w:spacing w:val="-14"/>
          <w:w w:val="105"/>
        </w:rPr>
        <w:t> </w:t>
      </w:r>
      <w:r>
        <w:rPr>
          <w:w w:val="105"/>
        </w:rPr>
        <w:t>à</w:t>
      </w:r>
      <w:r>
        <w:rPr>
          <w:spacing w:val="-14"/>
          <w:w w:val="105"/>
        </w:rPr>
        <w:t> </w:t>
      </w:r>
      <w:r>
        <w:rPr>
          <w:w w:val="105"/>
        </w:rPr>
        <w:t>une</w:t>
      </w:r>
      <w:r>
        <w:rPr>
          <w:spacing w:val="-14"/>
          <w:w w:val="105"/>
        </w:rPr>
        <w:t> </w:t>
      </w:r>
      <w:r>
        <w:rPr>
          <w:w w:val="105"/>
        </w:rPr>
        <w:t>réorganisation</w:t>
      </w:r>
      <w:r>
        <w:rPr>
          <w:spacing w:val="-14"/>
          <w:w w:val="105"/>
        </w:rPr>
        <w:t> </w:t>
      </w:r>
      <w:r>
        <w:rPr>
          <w:w w:val="105"/>
        </w:rPr>
        <w:t>interne.</w:t>
      </w:r>
    </w:p>
    <w:p>
      <w:pPr>
        <w:pStyle w:val="BodyText"/>
        <w:spacing w:line="280" w:lineRule="auto" w:before="2"/>
        <w:ind w:left="548" w:right="492"/>
        <w:jc w:val="both"/>
      </w:pPr>
      <w:r>
        <w:rPr>
          <w:spacing w:val="-2"/>
          <w:w w:val="105"/>
        </w:rPr>
        <w:t>Il</w:t>
      </w:r>
      <w:r>
        <w:rPr>
          <w:spacing w:val="-16"/>
          <w:w w:val="105"/>
        </w:rPr>
        <w:t> </w:t>
      </w:r>
      <w:r>
        <w:rPr>
          <w:spacing w:val="-2"/>
          <w:w w:val="105"/>
        </w:rPr>
        <w:t>nous</w:t>
      </w:r>
      <w:r>
        <w:rPr>
          <w:spacing w:val="-11"/>
          <w:w w:val="105"/>
        </w:rPr>
        <w:t> </w:t>
      </w:r>
      <w:r>
        <w:rPr>
          <w:spacing w:val="-2"/>
          <w:w w:val="105"/>
        </w:rPr>
        <w:t>semble</w:t>
      </w:r>
      <w:r>
        <w:rPr>
          <w:spacing w:val="-9"/>
          <w:w w:val="105"/>
        </w:rPr>
        <w:t> </w:t>
      </w:r>
      <w:r>
        <w:rPr>
          <w:spacing w:val="-2"/>
          <w:w w:val="105"/>
        </w:rPr>
        <w:t>que</w:t>
      </w:r>
      <w:r>
        <w:rPr>
          <w:spacing w:val="-9"/>
          <w:w w:val="105"/>
        </w:rPr>
        <w:t> </w:t>
      </w:r>
      <w:r>
        <w:rPr>
          <w:spacing w:val="-2"/>
          <w:w w:val="105"/>
        </w:rPr>
        <w:t>le</w:t>
      </w:r>
      <w:r>
        <w:rPr>
          <w:spacing w:val="-9"/>
          <w:w w:val="105"/>
        </w:rPr>
        <w:t> </w:t>
      </w:r>
      <w:r>
        <w:rPr>
          <w:spacing w:val="-2"/>
          <w:w w:val="105"/>
        </w:rPr>
        <w:t>démarrage</w:t>
      </w:r>
      <w:r>
        <w:rPr>
          <w:spacing w:val="-9"/>
          <w:w w:val="105"/>
        </w:rPr>
        <w:t> </w:t>
      </w:r>
      <w:r>
        <w:rPr>
          <w:spacing w:val="-2"/>
          <w:w w:val="105"/>
        </w:rPr>
        <w:t>à</w:t>
      </w:r>
      <w:r>
        <w:rPr>
          <w:spacing w:val="-9"/>
          <w:w w:val="105"/>
        </w:rPr>
        <w:t> </w:t>
      </w:r>
      <w:r>
        <w:rPr>
          <w:spacing w:val="-2"/>
          <w:w w:val="105"/>
        </w:rPr>
        <w:t>deux</w:t>
      </w:r>
      <w:r>
        <w:rPr>
          <w:spacing w:val="-9"/>
          <w:w w:val="105"/>
        </w:rPr>
        <w:t> </w:t>
      </w:r>
      <w:r>
        <w:rPr>
          <w:spacing w:val="-2"/>
          <w:w w:val="105"/>
        </w:rPr>
        <w:t>établissements</w:t>
      </w:r>
      <w:r>
        <w:rPr>
          <w:spacing w:val="-9"/>
          <w:w w:val="105"/>
        </w:rPr>
        <w:t> </w:t>
      </w:r>
      <w:r>
        <w:rPr>
          <w:spacing w:val="-2"/>
          <w:w w:val="105"/>
        </w:rPr>
        <w:t>qui</w:t>
      </w:r>
      <w:r>
        <w:rPr>
          <w:spacing w:val="-9"/>
          <w:w w:val="105"/>
        </w:rPr>
        <w:t> </w:t>
      </w:r>
      <w:r>
        <w:rPr>
          <w:spacing w:val="-2"/>
          <w:w w:val="105"/>
        </w:rPr>
        <w:t>se</w:t>
      </w:r>
      <w:r>
        <w:rPr>
          <w:spacing w:val="-9"/>
          <w:w w:val="105"/>
        </w:rPr>
        <w:t> </w:t>
      </w:r>
      <w:r>
        <w:rPr>
          <w:spacing w:val="-2"/>
          <w:w w:val="105"/>
        </w:rPr>
        <w:t>connaissaient</w:t>
      </w:r>
      <w:r>
        <w:rPr>
          <w:spacing w:val="-9"/>
          <w:w w:val="105"/>
        </w:rPr>
        <w:t> </w:t>
      </w:r>
      <w:r>
        <w:rPr>
          <w:spacing w:val="-2"/>
          <w:w w:val="105"/>
        </w:rPr>
        <w:t>apportait</w:t>
      </w:r>
      <w:r>
        <w:rPr>
          <w:spacing w:val="-9"/>
          <w:w w:val="105"/>
        </w:rPr>
        <w:t> </w:t>
      </w:r>
      <w:r>
        <w:rPr>
          <w:spacing w:val="-2"/>
          <w:w w:val="105"/>
        </w:rPr>
        <w:t>une</w:t>
      </w:r>
      <w:r>
        <w:rPr>
          <w:spacing w:val="-9"/>
          <w:w w:val="105"/>
        </w:rPr>
        <w:t> </w:t>
      </w:r>
      <w:r>
        <w:rPr>
          <w:spacing w:val="-2"/>
          <w:w w:val="105"/>
        </w:rPr>
        <w:t>dynamique qui</w:t>
      </w:r>
      <w:r>
        <w:rPr>
          <w:spacing w:val="-10"/>
          <w:w w:val="105"/>
        </w:rPr>
        <w:t> </w:t>
      </w:r>
      <w:r>
        <w:rPr>
          <w:spacing w:val="-2"/>
          <w:w w:val="105"/>
        </w:rPr>
        <w:t>a</w:t>
      </w:r>
      <w:r>
        <w:rPr>
          <w:spacing w:val="-10"/>
          <w:w w:val="105"/>
        </w:rPr>
        <w:t> </w:t>
      </w:r>
      <w:r>
        <w:rPr>
          <w:spacing w:val="-2"/>
          <w:w w:val="105"/>
        </w:rPr>
        <w:t>dû</w:t>
      </w:r>
      <w:r>
        <w:rPr>
          <w:spacing w:val="-10"/>
          <w:w w:val="105"/>
        </w:rPr>
        <w:t> </w:t>
      </w:r>
      <w:r>
        <w:rPr>
          <w:spacing w:val="-2"/>
          <w:w w:val="105"/>
        </w:rPr>
        <w:t>être</w:t>
      </w:r>
      <w:r>
        <w:rPr>
          <w:spacing w:val="-10"/>
          <w:w w:val="105"/>
        </w:rPr>
        <w:t> </w:t>
      </w:r>
      <w:r>
        <w:rPr>
          <w:spacing w:val="-2"/>
          <w:w w:val="105"/>
        </w:rPr>
        <w:t>relancée</w:t>
      </w:r>
      <w:r>
        <w:rPr>
          <w:spacing w:val="-10"/>
          <w:w w:val="105"/>
        </w:rPr>
        <w:t> </w:t>
      </w:r>
      <w:r>
        <w:rPr>
          <w:spacing w:val="-2"/>
          <w:w w:val="105"/>
        </w:rPr>
        <w:t>auprès</w:t>
      </w:r>
      <w:r>
        <w:rPr>
          <w:spacing w:val="-10"/>
          <w:w w:val="105"/>
        </w:rPr>
        <w:t> </w:t>
      </w:r>
      <w:r>
        <w:rPr>
          <w:spacing w:val="-2"/>
          <w:w w:val="105"/>
        </w:rPr>
        <w:t>des</w:t>
      </w:r>
      <w:r>
        <w:rPr>
          <w:spacing w:val="-10"/>
          <w:w w:val="105"/>
        </w:rPr>
        <w:t> </w:t>
      </w:r>
      <w:r>
        <w:rPr>
          <w:spacing w:val="-2"/>
          <w:w w:val="105"/>
        </w:rPr>
        <w:t>professionnels</w:t>
      </w:r>
      <w:r>
        <w:rPr>
          <w:spacing w:val="-10"/>
          <w:w w:val="105"/>
        </w:rPr>
        <w:t> </w:t>
      </w:r>
      <w:r>
        <w:rPr>
          <w:spacing w:val="-2"/>
          <w:w w:val="105"/>
        </w:rPr>
        <w:t>de</w:t>
      </w:r>
      <w:r>
        <w:rPr>
          <w:spacing w:val="-10"/>
          <w:w w:val="105"/>
        </w:rPr>
        <w:t> </w:t>
      </w:r>
      <w:r>
        <w:rPr>
          <w:spacing w:val="-2"/>
          <w:w w:val="105"/>
        </w:rPr>
        <w:t>l'IME</w:t>
      </w:r>
      <w:r>
        <w:rPr>
          <w:spacing w:val="-10"/>
          <w:w w:val="105"/>
        </w:rPr>
        <w:t> </w:t>
      </w:r>
      <w:r>
        <w:rPr>
          <w:spacing w:val="-2"/>
          <w:w w:val="105"/>
        </w:rPr>
        <w:t>de</w:t>
      </w:r>
      <w:r>
        <w:rPr>
          <w:spacing w:val="-10"/>
          <w:w w:val="105"/>
        </w:rPr>
        <w:t> </w:t>
      </w:r>
      <w:r>
        <w:rPr>
          <w:i/>
          <w:spacing w:val="-2"/>
          <w:w w:val="105"/>
        </w:rPr>
        <w:t>Beaumesnil</w:t>
      </w:r>
      <w:r>
        <w:rPr>
          <w:spacing w:val="-2"/>
          <w:w w:val="105"/>
        </w:rPr>
        <w:t>.</w:t>
      </w:r>
      <w:r>
        <w:rPr>
          <w:spacing w:val="-10"/>
          <w:w w:val="105"/>
        </w:rPr>
        <w:t> </w:t>
      </w:r>
      <w:r>
        <w:rPr>
          <w:spacing w:val="-2"/>
          <w:w w:val="105"/>
        </w:rPr>
        <w:t>Cela</w:t>
      </w:r>
      <w:r>
        <w:rPr>
          <w:spacing w:val="-10"/>
          <w:w w:val="105"/>
        </w:rPr>
        <w:t> </w:t>
      </w:r>
      <w:r>
        <w:rPr>
          <w:spacing w:val="-2"/>
          <w:w w:val="105"/>
        </w:rPr>
        <w:t>a</w:t>
      </w:r>
      <w:r>
        <w:rPr>
          <w:spacing w:val="-10"/>
          <w:w w:val="105"/>
        </w:rPr>
        <w:t> </w:t>
      </w:r>
      <w:r>
        <w:rPr>
          <w:spacing w:val="-2"/>
          <w:w w:val="105"/>
        </w:rPr>
        <w:t>provoqué</w:t>
      </w:r>
      <w:r>
        <w:rPr>
          <w:spacing w:val="-10"/>
          <w:w w:val="105"/>
        </w:rPr>
        <w:t> </w:t>
      </w:r>
      <w:r>
        <w:rPr>
          <w:spacing w:val="-2"/>
          <w:w w:val="105"/>
        </w:rPr>
        <w:t>une</w:t>
      </w:r>
      <w:r>
        <w:rPr>
          <w:spacing w:val="-10"/>
          <w:w w:val="105"/>
        </w:rPr>
        <w:t> </w:t>
      </w:r>
      <w:r>
        <w:rPr>
          <w:spacing w:val="-2"/>
          <w:w w:val="105"/>
        </w:rPr>
        <w:t>période </w:t>
      </w:r>
      <w:r>
        <w:rPr>
          <w:w w:val="105"/>
        </w:rPr>
        <w:t>de</w:t>
      </w:r>
      <w:r>
        <w:rPr>
          <w:spacing w:val="-11"/>
          <w:w w:val="105"/>
        </w:rPr>
        <w:t> </w:t>
      </w:r>
      <w:r>
        <w:rPr>
          <w:w w:val="105"/>
        </w:rPr>
        <w:t>flottement</w:t>
      </w:r>
      <w:r>
        <w:rPr>
          <w:spacing w:val="-11"/>
          <w:w w:val="105"/>
        </w:rPr>
        <w:t> </w:t>
      </w:r>
      <w:r>
        <w:rPr>
          <w:w w:val="105"/>
        </w:rPr>
        <w:t>à</w:t>
      </w:r>
      <w:r>
        <w:rPr>
          <w:spacing w:val="-11"/>
          <w:w w:val="105"/>
        </w:rPr>
        <w:t> </w:t>
      </w:r>
      <w:r>
        <w:rPr>
          <w:w w:val="105"/>
        </w:rPr>
        <w:t>la</w:t>
      </w:r>
      <w:r>
        <w:rPr>
          <w:spacing w:val="-11"/>
          <w:w w:val="105"/>
        </w:rPr>
        <w:t> </w:t>
      </w:r>
      <w:r>
        <w:rPr>
          <w:w w:val="105"/>
        </w:rPr>
        <w:t>fin</w:t>
      </w:r>
      <w:r>
        <w:rPr>
          <w:spacing w:val="-11"/>
          <w:w w:val="105"/>
        </w:rPr>
        <w:t> </w:t>
      </w:r>
      <w:r>
        <w:rPr>
          <w:w w:val="105"/>
        </w:rPr>
        <w:t>de</w:t>
      </w:r>
      <w:r>
        <w:rPr>
          <w:spacing w:val="-11"/>
          <w:w w:val="105"/>
        </w:rPr>
        <w:t> </w:t>
      </w:r>
      <w:r>
        <w:rPr>
          <w:w w:val="105"/>
        </w:rPr>
        <w:t>l'année</w:t>
      </w:r>
      <w:r>
        <w:rPr>
          <w:spacing w:val="-11"/>
          <w:w w:val="105"/>
        </w:rPr>
        <w:t> </w:t>
      </w:r>
      <w:r>
        <w:rPr>
          <w:w w:val="105"/>
        </w:rPr>
        <w:t>2022.</w:t>
      </w:r>
    </w:p>
    <w:p>
      <w:pPr>
        <w:pStyle w:val="BodyText"/>
        <w:spacing w:before="48"/>
      </w:pPr>
    </w:p>
    <w:p>
      <w:pPr>
        <w:pStyle w:val="BodyText"/>
        <w:ind w:left="548"/>
        <w:jc w:val="both"/>
      </w:pPr>
      <w:r>
        <w:rPr/>
        <w:t>La</w:t>
      </w:r>
      <w:r>
        <w:rPr>
          <w:spacing w:val="5"/>
        </w:rPr>
        <w:t> </w:t>
      </w:r>
      <w:r>
        <w:rPr/>
        <w:t>temporalité</w:t>
      </w:r>
      <w:r>
        <w:rPr>
          <w:spacing w:val="6"/>
        </w:rPr>
        <w:t> </w:t>
      </w:r>
      <w:r>
        <w:rPr/>
        <w:t>du</w:t>
      </w:r>
      <w:r>
        <w:rPr>
          <w:spacing w:val="5"/>
        </w:rPr>
        <w:t> </w:t>
      </w:r>
      <w:r>
        <w:rPr/>
        <w:t>médico-social</w:t>
      </w:r>
      <w:r>
        <w:rPr>
          <w:spacing w:val="-2"/>
        </w:rPr>
        <w:t> </w:t>
      </w:r>
      <w:r>
        <w:rPr/>
        <w:t>n'était</w:t>
      </w:r>
      <w:r>
        <w:rPr>
          <w:spacing w:val="5"/>
        </w:rPr>
        <w:t> </w:t>
      </w:r>
      <w:r>
        <w:rPr/>
        <w:t>pas</w:t>
      </w:r>
      <w:r>
        <w:rPr>
          <w:spacing w:val="6"/>
        </w:rPr>
        <w:t> </w:t>
      </w:r>
      <w:r>
        <w:rPr/>
        <w:t>la</w:t>
      </w:r>
      <w:r>
        <w:rPr>
          <w:spacing w:val="5"/>
        </w:rPr>
        <w:t> </w:t>
      </w:r>
      <w:r>
        <w:rPr/>
        <w:t>nôtre</w:t>
      </w:r>
      <w:r>
        <w:rPr>
          <w:spacing w:val="6"/>
        </w:rPr>
        <w:t> </w:t>
      </w:r>
      <w:r>
        <w:rPr>
          <w:spacing w:val="-10"/>
        </w:rPr>
        <w:t>!</w:t>
      </w:r>
    </w:p>
    <w:p>
      <w:pPr>
        <w:pStyle w:val="BodyText"/>
        <w:spacing w:line="280" w:lineRule="auto" w:before="45"/>
        <w:ind w:left="548" w:right="492"/>
        <w:jc w:val="both"/>
      </w:pPr>
      <w:r>
        <w:rPr>
          <w:w w:val="105"/>
        </w:rPr>
        <w:t>Notre</w:t>
      </w:r>
      <w:r>
        <w:rPr>
          <w:spacing w:val="-10"/>
          <w:w w:val="105"/>
        </w:rPr>
        <w:t> </w:t>
      </w:r>
      <w:r>
        <w:rPr>
          <w:w w:val="105"/>
        </w:rPr>
        <w:t>projet</w:t>
      </w:r>
      <w:r>
        <w:rPr>
          <w:spacing w:val="-10"/>
          <w:w w:val="105"/>
        </w:rPr>
        <w:t> </w:t>
      </w:r>
      <w:r>
        <w:rPr>
          <w:w w:val="105"/>
        </w:rPr>
        <w:t>est</w:t>
      </w:r>
      <w:r>
        <w:rPr>
          <w:spacing w:val="-10"/>
          <w:w w:val="105"/>
        </w:rPr>
        <w:t> </w:t>
      </w:r>
      <w:r>
        <w:rPr>
          <w:w w:val="105"/>
        </w:rPr>
        <w:t>arrivé</w:t>
      </w:r>
      <w:r>
        <w:rPr>
          <w:spacing w:val="-10"/>
          <w:w w:val="105"/>
        </w:rPr>
        <w:t> </w:t>
      </w:r>
      <w:r>
        <w:rPr>
          <w:w w:val="105"/>
        </w:rPr>
        <w:t>en</w:t>
      </w:r>
      <w:r>
        <w:rPr>
          <w:spacing w:val="-10"/>
          <w:w w:val="105"/>
        </w:rPr>
        <w:t> </w:t>
      </w:r>
      <w:r>
        <w:rPr>
          <w:w w:val="105"/>
        </w:rPr>
        <w:t>plus</w:t>
      </w:r>
      <w:r>
        <w:rPr>
          <w:spacing w:val="-10"/>
          <w:w w:val="105"/>
        </w:rPr>
        <w:t> </w:t>
      </w:r>
      <w:r>
        <w:rPr>
          <w:w w:val="105"/>
        </w:rPr>
        <w:t>de</w:t>
      </w:r>
      <w:r>
        <w:rPr>
          <w:spacing w:val="-10"/>
          <w:w w:val="105"/>
        </w:rPr>
        <w:t> </w:t>
      </w:r>
      <w:r>
        <w:rPr>
          <w:w w:val="105"/>
        </w:rPr>
        <w:t>l'activité</w:t>
      </w:r>
      <w:r>
        <w:rPr>
          <w:spacing w:val="-10"/>
          <w:w w:val="105"/>
        </w:rPr>
        <w:t> </w:t>
      </w:r>
      <w:r>
        <w:rPr>
          <w:w w:val="105"/>
        </w:rPr>
        <w:t>quotidienne</w:t>
      </w:r>
      <w:r>
        <w:rPr>
          <w:spacing w:val="-10"/>
          <w:w w:val="105"/>
        </w:rPr>
        <w:t> </w:t>
      </w:r>
      <w:r>
        <w:rPr>
          <w:w w:val="105"/>
        </w:rPr>
        <w:t>des</w:t>
      </w:r>
      <w:r>
        <w:rPr>
          <w:spacing w:val="-10"/>
          <w:w w:val="105"/>
        </w:rPr>
        <w:t> </w:t>
      </w:r>
      <w:r>
        <w:rPr>
          <w:w w:val="105"/>
        </w:rPr>
        <w:t>professionnels</w:t>
      </w:r>
      <w:r>
        <w:rPr>
          <w:spacing w:val="-10"/>
          <w:w w:val="105"/>
        </w:rPr>
        <w:t> </w:t>
      </w:r>
      <w:r>
        <w:rPr>
          <w:w w:val="105"/>
        </w:rPr>
        <w:t>et</w:t>
      </w:r>
      <w:r>
        <w:rPr>
          <w:spacing w:val="-10"/>
          <w:w w:val="105"/>
        </w:rPr>
        <w:t> </w:t>
      </w:r>
      <w:r>
        <w:rPr>
          <w:w w:val="105"/>
        </w:rPr>
        <w:t>les</w:t>
      </w:r>
      <w:r>
        <w:rPr>
          <w:spacing w:val="-15"/>
          <w:w w:val="105"/>
        </w:rPr>
        <w:t> </w:t>
      </w:r>
      <w:r>
        <w:rPr>
          <w:w w:val="105"/>
        </w:rPr>
        <w:t>vacances</w:t>
      </w:r>
      <w:r>
        <w:rPr>
          <w:spacing w:val="-10"/>
          <w:w w:val="105"/>
        </w:rPr>
        <w:t> </w:t>
      </w:r>
      <w:r>
        <w:rPr>
          <w:w w:val="105"/>
        </w:rPr>
        <w:t>scolaires, stages,</w:t>
      </w:r>
      <w:r>
        <w:rPr>
          <w:spacing w:val="-17"/>
          <w:w w:val="105"/>
        </w:rPr>
        <w:t> </w:t>
      </w:r>
      <w:r>
        <w:rPr>
          <w:w w:val="105"/>
        </w:rPr>
        <w:t>transferts</w:t>
      </w:r>
      <w:r>
        <w:rPr>
          <w:spacing w:val="-17"/>
          <w:w w:val="105"/>
        </w:rPr>
        <w:t> </w:t>
      </w:r>
      <w:r>
        <w:rPr>
          <w:w w:val="105"/>
        </w:rPr>
        <w:t>rythment</w:t>
      </w:r>
      <w:r>
        <w:rPr>
          <w:spacing w:val="-17"/>
          <w:w w:val="105"/>
        </w:rPr>
        <w:t> </w:t>
      </w:r>
      <w:r>
        <w:rPr>
          <w:w w:val="105"/>
        </w:rPr>
        <w:t>l'année</w:t>
      </w:r>
      <w:r>
        <w:rPr>
          <w:spacing w:val="-17"/>
          <w:w w:val="105"/>
        </w:rPr>
        <w:t> </w:t>
      </w:r>
      <w:r>
        <w:rPr>
          <w:w w:val="105"/>
        </w:rPr>
        <w:t>scolaire</w:t>
      </w:r>
      <w:r>
        <w:rPr>
          <w:spacing w:val="-17"/>
          <w:w w:val="105"/>
        </w:rPr>
        <w:t> </w:t>
      </w:r>
      <w:r>
        <w:rPr>
          <w:w w:val="105"/>
        </w:rPr>
        <w:t>et</w:t>
      </w:r>
      <w:r>
        <w:rPr>
          <w:spacing w:val="-17"/>
          <w:w w:val="105"/>
        </w:rPr>
        <w:t> </w:t>
      </w:r>
      <w:r>
        <w:rPr>
          <w:w w:val="105"/>
        </w:rPr>
        <w:t>sont</w:t>
      </w:r>
      <w:r>
        <w:rPr>
          <w:spacing w:val="-17"/>
          <w:w w:val="105"/>
        </w:rPr>
        <w:t> </w:t>
      </w:r>
      <w:r>
        <w:rPr>
          <w:w w:val="105"/>
        </w:rPr>
        <w:t>autant</w:t>
      </w:r>
      <w:r>
        <w:rPr>
          <w:spacing w:val="-17"/>
          <w:w w:val="105"/>
        </w:rPr>
        <w:t> </w:t>
      </w:r>
      <w:r>
        <w:rPr>
          <w:w w:val="105"/>
        </w:rPr>
        <w:t>d'occasion</w:t>
      </w:r>
      <w:r>
        <w:rPr>
          <w:spacing w:val="-17"/>
          <w:w w:val="105"/>
        </w:rPr>
        <w:t> </w:t>
      </w:r>
      <w:r>
        <w:rPr>
          <w:w w:val="105"/>
        </w:rPr>
        <w:t>de</w:t>
      </w:r>
      <w:r>
        <w:rPr>
          <w:spacing w:val="-17"/>
          <w:w w:val="105"/>
        </w:rPr>
        <w:t> </w:t>
      </w:r>
      <w:r>
        <w:rPr>
          <w:w w:val="105"/>
        </w:rPr>
        <w:t>rupture.</w:t>
      </w:r>
    </w:p>
    <w:p>
      <w:pPr>
        <w:pStyle w:val="BodyText"/>
        <w:spacing w:line="280" w:lineRule="auto" w:before="2"/>
        <w:ind w:left="548" w:right="492"/>
        <w:jc w:val="both"/>
      </w:pPr>
      <w:r>
        <w:rPr>
          <w:w w:val="105"/>
        </w:rPr>
        <w:t>La</w:t>
      </w:r>
      <w:r>
        <w:rPr>
          <w:w w:val="105"/>
        </w:rPr>
        <w:t> méthode</w:t>
      </w:r>
      <w:r>
        <w:rPr>
          <w:w w:val="105"/>
        </w:rPr>
        <w:t> de</w:t>
      </w:r>
      <w:r>
        <w:rPr>
          <w:w w:val="105"/>
        </w:rPr>
        <w:t> travail</w:t>
      </w:r>
      <w:r>
        <w:rPr>
          <w:w w:val="105"/>
        </w:rPr>
        <w:t> en</w:t>
      </w:r>
      <w:r>
        <w:rPr>
          <w:w w:val="105"/>
        </w:rPr>
        <w:t> asynchrone</w:t>
      </w:r>
      <w:r>
        <w:rPr>
          <w:w w:val="105"/>
        </w:rPr>
        <w:t> pour</w:t>
      </w:r>
      <w:r>
        <w:rPr>
          <w:w w:val="105"/>
        </w:rPr>
        <w:t> construire</w:t>
      </w:r>
      <w:r>
        <w:rPr>
          <w:w w:val="105"/>
        </w:rPr>
        <w:t> les</w:t>
      </w:r>
      <w:r>
        <w:rPr>
          <w:w w:val="105"/>
        </w:rPr>
        <w:t> badges</w:t>
      </w:r>
      <w:r>
        <w:rPr>
          <w:w w:val="105"/>
        </w:rPr>
        <w:t> a</w:t>
      </w:r>
      <w:r>
        <w:rPr>
          <w:w w:val="105"/>
        </w:rPr>
        <w:t> nécessité</w:t>
      </w:r>
      <w:r>
        <w:rPr>
          <w:w w:val="105"/>
        </w:rPr>
        <w:t> de</w:t>
      </w:r>
      <w:r>
        <w:rPr>
          <w:w w:val="105"/>
        </w:rPr>
        <w:t> relancer</w:t>
      </w:r>
      <w:r>
        <w:rPr>
          <w:w w:val="105"/>
        </w:rPr>
        <w:t> les professionnels</w:t>
      </w:r>
      <w:r>
        <w:rPr>
          <w:spacing w:val="-11"/>
          <w:w w:val="105"/>
        </w:rPr>
        <w:t> </w:t>
      </w:r>
      <w:r>
        <w:rPr>
          <w:w w:val="105"/>
        </w:rPr>
        <w:t>qui</w:t>
      </w:r>
      <w:r>
        <w:rPr>
          <w:spacing w:val="-11"/>
          <w:w w:val="105"/>
        </w:rPr>
        <w:t> </w:t>
      </w:r>
      <w:r>
        <w:rPr>
          <w:w w:val="105"/>
        </w:rPr>
        <w:t>n'étaient</w:t>
      </w:r>
      <w:r>
        <w:rPr>
          <w:spacing w:val="-11"/>
          <w:w w:val="105"/>
        </w:rPr>
        <w:t> </w:t>
      </w:r>
      <w:r>
        <w:rPr>
          <w:w w:val="105"/>
        </w:rPr>
        <w:t>pas</w:t>
      </w:r>
      <w:r>
        <w:rPr>
          <w:spacing w:val="-11"/>
          <w:w w:val="105"/>
        </w:rPr>
        <w:t> </w:t>
      </w:r>
      <w:r>
        <w:rPr>
          <w:w w:val="105"/>
        </w:rPr>
        <w:t>habitués</w:t>
      </w:r>
      <w:r>
        <w:rPr>
          <w:spacing w:val="-11"/>
          <w:w w:val="105"/>
        </w:rPr>
        <w:t> </w:t>
      </w:r>
      <w:r>
        <w:rPr>
          <w:w w:val="105"/>
        </w:rPr>
        <w:t>à</w:t>
      </w:r>
      <w:r>
        <w:rPr>
          <w:spacing w:val="-11"/>
          <w:w w:val="105"/>
        </w:rPr>
        <w:t> </w:t>
      </w:r>
      <w:r>
        <w:rPr>
          <w:w w:val="105"/>
        </w:rPr>
        <w:t>cette</w:t>
      </w:r>
      <w:r>
        <w:rPr>
          <w:spacing w:val="-11"/>
          <w:w w:val="105"/>
        </w:rPr>
        <w:t> </w:t>
      </w:r>
      <w:r>
        <w:rPr>
          <w:w w:val="105"/>
        </w:rPr>
        <w:t>modalité.</w:t>
      </w:r>
    </w:p>
    <w:p>
      <w:pPr>
        <w:pStyle w:val="BodyText"/>
        <w:spacing w:line="280" w:lineRule="auto" w:before="2"/>
        <w:ind w:left="548" w:right="492"/>
        <w:jc w:val="both"/>
      </w:pPr>
      <w:r>
        <w:rPr/>
        <w:t>Enfin</w:t>
      </w:r>
      <w:r>
        <w:rPr>
          <w:spacing w:val="-8"/>
        </w:rPr>
        <w:t> </w:t>
      </w:r>
      <w:r>
        <w:rPr/>
        <w:t>le</w:t>
      </w:r>
      <w:r>
        <w:rPr>
          <w:spacing w:val="-8"/>
        </w:rPr>
        <w:t> </w:t>
      </w:r>
      <w:r>
        <w:rPr/>
        <w:t>groupe</w:t>
      </w:r>
      <w:r>
        <w:rPr>
          <w:spacing w:val="-8"/>
        </w:rPr>
        <w:t> </w:t>
      </w:r>
      <w:r>
        <w:rPr/>
        <w:t>de</w:t>
      </w:r>
      <w:r>
        <w:rPr>
          <w:spacing w:val="-8"/>
        </w:rPr>
        <w:t> </w:t>
      </w:r>
      <w:r>
        <w:rPr/>
        <w:t>jeunes</w:t>
      </w:r>
      <w:r>
        <w:rPr>
          <w:spacing w:val="-8"/>
        </w:rPr>
        <w:t> </w:t>
      </w:r>
      <w:r>
        <w:rPr/>
        <w:t>de</w:t>
      </w:r>
      <w:r>
        <w:rPr>
          <w:spacing w:val="-8"/>
        </w:rPr>
        <w:t> </w:t>
      </w:r>
      <w:r>
        <w:rPr/>
        <w:t>départ</w:t>
      </w:r>
      <w:r>
        <w:rPr>
          <w:spacing w:val="-8"/>
        </w:rPr>
        <w:t> </w:t>
      </w:r>
      <w:r>
        <w:rPr/>
        <w:t>n'était</w:t>
      </w:r>
      <w:r>
        <w:rPr>
          <w:spacing w:val="-8"/>
        </w:rPr>
        <w:t> </w:t>
      </w:r>
      <w:r>
        <w:rPr/>
        <w:t>pas</w:t>
      </w:r>
      <w:r>
        <w:rPr>
          <w:spacing w:val="-8"/>
        </w:rPr>
        <w:t> </w:t>
      </w:r>
      <w:r>
        <w:rPr/>
        <w:t>celui</w:t>
      </w:r>
      <w:r>
        <w:rPr>
          <w:spacing w:val="-8"/>
        </w:rPr>
        <w:t> </w:t>
      </w:r>
      <w:r>
        <w:rPr/>
        <w:t>de</w:t>
      </w:r>
      <w:r>
        <w:rPr>
          <w:spacing w:val="-8"/>
        </w:rPr>
        <w:t> </w:t>
      </w:r>
      <w:r>
        <w:rPr/>
        <w:t>l'arrivée,</w:t>
      </w:r>
      <w:r>
        <w:rPr>
          <w:spacing w:val="-8"/>
        </w:rPr>
        <w:t> </w:t>
      </w:r>
      <w:r>
        <w:rPr/>
        <w:t>certains</w:t>
      </w:r>
      <w:r>
        <w:rPr>
          <w:spacing w:val="-8"/>
        </w:rPr>
        <w:t> </w:t>
      </w:r>
      <w:r>
        <w:rPr/>
        <w:t>d'entre</w:t>
      </w:r>
      <w:r>
        <w:rPr>
          <w:spacing w:val="-8"/>
        </w:rPr>
        <w:t> </w:t>
      </w:r>
      <w:r>
        <w:rPr/>
        <w:t>eux</w:t>
      </w:r>
      <w:r>
        <w:rPr>
          <w:spacing w:val="-8"/>
        </w:rPr>
        <w:t> </w:t>
      </w:r>
      <w:r>
        <w:rPr/>
        <w:t>(3</w:t>
      </w:r>
      <w:r>
        <w:rPr>
          <w:spacing w:val="-8"/>
        </w:rPr>
        <w:t> </w:t>
      </w:r>
      <w:r>
        <w:rPr/>
        <w:t>sur</w:t>
      </w:r>
      <w:r>
        <w:rPr>
          <w:spacing w:val="-14"/>
        </w:rPr>
        <w:t> </w:t>
      </w:r>
      <w:r>
        <w:rPr/>
        <w:t>8)</w:t>
      </w:r>
      <w:r>
        <w:rPr>
          <w:spacing w:val="-8"/>
        </w:rPr>
        <w:t> </w:t>
      </w:r>
      <w:r>
        <w:rPr/>
        <w:t>ont</w:t>
      </w:r>
      <w:r>
        <w:rPr>
          <w:spacing w:val="-8"/>
        </w:rPr>
        <w:t> </w:t>
      </w:r>
      <w:r>
        <w:rPr/>
        <w:t>quitté </w:t>
      </w:r>
      <w:r>
        <w:rPr>
          <w:w w:val="105"/>
        </w:rPr>
        <w:t>l'IME</w:t>
      </w:r>
      <w:r>
        <w:rPr>
          <w:spacing w:val="-18"/>
          <w:w w:val="105"/>
        </w:rPr>
        <w:t> </w:t>
      </w:r>
      <w:r>
        <w:rPr>
          <w:w w:val="105"/>
        </w:rPr>
        <w:t>pour</w:t>
      </w:r>
      <w:r>
        <w:rPr>
          <w:spacing w:val="-19"/>
          <w:w w:val="105"/>
        </w:rPr>
        <w:t> </w:t>
      </w:r>
      <w:r>
        <w:rPr>
          <w:w w:val="105"/>
        </w:rPr>
        <w:t>une</w:t>
      </w:r>
      <w:r>
        <w:rPr>
          <w:spacing w:val="-18"/>
          <w:w w:val="105"/>
        </w:rPr>
        <w:t> </w:t>
      </w:r>
      <w:r>
        <w:rPr>
          <w:w w:val="105"/>
        </w:rPr>
        <w:t>orientation</w:t>
      </w:r>
      <w:r>
        <w:rPr>
          <w:spacing w:val="-16"/>
          <w:w w:val="105"/>
        </w:rPr>
        <w:t> </w:t>
      </w:r>
      <w:r>
        <w:rPr>
          <w:w w:val="105"/>
        </w:rPr>
        <w:t>en</w:t>
      </w:r>
      <w:r>
        <w:rPr>
          <w:spacing w:val="-16"/>
          <w:w w:val="105"/>
        </w:rPr>
        <w:t> </w:t>
      </w:r>
      <w:r>
        <w:rPr>
          <w:w w:val="105"/>
        </w:rPr>
        <w:t>ESAT</w:t>
      </w:r>
      <w:r>
        <w:rPr>
          <w:spacing w:val="-21"/>
          <w:w w:val="105"/>
        </w:rPr>
        <w:t> </w:t>
      </w:r>
      <w:r>
        <w:rPr>
          <w:w w:val="105"/>
        </w:rPr>
        <w:t>avant</w:t>
      </w:r>
      <w:r>
        <w:rPr>
          <w:spacing w:val="-16"/>
          <w:w w:val="105"/>
        </w:rPr>
        <w:t> </w:t>
      </w:r>
      <w:r>
        <w:rPr>
          <w:w w:val="105"/>
        </w:rPr>
        <w:t>la</w:t>
      </w:r>
      <w:r>
        <w:rPr>
          <w:spacing w:val="-16"/>
          <w:w w:val="105"/>
        </w:rPr>
        <w:t> </w:t>
      </w:r>
      <w:r>
        <w:rPr>
          <w:w w:val="105"/>
        </w:rPr>
        <w:t>fin</w:t>
      </w:r>
      <w:r>
        <w:rPr>
          <w:spacing w:val="-16"/>
          <w:w w:val="105"/>
        </w:rPr>
        <w:t> </w:t>
      </w:r>
      <w:r>
        <w:rPr>
          <w:w w:val="105"/>
        </w:rPr>
        <w:t>de</w:t>
      </w:r>
      <w:r>
        <w:rPr>
          <w:spacing w:val="-16"/>
          <w:w w:val="105"/>
        </w:rPr>
        <w:t> </w:t>
      </w:r>
      <w:r>
        <w:rPr>
          <w:w w:val="105"/>
        </w:rPr>
        <w:t>l'année,</w:t>
      </w:r>
      <w:r>
        <w:rPr>
          <w:spacing w:val="-16"/>
          <w:w w:val="105"/>
        </w:rPr>
        <w:t> </w:t>
      </w:r>
      <w:r>
        <w:rPr>
          <w:w w:val="105"/>
        </w:rPr>
        <w:t>un</w:t>
      </w:r>
      <w:r>
        <w:rPr>
          <w:spacing w:val="-16"/>
          <w:w w:val="105"/>
        </w:rPr>
        <w:t> </w:t>
      </w:r>
      <w:r>
        <w:rPr>
          <w:w w:val="105"/>
        </w:rPr>
        <w:t>autre</w:t>
      </w:r>
      <w:r>
        <w:rPr>
          <w:spacing w:val="-16"/>
          <w:w w:val="105"/>
        </w:rPr>
        <w:t> </w:t>
      </w:r>
      <w:r>
        <w:rPr>
          <w:w w:val="105"/>
        </w:rPr>
        <w:t>a</w:t>
      </w:r>
      <w:r>
        <w:rPr>
          <w:spacing w:val="-16"/>
          <w:w w:val="105"/>
        </w:rPr>
        <w:t> </w:t>
      </w:r>
      <w:r>
        <w:rPr>
          <w:w w:val="105"/>
        </w:rPr>
        <w:t>choisi</w:t>
      </w:r>
      <w:r>
        <w:rPr>
          <w:spacing w:val="-16"/>
          <w:w w:val="105"/>
        </w:rPr>
        <w:t> </w:t>
      </w:r>
      <w:r>
        <w:rPr>
          <w:w w:val="105"/>
        </w:rPr>
        <w:t>de</w:t>
      </w:r>
      <w:r>
        <w:rPr>
          <w:spacing w:val="-16"/>
          <w:w w:val="105"/>
        </w:rPr>
        <w:t> </w:t>
      </w:r>
      <w:r>
        <w:rPr>
          <w:w w:val="105"/>
        </w:rPr>
        <w:t>quitter</w:t>
      </w:r>
      <w:r>
        <w:rPr>
          <w:spacing w:val="-20"/>
          <w:w w:val="105"/>
        </w:rPr>
        <w:t> </w:t>
      </w:r>
      <w:r>
        <w:rPr>
          <w:w w:val="105"/>
        </w:rPr>
        <w:t>l'IME.</w:t>
      </w:r>
    </w:p>
    <w:p>
      <w:pPr>
        <w:pStyle w:val="BodyText"/>
        <w:spacing w:line="280" w:lineRule="auto" w:before="3"/>
        <w:ind w:left="548" w:right="492"/>
        <w:jc w:val="both"/>
      </w:pPr>
      <w:r>
        <w:rPr>
          <w:spacing w:val="-2"/>
          <w:w w:val="105"/>
        </w:rPr>
        <w:t>Ce</w:t>
      </w:r>
      <w:r>
        <w:rPr>
          <w:spacing w:val="-8"/>
          <w:w w:val="105"/>
        </w:rPr>
        <w:t> </w:t>
      </w:r>
      <w:r>
        <w:rPr>
          <w:spacing w:val="-2"/>
          <w:w w:val="105"/>
        </w:rPr>
        <w:t>dernier</w:t>
      </w:r>
      <w:r>
        <w:rPr>
          <w:spacing w:val="-14"/>
          <w:w w:val="105"/>
        </w:rPr>
        <w:t> </w:t>
      </w:r>
      <w:r>
        <w:rPr>
          <w:spacing w:val="-2"/>
          <w:w w:val="105"/>
        </w:rPr>
        <w:t>devait</w:t>
      </w:r>
      <w:r>
        <w:rPr>
          <w:spacing w:val="-8"/>
          <w:w w:val="105"/>
        </w:rPr>
        <w:t> </w:t>
      </w:r>
      <w:r>
        <w:rPr>
          <w:spacing w:val="-2"/>
          <w:w w:val="105"/>
        </w:rPr>
        <w:t>nous</w:t>
      </w:r>
      <w:r>
        <w:rPr>
          <w:spacing w:val="-8"/>
          <w:w w:val="105"/>
        </w:rPr>
        <w:t> </w:t>
      </w:r>
      <w:r>
        <w:rPr>
          <w:spacing w:val="-2"/>
          <w:w w:val="105"/>
        </w:rPr>
        <w:t>permettre</w:t>
      </w:r>
      <w:r>
        <w:rPr>
          <w:spacing w:val="-8"/>
          <w:w w:val="105"/>
        </w:rPr>
        <w:t> </w:t>
      </w:r>
      <w:r>
        <w:rPr>
          <w:spacing w:val="-2"/>
          <w:w w:val="105"/>
        </w:rPr>
        <w:t>de</w:t>
      </w:r>
      <w:r>
        <w:rPr>
          <w:spacing w:val="-8"/>
          <w:w w:val="105"/>
        </w:rPr>
        <w:t> </w:t>
      </w:r>
      <w:r>
        <w:rPr>
          <w:spacing w:val="-2"/>
          <w:w w:val="105"/>
        </w:rPr>
        <w:t>travailler</w:t>
      </w:r>
      <w:r>
        <w:rPr>
          <w:spacing w:val="-14"/>
          <w:w w:val="105"/>
        </w:rPr>
        <w:t> </w:t>
      </w:r>
      <w:r>
        <w:rPr>
          <w:spacing w:val="-2"/>
          <w:w w:val="105"/>
        </w:rPr>
        <w:t>avec</w:t>
      </w:r>
      <w:r>
        <w:rPr>
          <w:spacing w:val="-8"/>
          <w:w w:val="105"/>
        </w:rPr>
        <w:t> </w:t>
      </w:r>
      <w:r>
        <w:rPr>
          <w:spacing w:val="-2"/>
          <w:w w:val="105"/>
        </w:rPr>
        <w:t>le</w:t>
      </w:r>
      <w:r>
        <w:rPr>
          <w:spacing w:val="-8"/>
          <w:w w:val="105"/>
        </w:rPr>
        <w:t> </w:t>
      </w:r>
      <w:r>
        <w:rPr>
          <w:i/>
          <w:spacing w:val="-2"/>
          <w:w w:val="105"/>
        </w:rPr>
        <w:t>GEIQ</w:t>
      </w:r>
      <w:r>
        <w:rPr>
          <w:i/>
          <w:spacing w:val="-9"/>
          <w:w w:val="105"/>
        </w:rPr>
        <w:t> </w:t>
      </w:r>
      <w:r>
        <w:rPr>
          <w:i/>
          <w:spacing w:val="-2"/>
          <w:w w:val="105"/>
        </w:rPr>
        <w:t>PEPS</w:t>
      </w:r>
      <w:r>
        <w:rPr>
          <w:i/>
          <w:spacing w:val="-8"/>
          <w:w w:val="105"/>
        </w:rPr>
        <w:t> </w:t>
      </w:r>
      <w:r>
        <w:rPr>
          <w:spacing w:val="-2"/>
          <w:w w:val="105"/>
        </w:rPr>
        <w:t>sur</w:t>
      </w:r>
      <w:r>
        <w:rPr>
          <w:spacing w:val="-14"/>
          <w:w w:val="105"/>
        </w:rPr>
        <w:t> </w:t>
      </w:r>
      <w:r>
        <w:rPr>
          <w:spacing w:val="-2"/>
          <w:w w:val="105"/>
        </w:rPr>
        <w:t>les</w:t>
      </w:r>
      <w:r>
        <w:rPr>
          <w:spacing w:val="-8"/>
          <w:w w:val="105"/>
        </w:rPr>
        <w:t> </w:t>
      </w:r>
      <w:r>
        <w:rPr>
          <w:spacing w:val="-2"/>
          <w:w w:val="105"/>
        </w:rPr>
        <w:t>compétences</w:t>
      </w:r>
      <w:r>
        <w:rPr>
          <w:spacing w:val="-8"/>
          <w:w w:val="105"/>
        </w:rPr>
        <w:t> </w:t>
      </w:r>
      <w:r>
        <w:rPr>
          <w:spacing w:val="-2"/>
          <w:w w:val="105"/>
        </w:rPr>
        <w:t>attendues</w:t>
      </w:r>
      <w:r>
        <w:rPr>
          <w:spacing w:val="-8"/>
          <w:w w:val="105"/>
        </w:rPr>
        <w:t> </w:t>
      </w:r>
      <w:r>
        <w:rPr>
          <w:spacing w:val="-2"/>
          <w:w w:val="105"/>
        </w:rPr>
        <w:t>dans </w:t>
      </w:r>
      <w:r>
        <w:rPr>
          <w:w w:val="105"/>
        </w:rPr>
        <w:t>les métiers de la propreté en lien avec ce que nous avons construit pour</w:t>
      </w:r>
      <w:r>
        <w:rPr>
          <w:spacing w:val="-3"/>
          <w:w w:val="105"/>
        </w:rPr>
        <w:t> </w:t>
      </w:r>
      <w:r>
        <w:rPr>
          <w:w w:val="105"/>
        </w:rPr>
        <w:t>la section Maintenance et Hygiène des Locaux (MHL). Son départ brutal a suspendu ce rapprochement avec un autre projet </w:t>
      </w:r>
      <w:r>
        <w:rPr>
          <w:spacing w:val="-2"/>
          <w:w w:val="105"/>
        </w:rPr>
        <w:t>lauréat</w:t>
      </w:r>
      <w:r>
        <w:rPr>
          <w:spacing w:val="-13"/>
          <w:w w:val="105"/>
        </w:rPr>
        <w:t> </w:t>
      </w:r>
      <w:r>
        <w:rPr>
          <w:spacing w:val="-2"/>
          <w:w w:val="105"/>
        </w:rPr>
        <w:t>"</w:t>
      </w:r>
      <w:r>
        <w:rPr>
          <w:i/>
          <w:spacing w:val="-2"/>
          <w:w w:val="105"/>
        </w:rPr>
        <w:t>Expertises</w:t>
      </w:r>
      <w:r>
        <w:rPr>
          <w:i/>
          <w:spacing w:val="-10"/>
          <w:w w:val="105"/>
        </w:rPr>
        <w:t> </w:t>
      </w:r>
      <w:r>
        <w:rPr>
          <w:i/>
          <w:spacing w:val="-2"/>
          <w:w w:val="105"/>
        </w:rPr>
        <w:t>Partagées</w:t>
      </w:r>
      <w:r>
        <w:rPr>
          <w:spacing w:val="-2"/>
          <w:w w:val="105"/>
        </w:rPr>
        <w:t>".</w:t>
      </w:r>
    </w:p>
    <w:p>
      <w:pPr>
        <w:pStyle w:val="BodyText"/>
        <w:spacing w:line="280" w:lineRule="auto" w:before="4"/>
        <w:ind w:left="548" w:right="487"/>
        <w:jc w:val="both"/>
      </w:pPr>
      <w:r>
        <w:rPr/>
        <w:t>Dans l'ensemble nous aurions aimé avoir plus de temps avec les jeunes concernés par le projet et avec </w:t>
      </w:r>
      <w:r>
        <w:rPr>
          <w:w w:val="105"/>
        </w:rPr>
        <w:t>la</w:t>
      </w:r>
      <w:r>
        <w:rPr>
          <w:spacing w:val="-2"/>
          <w:w w:val="105"/>
        </w:rPr>
        <w:t> </w:t>
      </w:r>
      <w:r>
        <w:rPr>
          <w:w w:val="105"/>
        </w:rPr>
        <w:t>CIP</w:t>
      </w:r>
      <w:r>
        <w:rPr>
          <w:spacing w:val="-7"/>
          <w:w w:val="105"/>
        </w:rPr>
        <w:t> </w:t>
      </w:r>
      <w:r>
        <w:rPr>
          <w:w w:val="105"/>
        </w:rPr>
        <w:t>qui</w:t>
      </w:r>
      <w:r>
        <w:rPr>
          <w:spacing w:val="-2"/>
          <w:w w:val="105"/>
        </w:rPr>
        <w:t> </w:t>
      </w:r>
      <w:r>
        <w:rPr>
          <w:w w:val="105"/>
        </w:rPr>
        <w:t>a</w:t>
      </w:r>
      <w:r>
        <w:rPr>
          <w:spacing w:val="-2"/>
          <w:w w:val="105"/>
        </w:rPr>
        <w:t> </w:t>
      </w:r>
      <w:r>
        <w:rPr>
          <w:w w:val="105"/>
        </w:rPr>
        <w:t>été</w:t>
      </w:r>
      <w:r>
        <w:rPr>
          <w:spacing w:val="-2"/>
          <w:w w:val="105"/>
        </w:rPr>
        <w:t> </w:t>
      </w:r>
      <w:r>
        <w:rPr>
          <w:w w:val="105"/>
        </w:rPr>
        <w:t>recrutée</w:t>
      </w:r>
      <w:r>
        <w:rPr>
          <w:spacing w:val="-2"/>
          <w:w w:val="105"/>
        </w:rPr>
        <w:t> </w:t>
      </w:r>
      <w:r>
        <w:rPr>
          <w:w w:val="105"/>
        </w:rPr>
        <w:t>en</w:t>
      </w:r>
      <w:r>
        <w:rPr>
          <w:spacing w:val="-2"/>
          <w:w w:val="105"/>
        </w:rPr>
        <w:t> </w:t>
      </w:r>
      <w:r>
        <w:rPr>
          <w:w w:val="105"/>
        </w:rPr>
        <w:t>cours</w:t>
      </w:r>
      <w:r>
        <w:rPr>
          <w:spacing w:val="-2"/>
          <w:w w:val="105"/>
        </w:rPr>
        <w:t> </w:t>
      </w:r>
      <w:r>
        <w:rPr>
          <w:w w:val="105"/>
        </w:rPr>
        <w:t>de</w:t>
      </w:r>
      <w:r>
        <w:rPr>
          <w:spacing w:val="-2"/>
          <w:w w:val="105"/>
        </w:rPr>
        <w:t> </w:t>
      </w:r>
      <w:r>
        <w:rPr>
          <w:w w:val="105"/>
        </w:rPr>
        <w:t>projet</w:t>
      </w:r>
      <w:r>
        <w:rPr>
          <w:spacing w:val="-2"/>
          <w:w w:val="105"/>
        </w:rPr>
        <w:t> </w:t>
      </w:r>
      <w:r>
        <w:rPr>
          <w:w w:val="105"/>
        </w:rPr>
        <w:t>pour</w:t>
      </w:r>
      <w:r>
        <w:rPr>
          <w:spacing w:val="-7"/>
          <w:w w:val="105"/>
        </w:rPr>
        <w:t> </w:t>
      </w:r>
      <w:r>
        <w:rPr>
          <w:w w:val="105"/>
        </w:rPr>
        <w:t>notamment</w:t>
      </w:r>
      <w:r>
        <w:rPr>
          <w:spacing w:val="-2"/>
          <w:w w:val="105"/>
        </w:rPr>
        <w:t> </w:t>
      </w:r>
      <w:r>
        <w:rPr>
          <w:w w:val="105"/>
        </w:rPr>
        <w:t>concrétiser</w:t>
      </w:r>
      <w:r>
        <w:rPr>
          <w:spacing w:val="-7"/>
          <w:w w:val="105"/>
        </w:rPr>
        <w:t> </w:t>
      </w:r>
      <w:r>
        <w:rPr>
          <w:w w:val="105"/>
        </w:rPr>
        <w:t>davantage</w:t>
      </w:r>
      <w:r>
        <w:rPr>
          <w:spacing w:val="-2"/>
          <w:w w:val="105"/>
        </w:rPr>
        <w:t> </w:t>
      </w:r>
      <w:r>
        <w:rPr>
          <w:w w:val="105"/>
        </w:rPr>
        <w:t>les</w:t>
      </w:r>
      <w:r>
        <w:rPr>
          <w:spacing w:val="-2"/>
          <w:w w:val="105"/>
        </w:rPr>
        <w:t> </w:t>
      </w:r>
      <w:r>
        <w:rPr>
          <w:w w:val="105"/>
        </w:rPr>
        <w:t>CV</w:t>
      </w:r>
      <w:r>
        <w:rPr>
          <w:spacing w:val="-9"/>
          <w:w w:val="105"/>
        </w:rPr>
        <w:t> </w:t>
      </w:r>
      <w:r>
        <w:rPr>
          <w:w w:val="105"/>
        </w:rPr>
        <w:t>2.0</w:t>
      </w:r>
      <w:r>
        <w:rPr>
          <w:spacing w:val="-2"/>
          <w:w w:val="105"/>
        </w:rPr>
        <w:t> </w:t>
      </w:r>
      <w:r>
        <w:rPr>
          <w:w w:val="105"/>
        </w:rPr>
        <w:t>pour chaque jeune sensibilisé.</w:t>
      </w:r>
    </w:p>
    <w:p>
      <w:pPr>
        <w:pStyle w:val="BodyText"/>
        <w:spacing w:line="280" w:lineRule="auto" w:before="4"/>
        <w:ind w:left="548" w:right="492"/>
        <w:jc w:val="both"/>
      </w:pPr>
      <w:r>
        <w:rPr>
          <w:w w:val="105"/>
        </w:rPr>
        <w:t>Cependant</w:t>
      </w:r>
      <w:r>
        <w:rPr>
          <w:spacing w:val="-9"/>
          <w:w w:val="105"/>
        </w:rPr>
        <w:t> </w:t>
      </w:r>
      <w:r>
        <w:rPr>
          <w:w w:val="105"/>
        </w:rPr>
        <w:t>nous</w:t>
      </w:r>
      <w:r>
        <w:rPr>
          <w:spacing w:val="-9"/>
          <w:w w:val="105"/>
        </w:rPr>
        <w:t> </w:t>
      </w:r>
      <w:r>
        <w:rPr>
          <w:w w:val="105"/>
        </w:rPr>
        <w:t>avons</w:t>
      </w:r>
      <w:r>
        <w:rPr>
          <w:spacing w:val="-9"/>
          <w:w w:val="105"/>
        </w:rPr>
        <w:t> </w:t>
      </w:r>
      <w:r>
        <w:rPr>
          <w:w w:val="105"/>
        </w:rPr>
        <w:t>pu</w:t>
      </w:r>
      <w:r>
        <w:rPr>
          <w:spacing w:val="-9"/>
          <w:w w:val="105"/>
        </w:rPr>
        <w:t> </w:t>
      </w:r>
      <w:r>
        <w:rPr>
          <w:w w:val="105"/>
        </w:rPr>
        <w:t>réaliser</w:t>
      </w:r>
      <w:r>
        <w:rPr>
          <w:spacing w:val="-15"/>
          <w:w w:val="105"/>
        </w:rPr>
        <w:t> </w:t>
      </w:r>
      <w:r>
        <w:rPr>
          <w:w w:val="105"/>
        </w:rPr>
        <w:t>ce</w:t>
      </w:r>
      <w:r>
        <w:rPr>
          <w:spacing w:val="-9"/>
          <w:w w:val="105"/>
        </w:rPr>
        <w:t> </w:t>
      </w:r>
      <w:r>
        <w:rPr>
          <w:w w:val="105"/>
        </w:rPr>
        <w:t>que</w:t>
      </w:r>
      <w:r>
        <w:rPr>
          <w:spacing w:val="-9"/>
          <w:w w:val="105"/>
        </w:rPr>
        <w:t> </w:t>
      </w:r>
      <w:r>
        <w:rPr>
          <w:w w:val="105"/>
        </w:rPr>
        <w:t>nous</w:t>
      </w:r>
      <w:r>
        <w:rPr>
          <w:spacing w:val="-9"/>
          <w:w w:val="105"/>
        </w:rPr>
        <w:t> </w:t>
      </w:r>
      <w:r>
        <w:rPr>
          <w:w w:val="105"/>
        </w:rPr>
        <w:t>souhaitions</w:t>
      </w:r>
      <w:r>
        <w:rPr>
          <w:spacing w:val="-9"/>
          <w:w w:val="105"/>
        </w:rPr>
        <w:t> </w:t>
      </w:r>
      <w:r>
        <w:rPr>
          <w:w w:val="105"/>
        </w:rPr>
        <w:t>à</w:t>
      </w:r>
      <w:r>
        <w:rPr>
          <w:spacing w:val="-9"/>
          <w:w w:val="105"/>
        </w:rPr>
        <w:t> </w:t>
      </w:r>
      <w:r>
        <w:rPr>
          <w:w w:val="105"/>
        </w:rPr>
        <w:t>une</w:t>
      </w:r>
      <w:r>
        <w:rPr>
          <w:spacing w:val="-9"/>
          <w:w w:val="105"/>
        </w:rPr>
        <w:t> </w:t>
      </w:r>
      <w:r>
        <w:rPr>
          <w:w w:val="105"/>
        </w:rPr>
        <w:t>petite</w:t>
      </w:r>
      <w:r>
        <w:rPr>
          <w:spacing w:val="-9"/>
          <w:w w:val="105"/>
        </w:rPr>
        <w:t> </w:t>
      </w:r>
      <w:r>
        <w:rPr>
          <w:w w:val="105"/>
        </w:rPr>
        <w:t>échelle</w:t>
      </w:r>
      <w:r>
        <w:rPr>
          <w:spacing w:val="40"/>
          <w:w w:val="105"/>
        </w:rPr>
        <w:t> </w:t>
      </w:r>
      <w:r>
        <w:rPr>
          <w:w w:val="105"/>
        </w:rPr>
        <w:t>ce</w:t>
      </w:r>
      <w:r>
        <w:rPr>
          <w:spacing w:val="-9"/>
          <w:w w:val="105"/>
        </w:rPr>
        <w:t> </w:t>
      </w:r>
      <w:r>
        <w:rPr>
          <w:w w:val="105"/>
        </w:rPr>
        <w:t>qui</w:t>
      </w:r>
      <w:r>
        <w:rPr>
          <w:spacing w:val="-9"/>
          <w:w w:val="105"/>
        </w:rPr>
        <w:t> </w:t>
      </w:r>
      <w:r>
        <w:rPr>
          <w:w w:val="105"/>
        </w:rPr>
        <w:t>nous</w:t>
      </w:r>
      <w:r>
        <w:rPr>
          <w:spacing w:val="-9"/>
          <w:w w:val="105"/>
        </w:rPr>
        <w:t> </w:t>
      </w:r>
      <w:r>
        <w:rPr>
          <w:w w:val="105"/>
        </w:rPr>
        <w:t>a</w:t>
      </w:r>
      <w:r>
        <w:rPr>
          <w:spacing w:val="-9"/>
          <w:w w:val="105"/>
        </w:rPr>
        <w:t> </w:t>
      </w:r>
      <w:r>
        <w:rPr>
          <w:w w:val="105"/>
        </w:rPr>
        <w:t>permis de créer</w:t>
      </w:r>
      <w:r>
        <w:rPr>
          <w:spacing w:val="-4"/>
          <w:w w:val="105"/>
        </w:rPr>
        <w:t> </w:t>
      </w:r>
      <w:r>
        <w:rPr>
          <w:w w:val="105"/>
        </w:rPr>
        <w:t>des ressources, d'associer</w:t>
      </w:r>
      <w:r>
        <w:rPr>
          <w:spacing w:val="-4"/>
          <w:w w:val="105"/>
        </w:rPr>
        <w:t> </w:t>
      </w:r>
      <w:r>
        <w:rPr>
          <w:w w:val="105"/>
        </w:rPr>
        <w:t>un employeur</w:t>
      </w:r>
      <w:r>
        <w:rPr>
          <w:spacing w:val="-4"/>
          <w:w w:val="105"/>
        </w:rPr>
        <w:t> </w:t>
      </w:r>
      <w:r>
        <w:rPr>
          <w:w w:val="105"/>
        </w:rPr>
        <w:t>et de générer</w:t>
      </w:r>
      <w:r>
        <w:rPr>
          <w:spacing w:val="-4"/>
          <w:w w:val="105"/>
        </w:rPr>
        <w:t> </w:t>
      </w:r>
      <w:r>
        <w:rPr>
          <w:w w:val="105"/>
        </w:rPr>
        <w:t>des impacts.</w:t>
      </w:r>
    </w:p>
    <w:p>
      <w:pPr>
        <w:pStyle w:val="BodyText"/>
        <w:spacing w:after="0" w:line="280" w:lineRule="auto"/>
        <w:jc w:val="both"/>
        <w:sectPr>
          <w:pgSz w:w="11910" w:h="16850"/>
          <w:pgMar w:header="537" w:footer="424" w:top="1800" w:bottom="660" w:left="283" w:right="283"/>
        </w:sectPr>
      </w:pPr>
    </w:p>
    <w:p>
      <w:pPr>
        <w:pStyle w:val="BodyText"/>
        <w:spacing w:before="35"/>
        <w:rPr>
          <w:sz w:val="24"/>
        </w:rPr>
      </w:pPr>
    </w:p>
    <w:p>
      <w:pPr>
        <w:pStyle w:val="Heading4"/>
        <w:numPr>
          <w:ilvl w:val="0"/>
          <w:numId w:val="28"/>
        </w:numPr>
        <w:tabs>
          <w:tab w:pos="842" w:val="left" w:leader="none"/>
        </w:tabs>
        <w:spacing w:line="240" w:lineRule="auto" w:before="0" w:after="0"/>
        <w:ind w:left="842" w:right="0" w:hanging="294"/>
        <w:jc w:val="left"/>
      </w:pPr>
      <w:r>
        <w:rPr>
          <w:spacing w:val="-2"/>
        </w:rPr>
        <w:t>L’impact</w:t>
      </w:r>
    </w:p>
    <w:p>
      <w:pPr>
        <w:pStyle w:val="BodyText"/>
        <w:spacing w:before="62"/>
        <w:rPr>
          <w:b/>
          <w:sz w:val="24"/>
        </w:rPr>
      </w:pPr>
    </w:p>
    <w:p>
      <w:pPr>
        <w:pStyle w:val="BodyText"/>
        <w:ind w:left="548"/>
      </w:pPr>
      <w:r>
        <w:rPr>
          <w:u w:val="single"/>
        </w:rPr>
        <w:t>Un</w:t>
      </w:r>
      <w:r>
        <w:rPr>
          <w:spacing w:val="-1"/>
          <w:u w:val="single"/>
        </w:rPr>
        <w:t> </w:t>
      </w:r>
      <w:r>
        <w:rPr>
          <w:u w:val="single"/>
        </w:rPr>
        <w:t>renforcement</w:t>
      </w:r>
      <w:r>
        <w:rPr>
          <w:spacing w:val="-1"/>
          <w:u w:val="single"/>
        </w:rPr>
        <w:t> </w:t>
      </w:r>
      <w:r>
        <w:rPr>
          <w:u w:val="single"/>
        </w:rPr>
        <w:t>de</w:t>
      </w:r>
      <w:r>
        <w:rPr>
          <w:spacing w:val="-1"/>
          <w:u w:val="single"/>
        </w:rPr>
        <w:t> </w:t>
      </w:r>
      <w:r>
        <w:rPr>
          <w:u w:val="single"/>
        </w:rPr>
        <w:t>l’estime</w:t>
      </w:r>
      <w:r>
        <w:rPr>
          <w:spacing w:val="-1"/>
          <w:u w:val="single"/>
        </w:rPr>
        <w:t> </w:t>
      </w:r>
      <w:r>
        <w:rPr>
          <w:u w:val="single"/>
        </w:rPr>
        <w:t>de</w:t>
      </w:r>
      <w:r>
        <w:rPr>
          <w:spacing w:val="-1"/>
          <w:u w:val="single"/>
        </w:rPr>
        <w:t> </w:t>
      </w:r>
      <w:r>
        <w:rPr>
          <w:spacing w:val="-5"/>
          <w:u w:val="single"/>
        </w:rPr>
        <w:t>soi</w:t>
      </w:r>
    </w:p>
    <w:p>
      <w:pPr>
        <w:pStyle w:val="BodyText"/>
        <w:spacing w:before="44"/>
        <w:ind w:left="548"/>
      </w:pPr>
      <w:r>
        <w:rPr>
          <w:w w:val="105"/>
        </w:rPr>
        <w:t>Ce</w:t>
      </w:r>
      <w:r>
        <w:rPr>
          <w:spacing w:val="-13"/>
          <w:w w:val="105"/>
        </w:rPr>
        <w:t> </w:t>
      </w:r>
      <w:r>
        <w:rPr>
          <w:w w:val="105"/>
        </w:rPr>
        <w:t>projet</w:t>
      </w:r>
      <w:r>
        <w:rPr>
          <w:spacing w:val="-12"/>
          <w:w w:val="105"/>
        </w:rPr>
        <w:t> </w:t>
      </w:r>
      <w:r>
        <w:rPr>
          <w:w w:val="105"/>
        </w:rPr>
        <w:t>a</w:t>
      </w:r>
      <w:r>
        <w:rPr>
          <w:spacing w:val="-12"/>
          <w:w w:val="105"/>
        </w:rPr>
        <w:t> </w:t>
      </w:r>
      <w:r>
        <w:rPr>
          <w:w w:val="105"/>
        </w:rPr>
        <w:t>impulsé</w:t>
      </w:r>
      <w:r>
        <w:rPr>
          <w:spacing w:val="-12"/>
          <w:w w:val="105"/>
        </w:rPr>
        <w:t> </w:t>
      </w:r>
      <w:r>
        <w:rPr>
          <w:w w:val="105"/>
        </w:rPr>
        <w:t>une</w:t>
      </w:r>
      <w:r>
        <w:rPr>
          <w:spacing w:val="-12"/>
          <w:w w:val="105"/>
        </w:rPr>
        <w:t> </w:t>
      </w:r>
      <w:r>
        <w:rPr>
          <w:w w:val="105"/>
        </w:rPr>
        <w:t>dynamique</w:t>
      </w:r>
      <w:r>
        <w:rPr>
          <w:spacing w:val="-12"/>
          <w:w w:val="105"/>
        </w:rPr>
        <w:t> </w:t>
      </w:r>
      <w:r>
        <w:rPr>
          <w:w w:val="105"/>
        </w:rPr>
        <w:t>de</w:t>
      </w:r>
      <w:r>
        <w:rPr>
          <w:spacing w:val="-12"/>
          <w:w w:val="105"/>
        </w:rPr>
        <w:t> </w:t>
      </w:r>
      <w:r>
        <w:rPr>
          <w:w w:val="105"/>
        </w:rPr>
        <w:t>groupe</w:t>
      </w:r>
      <w:r>
        <w:rPr>
          <w:spacing w:val="-12"/>
          <w:w w:val="105"/>
        </w:rPr>
        <w:t> </w:t>
      </w:r>
      <w:r>
        <w:rPr>
          <w:w w:val="105"/>
        </w:rPr>
        <w:t>au</w:t>
      </w:r>
      <w:r>
        <w:rPr>
          <w:spacing w:val="-12"/>
          <w:w w:val="105"/>
        </w:rPr>
        <w:t> </w:t>
      </w:r>
      <w:r>
        <w:rPr>
          <w:w w:val="105"/>
        </w:rPr>
        <w:t>sein</w:t>
      </w:r>
      <w:r>
        <w:rPr>
          <w:spacing w:val="-12"/>
          <w:w w:val="105"/>
        </w:rPr>
        <w:t> </w:t>
      </w:r>
      <w:r>
        <w:rPr>
          <w:w w:val="105"/>
        </w:rPr>
        <w:t>de</w:t>
      </w:r>
      <w:r>
        <w:rPr>
          <w:spacing w:val="-12"/>
          <w:w w:val="105"/>
        </w:rPr>
        <w:t> </w:t>
      </w:r>
      <w:r>
        <w:rPr>
          <w:spacing w:val="-2"/>
          <w:w w:val="105"/>
        </w:rPr>
        <w:t>l’établissement.</w:t>
      </w:r>
    </w:p>
    <w:p>
      <w:pPr>
        <w:pStyle w:val="BodyText"/>
        <w:spacing w:before="45"/>
        <w:ind w:left="548"/>
      </w:pPr>
      <w:r>
        <w:rPr/>
        <w:t>Travailler</w:t>
      </w:r>
      <w:r>
        <w:rPr>
          <w:spacing w:val="-6"/>
        </w:rPr>
        <w:t> </w:t>
      </w:r>
      <w:r>
        <w:rPr/>
        <w:t>sur</w:t>
      </w:r>
      <w:r>
        <w:rPr>
          <w:spacing w:val="-5"/>
        </w:rPr>
        <w:t> </w:t>
      </w:r>
      <w:r>
        <w:rPr/>
        <w:t>l’estime</w:t>
      </w:r>
      <w:r>
        <w:rPr>
          <w:spacing w:val="1"/>
        </w:rPr>
        <w:t> </w:t>
      </w:r>
      <w:r>
        <w:rPr/>
        <w:t>de</w:t>
      </w:r>
      <w:r>
        <w:rPr>
          <w:spacing w:val="1"/>
        </w:rPr>
        <w:t> </w:t>
      </w:r>
      <w:r>
        <w:rPr/>
        <w:t>soi</w:t>
      </w:r>
      <w:r>
        <w:rPr>
          <w:spacing w:val="1"/>
        </w:rPr>
        <w:t> </w:t>
      </w:r>
      <w:r>
        <w:rPr/>
        <w:t>entraîne des</w:t>
      </w:r>
      <w:r>
        <w:rPr>
          <w:spacing w:val="1"/>
        </w:rPr>
        <w:t> </w:t>
      </w:r>
      <w:r>
        <w:rPr/>
        <w:t>répercussions</w:t>
      </w:r>
      <w:r>
        <w:rPr>
          <w:spacing w:val="1"/>
        </w:rPr>
        <w:t> </w:t>
      </w:r>
      <w:r>
        <w:rPr/>
        <w:t>sur</w:t>
      </w:r>
      <w:r>
        <w:rPr>
          <w:spacing w:val="-5"/>
        </w:rPr>
        <w:t> </w:t>
      </w:r>
      <w:r>
        <w:rPr/>
        <w:t>le</w:t>
      </w:r>
      <w:r>
        <w:rPr>
          <w:spacing w:val="1"/>
        </w:rPr>
        <w:t> </w:t>
      </w:r>
      <w:r>
        <w:rPr/>
        <w:t>collectif</w:t>
      </w:r>
      <w:r>
        <w:rPr>
          <w:spacing w:val="-5"/>
        </w:rPr>
        <w:t> </w:t>
      </w:r>
      <w:r>
        <w:rPr/>
        <w:t>au sein</w:t>
      </w:r>
      <w:r>
        <w:rPr>
          <w:spacing w:val="1"/>
        </w:rPr>
        <w:t> </w:t>
      </w:r>
      <w:r>
        <w:rPr/>
        <w:t>de</w:t>
      </w:r>
      <w:r>
        <w:rPr>
          <w:spacing w:val="1"/>
        </w:rPr>
        <w:t> </w:t>
      </w:r>
      <w:r>
        <w:rPr>
          <w:spacing w:val="-2"/>
        </w:rPr>
        <w:t>l’IME</w:t>
      </w:r>
    </w:p>
    <w:p>
      <w:pPr>
        <w:pStyle w:val="BodyText"/>
        <w:spacing w:line="280" w:lineRule="auto" w:before="45"/>
        <w:ind w:left="548"/>
      </w:pPr>
      <w:r>
        <w:rPr/>
        <w:t>Nous l’avons constaté chez une jeune fille, arrivée aujourd’hui en ESAT</w:t>
      </w:r>
      <w:r>
        <w:rPr>
          <w:spacing w:val="-7"/>
        </w:rPr>
        <w:t> </w:t>
      </w:r>
      <w:r>
        <w:rPr/>
        <w:t>et qui est fière de parler</w:t>
      </w:r>
      <w:r>
        <w:rPr>
          <w:spacing w:val="-6"/>
        </w:rPr>
        <w:t> </w:t>
      </w:r>
      <w:r>
        <w:rPr/>
        <w:t>de ses </w:t>
      </w:r>
      <w:r>
        <w:rPr>
          <w:spacing w:val="-2"/>
          <w:w w:val="105"/>
        </w:rPr>
        <w:t>badges.</w:t>
      </w:r>
    </w:p>
    <w:p>
      <w:pPr>
        <w:pStyle w:val="BodyText"/>
        <w:spacing w:before="46"/>
      </w:pPr>
    </w:p>
    <w:p>
      <w:pPr>
        <w:pStyle w:val="BodyText"/>
        <w:ind w:left="548"/>
        <w:jc w:val="both"/>
      </w:pPr>
      <w:r>
        <w:rPr>
          <w:u w:val="single"/>
        </w:rPr>
        <w:t>Une</w:t>
      </w:r>
      <w:r>
        <w:rPr>
          <w:spacing w:val="-4"/>
          <w:u w:val="single"/>
        </w:rPr>
        <w:t> </w:t>
      </w:r>
      <w:r>
        <w:rPr>
          <w:u w:val="single"/>
        </w:rPr>
        <w:t>mutation</w:t>
      </w:r>
      <w:r>
        <w:rPr>
          <w:spacing w:val="-4"/>
          <w:u w:val="single"/>
        </w:rPr>
        <w:t> </w:t>
      </w:r>
      <w:r>
        <w:rPr>
          <w:u w:val="single"/>
        </w:rPr>
        <w:t>des</w:t>
      </w:r>
      <w:r>
        <w:rPr>
          <w:spacing w:val="-4"/>
          <w:u w:val="single"/>
        </w:rPr>
        <w:t> </w:t>
      </w:r>
      <w:r>
        <w:rPr>
          <w:u w:val="single"/>
        </w:rPr>
        <w:t>pratiques</w:t>
      </w:r>
      <w:r>
        <w:rPr>
          <w:spacing w:val="-4"/>
          <w:u w:val="single"/>
        </w:rPr>
        <w:t> </w:t>
      </w:r>
      <w:r>
        <w:rPr>
          <w:u w:val="single"/>
        </w:rPr>
        <w:t>de</w:t>
      </w:r>
      <w:r>
        <w:rPr>
          <w:spacing w:val="-4"/>
          <w:u w:val="single"/>
        </w:rPr>
        <w:t> </w:t>
      </w:r>
      <w:r>
        <w:rPr>
          <w:u w:val="single"/>
        </w:rPr>
        <w:t>l’institution</w:t>
      </w:r>
      <w:r>
        <w:rPr>
          <w:spacing w:val="-4"/>
          <w:u w:val="single"/>
        </w:rPr>
        <w:t> </w:t>
      </w:r>
      <w:r>
        <w:rPr>
          <w:u w:val="single"/>
        </w:rPr>
        <w:t>avec</w:t>
      </w:r>
      <w:r>
        <w:rPr>
          <w:spacing w:val="-4"/>
          <w:u w:val="single"/>
        </w:rPr>
        <w:t> </w:t>
      </w:r>
      <w:r>
        <w:rPr>
          <w:u w:val="single"/>
        </w:rPr>
        <w:t>l’intégration</w:t>
      </w:r>
      <w:r>
        <w:rPr>
          <w:spacing w:val="-4"/>
          <w:u w:val="single"/>
        </w:rPr>
        <w:t> </w:t>
      </w:r>
      <w:r>
        <w:rPr>
          <w:u w:val="single"/>
        </w:rPr>
        <w:t>progressive</w:t>
      </w:r>
      <w:r>
        <w:rPr>
          <w:spacing w:val="-4"/>
          <w:u w:val="single"/>
        </w:rPr>
        <w:t> </w:t>
      </w:r>
      <w:r>
        <w:rPr>
          <w:u w:val="single"/>
        </w:rPr>
        <w:t>du</w:t>
      </w:r>
      <w:r>
        <w:rPr>
          <w:spacing w:val="-4"/>
          <w:u w:val="single"/>
        </w:rPr>
        <w:t> </w:t>
      </w:r>
      <w:r>
        <w:rPr>
          <w:spacing w:val="-2"/>
          <w:u w:val="single"/>
        </w:rPr>
        <w:t>numérique</w:t>
      </w:r>
    </w:p>
    <w:p>
      <w:pPr>
        <w:pStyle w:val="BodyText"/>
        <w:spacing w:line="280" w:lineRule="auto" w:before="45"/>
        <w:ind w:left="548" w:right="492"/>
        <w:jc w:val="both"/>
      </w:pPr>
      <w:r>
        <w:rPr/>
        <w:t>On note des effets sur la manière dont certains jeunes s’approprient positivement le numérique et la mutation de l’institution qui a décidé, dans la deuxième partie de ce projet, de doter chaque jeune d’une adresse mail</w:t>
      </w:r>
      <w:r>
        <w:rPr>
          <w:spacing w:val="-5"/>
        </w:rPr>
        <w:t> </w:t>
      </w:r>
      <w:r>
        <w:rPr/>
        <w:t>pour</w:t>
      </w:r>
      <w:r>
        <w:rPr>
          <w:spacing w:val="-4"/>
        </w:rPr>
        <w:t> </w:t>
      </w:r>
      <w:r>
        <w:rPr/>
        <w:t>avoir</w:t>
      </w:r>
      <w:r>
        <w:rPr>
          <w:spacing w:val="-4"/>
        </w:rPr>
        <w:t> </w:t>
      </w:r>
      <w:r>
        <w:rPr/>
        <w:t>accès le moment</w:t>
      </w:r>
      <w:r>
        <w:rPr>
          <w:spacing w:val="-5"/>
        </w:rPr>
        <w:t> </w:t>
      </w:r>
      <w:r>
        <w:rPr/>
        <w:t>venu, et si cela est accessible et souhaité, à un compte sur</w:t>
      </w:r>
      <w:r>
        <w:rPr>
          <w:spacing w:val="-6"/>
        </w:rPr>
        <w:t> </w:t>
      </w:r>
      <w:r>
        <w:rPr>
          <w:i/>
        </w:rPr>
        <w:t>OBP</w:t>
      </w:r>
      <w:r>
        <w:rPr/>
        <w:t>.</w:t>
      </w:r>
    </w:p>
    <w:p>
      <w:pPr>
        <w:pStyle w:val="BodyText"/>
        <w:spacing w:before="49"/>
      </w:pPr>
    </w:p>
    <w:p>
      <w:pPr>
        <w:pStyle w:val="BodyText"/>
        <w:ind w:left="548"/>
        <w:jc w:val="both"/>
      </w:pPr>
      <w:r>
        <w:rPr/>
        <w:t>Ce</w:t>
      </w:r>
      <w:r>
        <w:rPr>
          <w:spacing w:val="9"/>
        </w:rPr>
        <w:t> </w:t>
      </w:r>
      <w:r>
        <w:rPr/>
        <w:t>projet</w:t>
      </w:r>
      <w:r>
        <w:rPr>
          <w:spacing w:val="10"/>
        </w:rPr>
        <w:t> </w:t>
      </w:r>
      <w:r>
        <w:rPr/>
        <w:t>impacte</w:t>
      </w:r>
      <w:r>
        <w:rPr>
          <w:spacing w:val="10"/>
        </w:rPr>
        <w:t> </w:t>
      </w:r>
      <w:r>
        <w:rPr/>
        <w:t>directement</w:t>
      </w:r>
      <w:r>
        <w:rPr>
          <w:spacing w:val="9"/>
        </w:rPr>
        <w:t> </w:t>
      </w:r>
      <w:r>
        <w:rPr/>
        <w:t>les</w:t>
      </w:r>
      <w:r>
        <w:rPr>
          <w:spacing w:val="10"/>
        </w:rPr>
        <w:t> </w:t>
      </w:r>
      <w:r>
        <w:rPr/>
        <w:t>pratiques</w:t>
      </w:r>
      <w:r>
        <w:rPr>
          <w:spacing w:val="10"/>
        </w:rPr>
        <w:t> </w:t>
      </w:r>
      <w:r>
        <w:rPr/>
        <w:t>des</w:t>
      </w:r>
      <w:r>
        <w:rPr>
          <w:spacing w:val="9"/>
        </w:rPr>
        <w:t> </w:t>
      </w:r>
      <w:r>
        <w:rPr/>
        <w:t>professionnels</w:t>
      </w:r>
      <w:r>
        <w:rPr>
          <w:spacing w:val="10"/>
        </w:rPr>
        <w:t> </w:t>
      </w:r>
      <w:r>
        <w:rPr/>
        <w:t>et</w:t>
      </w:r>
      <w:r>
        <w:rPr>
          <w:spacing w:val="10"/>
        </w:rPr>
        <w:t> </w:t>
      </w:r>
      <w:r>
        <w:rPr/>
        <w:t>les</w:t>
      </w:r>
      <w:r>
        <w:rPr>
          <w:spacing w:val="9"/>
        </w:rPr>
        <w:t> </w:t>
      </w:r>
      <w:r>
        <w:rPr>
          <w:spacing w:val="-2"/>
        </w:rPr>
        <w:t>bouscule.</w:t>
      </w:r>
    </w:p>
    <w:p>
      <w:pPr>
        <w:pStyle w:val="BodyText"/>
        <w:spacing w:before="89"/>
      </w:pPr>
    </w:p>
    <w:p>
      <w:pPr>
        <w:pStyle w:val="BodyText"/>
        <w:spacing w:line="280" w:lineRule="auto"/>
        <w:ind w:left="548" w:right="492"/>
        <w:jc w:val="both"/>
      </w:pPr>
      <w:r>
        <w:rPr>
          <w:u w:val="single"/>
        </w:rPr>
        <w:t>L’inscription de la démarche dans le projet d’établissement avec une mise en œuvre dès la section</w:t>
      </w:r>
      <w:r>
        <w:rPr/>
        <w:t> </w:t>
      </w:r>
      <w:r>
        <w:rPr>
          <w:spacing w:val="-2"/>
          <w:u w:val="single"/>
        </w:rPr>
        <w:t>enfant</w:t>
      </w:r>
    </w:p>
    <w:p>
      <w:pPr>
        <w:pStyle w:val="BodyText"/>
        <w:spacing w:line="280" w:lineRule="auto" w:before="2"/>
        <w:ind w:left="548" w:right="492"/>
        <w:jc w:val="both"/>
      </w:pPr>
      <w:r>
        <w:rPr>
          <w:w w:val="105"/>
        </w:rPr>
        <w:t>La direction a souhaité que les professionnels impliqués dans le projet puissent sensibiliser leurs </w:t>
      </w:r>
      <w:r>
        <w:rPr>
          <w:spacing w:val="-2"/>
          <w:w w:val="105"/>
        </w:rPr>
        <w:t>collègues</w:t>
      </w:r>
      <w:r>
        <w:rPr>
          <w:spacing w:val="-11"/>
          <w:w w:val="105"/>
        </w:rPr>
        <w:t> </w:t>
      </w:r>
      <w:r>
        <w:rPr>
          <w:spacing w:val="-2"/>
          <w:w w:val="105"/>
        </w:rPr>
        <w:t>de</w:t>
      </w:r>
      <w:r>
        <w:rPr>
          <w:spacing w:val="-10"/>
          <w:w w:val="105"/>
        </w:rPr>
        <w:t> </w:t>
      </w:r>
      <w:r>
        <w:rPr>
          <w:spacing w:val="-2"/>
          <w:w w:val="105"/>
        </w:rPr>
        <w:t>la</w:t>
      </w:r>
      <w:r>
        <w:rPr>
          <w:spacing w:val="-10"/>
          <w:w w:val="105"/>
        </w:rPr>
        <w:t> </w:t>
      </w:r>
      <w:r>
        <w:rPr>
          <w:spacing w:val="-2"/>
          <w:w w:val="105"/>
        </w:rPr>
        <w:t>SEES,</w:t>
      </w:r>
      <w:r>
        <w:rPr>
          <w:spacing w:val="-10"/>
          <w:w w:val="105"/>
        </w:rPr>
        <w:t> </w:t>
      </w:r>
      <w:r>
        <w:rPr>
          <w:spacing w:val="-2"/>
          <w:w w:val="105"/>
        </w:rPr>
        <w:t>section</w:t>
      </w:r>
      <w:r>
        <w:rPr>
          <w:spacing w:val="-10"/>
          <w:w w:val="105"/>
        </w:rPr>
        <w:t> </w:t>
      </w:r>
      <w:r>
        <w:rPr>
          <w:spacing w:val="-2"/>
          <w:w w:val="105"/>
        </w:rPr>
        <w:t>enfant</w:t>
      </w:r>
      <w:r>
        <w:rPr>
          <w:spacing w:val="-10"/>
          <w:w w:val="105"/>
        </w:rPr>
        <w:t> </w:t>
      </w:r>
      <w:r>
        <w:rPr>
          <w:spacing w:val="-2"/>
          <w:w w:val="105"/>
        </w:rPr>
        <w:t>pour</w:t>
      </w:r>
      <w:r>
        <w:rPr>
          <w:spacing w:val="-16"/>
          <w:w w:val="105"/>
        </w:rPr>
        <w:t> </w:t>
      </w:r>
      <w:r>
        <w:rPr>
          <w:spacing w:val="-2"/>
          <w:w w:val="105"/>
        </w:rPr>
        <w:t>que</w:t>
      </w:r>
      <w:r>
        <w:rPr>
          <w:spacing w:val="-10"/>
          <w:w w:val="105"/>
        </w:rPr>
        <w:t> </w:t>
      </w:r>
      <w:r>
        <w:rPr>
          <w:spacing w:val="-2"/>
          <w:w w:val="105"/>
        </w:rPr>
        <w:t>les</w:t>
      </w:r>
      <w:r>
        <w:rPr>
          <w:spacing w:val="-10"/>
          <w:w w:val="105"/>
        </w:rPr>
        <w:t> </w:t>
      </w:r>
      <w:r>
        <w:rPr>
          <w:spacing w:val="-2"/>
          <w:w w:val="105"/>
        </w:rPr>
        <w:t>enfants</w:t>
      </w:r>
      <w:r>
        <w:rPr>
          <w:spacing w:val="-10"/>
          <w:w w:val="105"/>
        </w:rPr>
        <w:t> </w:t>
      </w:r>
      <w:r>
        <w:rPr>
          <w:spacing w:val="-2"/>
          <w:w w:val="105"/>
        </w:rPr>
        <w:t>puissent</w:t>
      </w:r>
      <w:r>
        <w:rPr>
          <w:spacing w:val="-10"/>
          <w:w w:val="105"/>
        </w:rPr>
        <w:t> </w:t>
      </w:r>
      <w:r>
        <w:rPr>
          <w:spacing w:val="-2"/>
          <w:w w:val="105"/>
        </w:rPr>
        <w:t>bénéficier</w:t>
      </w:r>
      <w:r>
        <w:rPr>
          <w:spacing w:val="-16"/>
          <w:w w:val="105"/>
        </w:rPr>
        <w:t> </w:t>
      </w:r>
      <w:r>
        <w:rPr>
          <w:spacing w:val="-2"/>
          <w:w w:val="105"/>
        </w:rPr>
        <w:t>des</w:t>
      </w:r>
      <w:r>
        <w:rPr>
          <w:spacing w:val="-10"/>
          <w:w w:val="105"/>
        </w:rPr>
        <w:t> </w:t>
      </w:r>
      <w:r>
        <w:rPr>
          <w:spacing w:val="-2"/>
          <w:w w:val="105"/>
        </w:rPr>
        <w:t>OB</w:t>
      </w:r>
      <w:r>
        <w:rPr>
          <w:spacing w:val="-10"/>
          <w:w w:val="105"/>
        </w:rPr>
        <w:t> </w:t>
      </w:r>
      <w:r>
        <w:rPr>
          <w:spacing w:val="-2"/>
          <w:w w:val="105"/>
        </w:rPr>
        <w:t>avant</w:t>
      </w:r>
      <w:r>
        <w:rPr>
          <w:spacing w:val="-10"/>
          <w:w w:val="105"/>
        </w:rPr>
        <w:t> </w:t>
      </w:r>
      <w:r>
        <w:rPr>
          <w:spacing w:val="-2"/>
          <w:w w:val="105"/>
        </w:rPr>
        <w:t>leur</w:t>
      </w:r>
      <w:r>
        <w:rPr>
          <w:spacing w:val="-16"/>
          <w:w w:val="105"/>
        </w:rPr>
        <w:t> </w:t>
      </w:r>
      <w:r>
        <w:rPr>
          <w:spacing w:val="-2"/>
          <w:w w:val="105"/>
        </w:rPr>
        <w:t>entrée </w:t>
      </w:r>
      <w:r>
        <w:rPr>
          <w:w w:val="105"/>
        </w:rPr>
        <w:t>en section professionnelle.</w:t>
      </w:r>
    </w:p>
    <w:p>
      <w:pPr>
        <w:pStyle w:val="BodyText"/>
        <w:spacing w:line="280" w:lineRule="auto" w:before="4"/>
        <w:ind w:left="548" w:right="492"/>
        <w:jc w:val="both"/>
      </w:pPr>
      <w:r>
        <w:rPr>
          <w:w w:val="105"/>
        </w:rPr>
        <w:t>Une réunion a donc été organisée par</w:t>
      </w:r>
      <w:r>
        <w:rPr>
          <w:spacing w:val="-2"/>
          <w:w w:val="105"/>
        </w:rPr>
        <w:t> </w:t>
      </w:r>
      <w:r>
        <w:rPr>
          <w:w w:val="105"/>
        </w:rPr>
        <w:t>les professionnels</w:t>
      </w:r>
      <w:r>
        <w:rPr>
          <w:spacing w:val="-1"/>
          <w:w w:val="105"/>
        </w:rPr>
        <w:t> </w:t>
      </w:r>
      <w:r>
        <w:rPr>
          <w:w w:val="105"/>
        </w:rPr>
        <w:t>"ambassadeurs de la démarche</w:t>
      </w:r>
      <w:r>
        <w:rPr>
          <w:spacing w:val="-1"/>
          <w:w w:val="105"/>
        </w:rPr>
        <w:t> </w:t>
      </w:r>
      <w:r>
        <w:rPr>
          <w:w w:val="105"/>
        </w:rPr>
        <w:t>"</w:t>
      </w:r>
      <w:r>
        <w:rPr>
          <w:spacing w:val="-1"/>
          <w:w w:val="105"/>
        </w:rPr>
        <w:t> </w:t>
      </w:r>
      <w:r>
        <w:rPr>
          <w:w w:val="105"/>
        </w:rPr>
        <w:t>pour</w:t>
      </w:r>
      <w:r>
        <w:rPr>
          <w:spacing w:val="-2"/>
          <w:w w:val="105"/>
        </w:rPr>
        <w:t> </w:t>
      </w:r>
      <w:r>
        <w:rPr>
          <w:w w:val="105"/>
        </w:rPr>
        <w:t>cela avec notre appui.</w:t>
      </w:r>
    </w:p>
    <w:p>
      <w:pPr>
        <w:pStyle w:val="BodyText"/>
        <w:spacing w:before="46"/>
      </w:pPr>
    </w:p>
    <w:p>
      <w:pPr>
        <w:pStyle w:val="BodyText"/>
        <w:ind w:left="548"/>
        <w:jc w:val="both"/>
      </w:pPr>
      <w:r>
        <w:rPr>
          <w:w w:val="105"/>
          <w:u w:val="single"/>
        </w:rPr>
        <w:t>Le</w:t>
      </w:r>
      <w:r>
        <w:rPr>
          <w:spacing w:val="-12"/>
          <w:w w:val="105"/>
          <w:u w:val="single"/>
        </w:rPr>
        <w:t> </w:t>
      </w:r>
      <w:r>
        <w:rPr>
          <w:w w:val="105"/>
          <w:u w:val="single"/>
        </w:rPr>
        <w:t>sujet</w:t>
      </w:r>
      <w:r>
        <w:rPr>
          <w:spacing w:val="-12"/>
          <w:w w:val="105"/>
          <w:u w:val="single"/>
        </w:rPr>
        <w:t> </w:t>
      </w:r>
      <w:r>
        <w:rPr>
          <w:w w:val="105"/>
          <w:u w:val="single"/>
        </w:rPr>
        <w:t>des</w:t>
      </w:r>
      <w:r>
        <w:rPr>
          <w:spacing w:val="-12"/>
          <w:w w:val="105"/>
          <w:u w:val="single"/>
        </w:rPr>
        <w:t> </w:t>
      </w:r>
      <w:r>
        <w:rPr>
          <w:w w:val="105"/>
          <w:u w:val="single"/>
        </w:rPr>
        <w:t>Open</w:t>
      </w:r>
      <w:r>
        <w:rPr>
          <w:spacing w:val="-12"/>
          <w:w w:val="105"/>
          <w:u w:val="single"/>
        </w:rPr>
        <w:t> </w:t>
      </w:r>
      <w:r>
        <w:rPr>
          <w:w w:val="105"/>
          <w:u w:val="single"/>
        </w:rPr>
        <w:t>Badges</w:t>
      </w:r>
      <w:r>
        <w:rPr>
          <w:spacing w:val="-11"/>
          <w:w w:val="105"/>
          <w:u w:val="single"/>
        </w:rPr>
        <w:t> </w:t>
      </w:r>
      <w:r>
        <w:rPr>
          <w:w w:val="105"/>
          <w:u w:val="single"/>
        </w:rPr>
        <w:t>triplement</w:t>
      </w:r>
      <w:r>
        <w:rPr>
          <w:spacing w:val="-12"/>
          <w:w w:val="105"/>
          <w:u w:val="single"/>
        </w:rPr>
        <w:t> </w:t>
      </w:r>
      <w:r>
        <w:rPr>
          <w:w w:val="105"/>
          <w:u w:val="single"/>
        </w:rPr>
        <w:t>inscrit</w:t>
      </w:r>
      <w:r>
        <w:rPr>
          <w:spacing w:val="-12"/>
          <w:w w:val="105"/>
          <w:u w:val="single"/>
        </w:rPr>
        <w:t> </w:t>
      </w:r>
      <w:r>
        <w:rPr>
          <w:w w:val="105"/>
          <w:u w:val="single"/>
        </w:rPr>
        <w:t>dans</w:t>
      </w:r>
      <w:r>
        <w:rPr>
          <w:spacing w:val="-12"/>
          <w:w w:val="105"/>
          <w:u w:val="single"/>
        </w:rPr>
        <w:t> </w:t>
      </w:r>
      <w:r>
        <w:rPr>
          <w:w w:val="105"/>
          <w:u w:val="single"/>
        </w:rPr>
        <w:t>la</w:t>
      </w:r>
      <w:r>
        <w:rPr>
          <w:spacing w:val="-12"/>
          <w:w w:val="105"/>
          <w:u w:val="single"/>
        </w:rPr>
        <w:t> </w:t>
      </w:r>
      <w:r>
        <w:rPr>
          <w:w w:val="105"/>
          <w:u w:val="single"/>
        </w:rPr>
        <w:t>SEEPH</w:t>
      </w:r>
      <w:r>
        <w:rPr>
          <w:spacing w:val="-11"/>
          <w:w w:val="105"/>
          <w:u w:val="single"/>
        </w:rPr>
        <w:t> </w:t>
      </w:r>
      <w:r>
        <w:rPr>
          <w:spacing w:val="-2"/>
          <w:w w:val="105"/>
          <w:u w:val="single"/>
        </w:rPr>
        <w:t>normande</w:t>
      </w:r>
    </w:p>
    <w:p>
      <w:pPr>
        <w:pStyle w:val="BodyText"/>
        <w:spacing w:line="280" w:lineRule="auto" w:before="45"/>
        <w:ind w:left="548" w:right="492"/>
        <w:jc w:val="both"/>
      </w:pPr>
      <w:r>
        <w:rPr>
          <w:w w:val="105"/>
        </w:rPr>
        <w:t>Les Open Badges ont tout naturellement trouvé leur place dans le cadre de la SEEPH dédiée à la transition</w:t>
      </w:r>
      <w:r>
        <w:rPr>
          <w:spacing w:val="-1"/>
          <w:w w:val="105"/>
        </w:rPr>
        <w:t> </w:t>
      </w:r>
      <w:r>
        <w:rPr>
          <w:w w:val="105"/>
        </w:rPr>
        <w:t>numérique</w:t>
      </w:r>
      <w:r>
        <w:rPr>
          <w:spacing w:val="-1"/>
          <w:w w:val="105"/>
        </w:rPr>
        <w:t> </w:t>
      </w:r>
      <w:r>
        <w:rPr>
          <w:w w:val="105"/>
        </w:rPr>
        <w:t>dans</w:t>
      </w:r>
      <w:r>
        <w:rPr>
          <w:spacing w:val="-1"/>
          <w:w w:val="105"/>
        </w:rPr>
        <w:t> </w:t>
      </w:r>
      <w:r>
        <w:rPr>
          <w:w w:val="105"/>
        </w:rPr>
        <w:t>le</w:t>
      </w:r>
      <w:r>
        <w:rPr>
          <w:spacing w:val="-1"/>
          <w:w w:val="105"/>
        </w:rPr>
        <w:t> </w:t>
      </w:r>
      <w:r>
        <w:rPr>
          <w:w w:val="105"/>
        </w:rPr>
        <w:t>cadre</w:t>
      </w:r>
      <w:r>
        <w:rPr>
          <w:spacing w:val="-1"/>
          <w:w w:val="105"/>
        </w:rPr>
        <w:t> </w:t>
      </w:r>
      <w:r>
        <w:rPr>
          <w:w w:val="105"/>
        </w:rPr>
        <w:t>d’une</w:t>
      </w:r>
      <w:r>
        <w:rPr>
          <w:spacing w:val="-1"/>
          <w:w w:val="105"/>
        </w:rPr>
        <w:t> </w:t>
      </w:r>
      <w:r>
        <w:rPr>
          <w:w w:val="105"/>
        </w:rPr>
        <w:t>table</w:t>
      </w:r>
      <w:r>
        <w:rPr>
          <w:spacing w:val="-1"/>
          <w:w w:val="105"/>
        </w:rPr>
        <w:t> </w:t>
      </w:r>
      <w:r>
        <w:rPr>
          <w:w w:val="105"/>
        </w:rPr>
        <w:t>ronde</w:t>
      </w:r>
      <w:r>
        <w:rPr>
          <w:spacing w:val="-1"/>
          <w:w w:val="105"/>
        </w:rPr>
        <w:t> </w:t>
      </w:r>
      <w:r>
        <w:rPr>
          <w:w w:val="105"/>
        </w:rPr>
        <w:t>qui</w:t>
      </w:r>
      <w:r>
        <w:rPr>
          <w:spacing w:val="-1"/>
          <w:w w:val="105"/>
        </w:rPr>
        <w:t> </w:t>
      </w:r>
      <w:r>
        <w:rPr>
          <w:w w:val="105"/>
        </w:rPr>
        <w:t>abordera</w:t>
      </w:r>
      <w:r>
        <w:rPr>
          <w:spacing w:val="-1"/>
          <w:w w:val="105"/>
        </w:rPr>
        <w:t> </w:t>
      </w:r>
      <w:r>
        <w:rPr>
          <w:w w:val="105"/>
        </w:rPr>
        <w:t>entre</w:t>
      </w:r>
      <w:r>
        <w:rPr>
          <w:spacing w:val="-1"/>
          <w:w w:val="105"/>
        </w:rPr>
        <w:t> </w:t>
      </w:r>
      <w:r>
        <w:rPr>
          <w:w w:val="105"/>
        </w:rPr>
        <w:t>autres</w:t>
      </w:r>
      <w:r>
        <w:rPr>
          <w:spacing w:val="-1"/>
          <w:w w:val="105"/>
        </w:rPr>
        <w:t> </w:t>
      </w:r>
      <w:r>
        <w:rPr>
          <w:w w:val="105"/>
        </w:rPr>
        <w:t>choses</w:t>
      </w:r>
      <w:r>
        <w:rPr>
          <w:spacing w:val="-1"/>
          <w:w w:val="105"/>
        </w:rPr>
        <w:t> </w:t>
      </w:r>
      <w:r>
        <w:rPr>
          <w:w w:val="105"/>
        </w:rPr>
        <w:t>comment</w:t>
      </w:r>
      <w:r>
        <w:rPr>
          <w:spacing w:val="-1"/>
          <w:w w:val="105"/>
        </w:rPr>
        <w:t> </w:t>
      </w:r>
      <w:r>
        <w:rPr>
          <w:w w:val="105"/>
        </w:rPr>
        <w:t>« recruter</w:t>
      </w:r>
      <w:r>
        <w:rPr>
          <w:spacing w:val="-18"/>
          <w:w w:val="105"/>
        </w:rPr>
        <w:t> </w:t>
      </w:r>
      <w:r>
        <w:rPr>
          <w:w w:val="105"/>
        </w:rPr>
        <w:t>autrement</w:t>
      </w:r>
      <w:r>
        <w:rPr>
          <w:spacing w:val="-17"/>
          <w:w w:val="105"/>
        </w:rPr>
        <w:t> </w:t>
      </w:r>
      <w:r>
        <w:rPr>
          <w:w w:val="105"/>
        </w:rPr>
        <w:t>».</w:t>
      </w:r>
      <w:r>
        <w:rPr>
          <w:spacing w:val="-18"/>
          <w:w w:val="105"/>
        </w:rPr>
        <w:t> </w:t>
      </w:r>
      <w:r>
        <w:rPr>
          <w:w w:val="105"/>
        </w:rPr>
        <w:t>Un</w:t>
      </w:r>
      <w:r>
        <w:rPr>
          <w:spacing w:val="-17"/>
          <w:w w:val="105"/>
        </w:rPr>
        <w:t> </w:t>
      </w:r>
      <w:r>
        <w:rPr>
          <w:w w:val="105"/>
        </w:rPr>
        <w:t>atelier</w:t>
      </w:r>
      <w:r>
        <w:rPr>
          <w:spacing w:val="-17"/>
          <w:w w:val="105"/>
        </w:rPr>
        <w:t> </w:t>
      </w:r>
      <w:r>
        <w:rPr>
          <w:w w:val="105"/>
        </w:rPr>
        <w:t>à</w:t>
      </w:r>
      <w:r>
        <w:rPr>
          <w:spacing w:val="-18"/>
          <w:w w:val="105"/>
        </w:rPr>
        <w:t> </w:t>
      </w:r>
      <w:r>
        <w:rPr>
          <w:w w:val="105"/>
        </w:rPr>
        <w:t>l’intention</w:t>
      </w:r>
      <w:r>
        <w:rPr>
          <w:spacing w:val="-17"/>
          <w:w w:val="105"/>
        </w:rPr>
        <w:t> </w:t>
      </w:r>
      <w:r>
        <w:rPr>
          <w:w w:val="105"/>
        </w:rPr>
        <w:t>des</w:t>
      </w:r>
      <w:r>
        <w:rPr>
          <w:spacing w:val="-18"/>
          <w:w w:val="105"/>
        </w:rPr>
        <w:t> </w:t>
      </w:r>
      <w:r>
        <w:rPr>
          <w:w w:val="105"/>
        </w:rPr>
        <w:t>demandeurs</w:t>
      </w:r>
      <w:r>
        <w:rPr>
          <w:spacing w:val="-17"/>
          <w:w w:val="105"/>
        </w:rPr>
        <w:t> </w:t>
      </w:r>
      <w:r>
        <w:rPr>
          <w:w w:val="105"/>
        </w:rPr>
        <w:t>d’emploi</w:t>
      </w:r>
      <w:r>
        <w:rPr>
          <w:spacing w:val="-17"/>
          <w:w w:val="105"/>
        </w:rPr>
        <w:t> </w:t>
      </w:r>
      <w:r>
        <w:rPr>
          <w:w w:val="105"/>
        </w:rPr>
        <w:t>sera</w:t>
      </w:r>
      <w:r>
        <w:rPr>
          <w:spacing w:val="-18"/>
          <w:w w:val="105"/>
        </w:rPr>
        <w:t> </w:t>
      </w:r>
      <w:r>
        <w:rPr>
          <w:w w:val="105"/>
        </w:rPr>
        <w:t>également</w:t>
      </w:r>
      <w:r>
        <w:rPr>
          <w:spacing w:val="-17"/>
          <w:w w:val="105"/>
        </w:rPr>
        <w:t> </w:t>
      </w:r>
      <w:r>
        <w:rPr>
          <w:w w:val="105"/>
        </w:rPr>
        <w:t>animé</w:t>
      </w:r>
      <w:r>
        <w:rPr>
          <w:spacing w:val="-18"/>
          <w:w w:val="105"/>
        </w:rPr>
        <w:t> </w:t>
      </w:r>
      <w:r>
        <w:rPr>
          <w:w w:val="105"/>
        </w:rPr>
        <w:t>par</w:t>
      </w:r>
      <w:r>
        <w:rPr>
          <w:spacing w:val="-17"/>
          <w:w w:val="105"/>
        </w:rPr>
        <w:t> </w:t>
      </w:r>
      <w:r>
        <w:rPr>
          <w:w w:val="105"/>
        </w:rPr>
        <w:t>le </w:t>
      </w:r>
      <w:r>
        <w:rPr>
          <w:i/>
        </w:rPr>
        <w:t>CIBC </w:t>
      </w:r>
      <w:r>
        <w:rPr/>
        <w:t>notre partenaire et diffusé</w:t>
      </w:r>
      <w:r>
        <w:rPr>
          <w:spacing w:val="-4"/>
        </w:rPr>
        <w:t> </w:t>
      </w:r>
      <w:r>
        <w:rPr/>
        <w:t>via </w:t>
      </w:r>
      <w:r>
        <w:rPr>
          <w:i/>
        </w:rPr>
        <w:t>Cap emploi </w:t>
      </w:r>
      <w:r>
        <w:rPr/>
        <w:t>et la </w:t>
      </w:r>
      <w:r>
        <w:rPr>
          <w:i/>
        </w:rPr>
        <w:t>Mission Locale </w:t>
      </w:r>
      <w:r>
        <w:rPr/>
        <w:t>deux partenaires impliqués dans le </w:t>
      </w:r>
      <w:r>
        <w:rPr>
          <w:w w:val="105"/>
        </w:rPr>
        <w:t>Comité de Développement du projet.</w:t>
      </w:r>
    </w:p>
    <w:p>
      <w:pPr>
        <w:pStyle w:val="BodyText"/>
        <w:spacing w:line="280" w:lineRule="auto" w:before="6"/>
        <w:ind w:left="548" w:right="487"/>
        <w:jc w:val="both"/>
      </w:pPr>
      <w:r>
        <w:rPr/>
        <w:t>Enfin</w:t>
      </w:r>
      <w:r>
        <w:rPr>
          <w:spacing w:val="-3"/>
        </w:rPr>
        <w:t> </w:t>
      </w:r>
      <w:r>
        <w:rPr/>
        <w:t>une</w:t>
      </w:r>
      <w:r>
        <w:rPr>
          <w:spacing w:val="-3"/>
        </w:rPr>
        <w:t> </w:t>
      </w:r>
      <w:r>
        <w:rPr/>
        <w:t>réunion</w:t>
      </w:r>
      <w:r>
        <w:rPr>
          <w:spacing w:val="-3"/>
        </w:rPr>
        <w:t> </w:t>
      </w:r>
      <w:r>
        <w:rPr/>
        <w:t>d'information</w:t>
      </w:r>
      <w:r>
        <w:rPr>
          <w:spacing w:val="-3"/>
        </w:rPr>
        <w:t> </w:t>
      </w:r>
      <w:r>
        <w:rPr/>
        <w:t>et</w:t>
      </w:r>
      <w:r>
        <w:rPr>
          <w:spacing w:val="-3"/>
        </w:rPr>
        <w:t> </w:t>
      </w:r>
      <w:r>
        <w:rPr/>
        <w:t>de</w:t>
      </w:r>
      <w:r>
        <w:rPr>
          <w:spacing w:val="-3"/>
        </w:rPr>
        <w:t> </w:t>
      </w:r>
      <w:r>
        <w:rPr/>
        <w:t>sensibilisation</w:t>
      </w:r>
      <w:r>
        <w:rPr>
          <w:spacing w:val="-3"/>
        </w:rPr>
        <w:t> </w:t>
      </w:r>
      <w:r>
        <w:rPr/>
        <w:t>à</w:t>
      </w:r>
      <w:r>
        <w:rPr>
          <w:spacing w:val="-3"/>
        </w:rPr>
        <w:t> </w:t>
      </w:r>
      <w:r>
        <w:rPr/>
        <w:t>la</w:t>
      </w:r>
      <w:r>
        <w:rPr>
          <w:spacing w:val="-3"/>
        </w:rPr>
        <w:t> </w:t>
      </w:r>
      <w:r>
        <w:rPr/>
        <w:t>pratique</w:t>
      </w:r>
      <w:r>
        <w:rPr>
          <w:spacing w:val="-3"/>
        </w:rPr>
        <w:t> </w:t>
      </w:r>
      <w:r>
        <w:rPr/>
        <w:t>des</w:t>
      </w:r>
      <w:r>
        <w:rPr>
          <w:spacing w:val="-3"/>
        </w:rPr>
        <w:t> </w:t>
      </w:r>
      <w:r>
        <w:rPr/>
        <w:t>OB</w:t>
      </w:r>
      <w:r>
        <w:rPr>
          <w:spacing w:val="-3"/>
        </w:rPr>
        <w:t> </w:t>
      </w:r>
      <w:r>
        <w:rPr/>
        <w:t>sera</w:t>
      </w:r>
      <w:r>
        <w:rPr>
          <w:spacing w:val="-3"/>
        </w:rPr>
        <w:t> </w:t>
      </w:r>
      <w:r>
        <w:rPr/>
        <w:t>animée</w:t>
      </w:r>
      <w:r>
        <w:rPr>
          <w:spacing w:val="-3"/>
        </w:rPr>
        <w:t> </w:t>
      </w:r>
      <w:r>
        <w:rPr/>
        <w:t>par</w:t>
      </w:r>
      <w:r>
        <w:rPr>
          <w:spacing w:val="-10"/>
        </w:rPr>
        <w:t> </w:t>
      </w:r>
      <w:r>
        <w:rPr>
          <w:i/>
        </w:rPr>
        <w:t>Practhis</w:t>
      </w:r>
      <w:r>
        <w:rPr>
          <w:i/>
          <w:spacing w:val="40"/>
        </w:rPr>
        <w:t> </w:t>
      </w:r>
      <w:r>
        <w:rPr/>
        <w:t>pour une association qui accompagne des adolescents et jeunes adultes autistes et leurs familles (</w:t>
      </w:r>
      <w:r>
        <w:rPr>
          <w:i/>
        </w:rPr>
        <w:t>Source Andelle</w:t>
      </w:r>
      <w:r>
        <w:rPr>
          <w:i/>
          <w:spacing w:val="-39"/>
        </w:rPr>
        <w:t> </w:t>
      </w:r>
      <w:r>
        <w:rPr/>
        <w:t>).</w:t>
      </w:r>
    </w:p>
    <w:p>
      <w:pPr>
        <w:pStyle w:val="BodyText"/>
        <w:spacing w:before="47"/>
      </w:pPr>
    </w:p>
    <w:p>
      <w:pPr>
        <w:pStyle w:val="BodyText"/>
        <w:spacing w:before="1"/>
        <w:ind w:left="548"/>
        <w:jc w:val="both"/>
      </w:pPr>
      <w:r>
        <w:rPr>
          <w:u w:val="single"/>
        </w:rPr>
        <w:t>L’opération</w:t>
      </w:r>
      <w:r>
        <w:rPr>
          <w:spacing w:val="1"/>
          <w:u w:val="single"/>
        </w:rPr>
        <w:t> </w:t>
      </w:r>
      <w:r>
        <w:rPr>
          <w:i/>
          <w:u w:val="single"/>
        </w:rPr>
        <w:t>DUODAY</w:t>
      </w:r>
      <w:r>
        <w:rPr>
          <w:i/>
          <w:spacing w:val="1"/>
          <w:u w:val="single"/>
        </w:rPr>
        <w:t> </w:t>
      </w:r>
      <w:r>
        <w:rPr>
          <w:u w:val="single"/>
        </w:rPr>
        <w:t>comme</w:t>
      </w:r>
      <w:r>
        <w:rPr>
          <w:spacing w:val="1"/>
          <w:u w:val="single"/>
        </w:rPr>
        <w:t> </w:t>
      </w:r>
      <w:r>
        <w:rPr>
          <w:u w:val="single"/>
        </w:rPr>
        <w:t>levier</w:t>
      </w:r>
      <w:r>
        <w:rPr>
          <w:spacing w:val="-5"/>
          <w:u w:val="single"/>
        </w:rPr>
        <w:t> </w:t>
      </w:r>
      <w:r>
        <w:rPr>
          <w:u w:val="single"/>
        </w:rPr>
        <w:t>de</w:t>
      </w:r>
      <w:r>
        <w:rPr>
          <w:spacing w:val="1"/>
          <w:u w:val="single"/>
        </w:rPr>
        <w:t> </w:t>
      </w:r>
      <w:r>
        <w:rPr>
          <w:u w:val="single"/>
        </w:rPr>
        <w:t>sensibilisation</w:t>
      </w:r>
      <w:r>
        <w:rPr>
          <w:spacing w:val="2"/>
          <w:u w:val="single"/>
        </w:rPr>
        <w:t> </w:t>
      </w:r>
      <w:r>
        <w:rPr>
          <w:u w:val="single"/>
        </w:rPr>
        <w:t>à</w:t>
      </w:r>
      <w:r>
        <w:rPr>
          <w:spacing w:val="1"/>
          <w:u w:val="single"/>
        </w:rPr>
        <w:t> </w:t>
      </w:r>
      <w:r>
        <w:rPr>
          <w:u w:val="single"/>
        </w:rPr>
        <w:t>la</w:t>
      </w:r>
      <w:r>
        <w:rPr>
          <w:spacing w:val="1"/>
          <w:u w:val="single"/>
        </w:rPr>
        <w:t> </w:t>
      </w:r>
      <w:r>
        <w:rPr>
          <w:spacing w:val="-2"/>
          <w:u w:val="single"/>
        </w:rPr>
        <w:t>démarche</w:t>
      </w:r>
    </w:p>
    <w:p>
      <w:pPr>
        <w:pStyle w:val="BodyText"/>
        <w:spacing w:line="280" w:lineRule="auto" w:before="44"/>
        <w:ind w:left="548" w:right="492"/>
        <w:jc w:val="both"/>
      </w:pPr>
      <w:r>
        <w:rPr/>
        <w:t>Il</w:t>
      </w:r>
      <w:r>
        <w:rPr>
          <w:spacing w:val="-4"/>
        </w:rPr>
        <w:t> </w:t>
      </w:r>
      <w:r>
        <w:rPr/>
        <w:t>a été décidé dans le cadre du Comité de Développement de se saisir</w:t>
      </w:r>
      <w:r>
        <w:rPr>
          <w:spacing w:val="-2"/>
        </w:rPr>
        <w:t> </w:t>
      </w:r>
      <w:r>
        <w:rPr/>
        <w:t>du </w:t>
      </w:r>
      <w:r>
        <w:rPr>
          <w:i/>
        </w:rPr>
        <w:t>DUODAY</w:t>
      </w:r>
      <w:r>
        <w:rPr>
          <w:i/>
          <w:spacing w:val="-7"/>
        </w:rPr>
        <w:t> </w:t>
      </w:r>
      <w:r>
        <w:rPr/>
        <w:t>pour</w:t>
      </w:r>
      <w:r>
        <w:rPr>
          <w:spacing w:val="-2"/>
        </w:rPr>
        <w:t> </w:t>
      </w:r>
      <w:r>
        <w:rPr/>
        <w:t>impliquer</w:t>
      </w:r>
      <w:r>
        <w:rPr>
          <w:spacing w:val="-2"/>
        </w:rPr>
        <w:t> </w:t>
      </w:r>
      <w:r>
        <w:rPr/>
        <w:t>dans </w:t>
      </w:r>
      <w:r>
        <w:rPr>
          <w:w w:val="105"/>
        </w:rPr>
        <w:t>la démarche les jeunes qui ne l’ont pas encore été et un maximum d’employeurs auxquels il sera demandé une recommandation (endossement).</w:t>
      </w:r>
    </w:p>
    <w:p>
      <w:pPr>
        <w:pStyle w:val="BodyText"/>
        <w:spacing w:before="48"/>
      </w:pPr>
    </w:p>
    <w:p>
      <w:pPr>
        <w:spacing w:before="0"/>
        <w:ind w:left="548" w:right="0" w:firstLine="0"/>
        <w:jc w:val="both"/>
        <w:rPr>
          <w:sz w:val="22"/>
        </w:rPr>
      </w:pPr>
      <w:r>
        <w:rPr>
          <w:sz w:val="22"/>
          <w:u w:val="single"/>
        </w:rPr>
        <w:t>La</w:t>
      </w:r>
      <w:r>
        <w:rPr>
          <w:spacing w:val="-3"/>
          <w:sz w:val="22"/>
          <w:u w:val="single"/>
        </w:rPr>
        <w:t> </w:t>
      </w:r>
      <w:r>
        <w:rPr>
          <w:sz w:val="22"/>
          <w:u w:val="single"/>
        </w:rPr>
        <w:t>mobilisation</w:t>
      </w:r>
      <w:r>
        <w:rPr>
          <w:spacing w:val="-2"/>
          <w:sz w:val="22"/>
          <w:u w:val="single"/>
        </w:rPr>
        <w:t> </w:t>
      </w:r>
      <w:r>
        <w:rPr>
          <w:sz w:val="22"/>
          <w:u w:val="single"/>
        </w:rPr>
        <w:t>du</w:t>
      </w:r>
      <w:r>
        <w:rPr>
          <w:spacing w:val="-2"/>
          <w:sz w:val="22"/>
          <w:u w:val="single"/>
        </w:rPr>
        <w:t> </w:t>
      </w:r>
      <w:r>
        <w:rPr>
          <w:i/>
          <w:sz w:val="22"/>
          <w:u w:val="single"/>
        </w:rPr>
        <w:t>CIBC</w:t>
      </w:r>
      <w:r>
        <w:rPr>
          <w:i/>
          <w:spacing w:val="-3"/>
          <w:sz w:val="22"/>
          <w:u w:val="single"/>
        </w:rPr>
        <w:t> </w:t>
      </w:r>
      <w:r>
        <w:rPr>
          <w:i/>
          <w:sz w:val="22"/>
          <w:u w:val="single"/>
        </w:rPr>
        <w:t>d’Evreux</w:t>
      </w:r>
      <w:r>
        <w:rPr>
          <w:i/>
          <w:spacing w:val="-3"/>
          <w:sz w:val="22"/>
          <w:u w:val="single"/>
        </w:rPr>
        <w:t> </w:t>
      </w:r>
      <w:r>
        <w:rPr>
          <w:sz w:val="22"/>
          <w:u w:val="single"/>
        </w:rPr>
        <w:t>sur</w:t>
      </w:r>
      <w:r>
        <w:rPr>
          <w:spacing w:val="-8"/>
          <w:sz w:val="22"/>
          <w:u w:val="single"/>
        </w:rPr>
        <w:t> </w:t>
      </w:r>
      <w:r>
        <w:rPr>
          <w:spacing w:val="-2"/>
          <w:sz w:val="22"/>
          <w:u w:val="single"/>
        </w:rPr>
        <w:t>l’accessibilité</w:t>
      </w:r>
    </w:p>
    <w:p>
      <w:pPr>
        <w:pStyle w:val="BodyText"/>
        <w:spacing w:line="280" w:lineRule="auto" w:before="45"/>
        <w:ind w:left="548" w:right="492"/>
        <w:jc w:val="both"/>
      </w:pPr>
      <w:r>
        <w:rPr/>
        <w:t>Le </w:t>
      </w:r>
      <w:r>
        <w:rPr>
          <w:i/>
        </w:rPr>
        <w:t>CIBC </w:t>
      </w:r>
      <w:r>
        <w:rPr/>
        <w:t>s'est fortement impliqué dans le projet HERO, confrontée à la question de l'accessibilité de ses </w:t>
      </w:r>
      <w:r>
        <w:rPr>
          <w:w w:val="105"/>
        </w:rPr>
        <w:t>méthodes</w:t>
      </w:r>
      <w:r>
        <w:rPr>
          <w:spacing w:val="-18"/>
          <w:w w:val="105"/>
        </w:rPr>
        <w:t> </w:t>
      </w:r>
      <w:r>
        <w:rPr>
          <w:w w:val="105"/>
        </w:rPr>
        <w:t>et</w:t>
      </w:r>
      <w:r>
        <w:rPr>
          <w:spacing w:val="-17"/>
          <w:w w:val="105"/>
        </w:rPr>
        <w:t> </w:t>
      </w:r>
      <w:r>
        <w:rPr>
          <w:w w:val="105"/>
        </w:rPr>
        <w:t>supports</w:t>
      </w:r>
      <w:r>
        <w:rPr>
          <w:spacing w:val="-18"/>
          <w:w w:val="105"/>
        </w:rPr>
        <w:t> </w:t>
      </w:r>
      <w:r>
        <w:rPr>
          <w:w w:val="105"/>
        </w:rPr>
        <w:t>d'animation,</w:t>
      </w:r>
      <w:r>
        <w:rPr>
          <w:spacing w:val="-17"/>
          <w:w w:val="105"/>
        </w:rPr>
        <w:t> </w:t>
      </w:r>
      <w:r>
        <w:rPr>
          <w:w w:val="105"/>
        </w:rPr>
        <w:t>l'équipe</w:t>
      </w:r>
      <w:r>
        <w:rPr>
          <w:spacing w:val="-17"/>
          <w:w w:val="105"/>
        </w:rPr>
        <w:t> </w:t>
      </w:r>
      <w:r>
        <w:rPr>
          <w:w w:val="105"/>
        </w:rPr>
        <w:t>s'est</w:t>
      </w:r>
      <w:r>
        <w:rPr>
          <w:spacing w:val="-18"/>
          <w:w w:val="105"/>
        </w:rPr>
        <w:t> </w:t>
      </w:r>
      <w:r>
        <w:rPr>
          <w:w w:val="105"/>
        </w:rPr>
        <w:t>formée</w:t>
      </w:r>
      <w:r>
        <w:rPr>
          <w:spacing w:val="-17"/>
          <w:w w:val="105"/>
        </w:rPr>
        <w:t> </w:t>
      </w:r>
      <w:r>
        <w:rPr>
          <w:w w:val="105"/>
        </w:rPr>
        <w:t>il</w:t>
      </w:r>
      <w:r>
        <w:rPr>
          <w:spacing w:val="-18"/>
          <w:w w:val="105"/>
        </w:rPr>
        <w:t> </w:t>
      </w:r>
      <w:r>
        <w:rPr>
          <w:w w:val="105"/>
        </w:rPr>
        <w:t>y</w:t>
      </w:r>
      <w:r>
        <w:rPr>
          <w:spacing w:val="-17"/>
          <w:w w:val="105"/>
        </w:rPr>
        <w:t> </w:t>
      </w:r>
      <w:r>
        <w:rPr>
          <w:w w:val="105"/>
        </w:rPr>
        <w:t>a</w:t>
      </w:r>
      <w:r>
        <w:rPr>
          <w:spacing w:val="-17"/>
          <w:w w:val="105"/>
        </w:rPr>
        <w:t> </w:t>
      </w:r>
      <w:r>
        <w:rPr>
          <w:w w:val="105"/>
        </w:rPr>
        <w:t>quelques</w:t>
      </w:r>
      <w:r>
        <w:rPr>
          <w:spacing w:val="-18"/>
          <w:w w:val="105"/>
        </w:rPr>
        <w:t> </w:t>
      </w:r>
      <w:r>
        <w:rPr>
          <w:w w:val="105"/>
        </w:rPr>
        <w:t>semaines</w:t>
      </w:r>
      <w:r>
        <w:rPr>
          <w:spacing w:val="28"/>
          <w:w w:val="105"/>
        </w:rPr>
        <w:t> </w:t>
      </w:r>
      <w:r>
        <w:rPr>
          <w:w w:val="105"/>
        </w:rPr>
        <w:t>à</w:t>
      </w:r>
      <w:r>
        <w:rPr>
          <w:spacing w:val="-18"/>
          <w:w w:val="105"/>
        </w:rPr>
        <w:t> </w:t>
      </w:r>
      <w:r>
        <w:rPr>
          <w:w w:val="105"/>
        </w:rPr>
        <w:t>la</w:t>
      </w:r>
      <w:r>
        <w:rPr>
          <w:spacing w:val="-17"/>
          <w:w w:val="105"/>
        </w:rPr>
        <w:t> </w:t>
      </w:r>
      <w:r>
        <w:rPr>
          <w:w w:val="105"/>
        </w:rPr>
        <w:t>méthode</w:t>
      </w:r>
      <w:r>
        <w:rPr>
          <w:spacing w:val="-18"/>
          <w:w w:val="105"/>
        </w:rPr>
        <w:t> </w:t>
      </w:r>
      <w:r>
        <w:rPr>
          <w:w w:val="105"/>
        </w:rPr>
        <w:t>FALC. </w:t>
      </w:r>
      <w:r>
        <w:rPr>
          <w:spacing w:val="-2"/>
          <w:w w:val="105"/>
        </w:rPr>
        <w:t>Elle</w:t>
      </w:r>
      <w:r>
        <w:rPr>
          <w:spacing w:val="34"/>
          <w:w w:val="105"/>
        </w:rPr>
        <w:t> </w:t>
      </w:r>
      <w:r>
        <w:rPr>
          <w:spacing w:val="-2"/>
          <w:w w:val="105"/>
        </w:rPr>
        <w:t>a</w:t>
      </w:r>
      <w:r>
        <w:rPr>
          <w:spacing w:val="-14"/>
          <w:w w:val="105"/>
        </w:rPr>
        <w:t> </w:t>
      </w:r>
      <w:r>
        <w:rPr>
          <w:spacing w:val="-2"/>
          <w:w w:val="105"/>
        </w:rPr>
        <w:t>ensuite</w:t>
      </w:r>
      <w:r>
        <w:rPr>
          <w:spacing w:val="-14"/>
          <w:w w:val="105"/>
        </w:rPr>
        <w:t> </w:t>
      </w:r>
      <w:r>
        <w:rPr>
          <w:spacing w:val="-2"/>
          <w:w w:val="105"/>
        </w:rPr>
        <w:t>participé</w:t>
      </w:r>
      <w:r>
        <w:rPr>
          <w:spacing w:val="-14"/>
          <w:w w:val="105"/>
        </w:rPr>
        <w:t> </w:t>
      </w:r>
      <w:r>
        <w:rPr>
          <w:spacing w:val="-2"/>
          <w:w w:val="105"/>
        </w:rPr>
        <w:t>à</w:t>
      </w:r>
      <w:r>
        <w:rPr>
          <w:spacing w:val="-14"/>
          <w:w w:val="105"/>
        </w:rPr>
        <w:t> </w:t>
      </w:r>
      <w:r>
        <w:rPr>
          <w:spacing w:val="-2"/>
          <w:w w:val="105"/>
        </w:rPr>
        <w:t>un</w:t>
      </w:r>
      <w:r>
        <w:rPr>
          <w:spacing w:val="-14"/>
          <w:w w:val="105"/>
        </w:rPr>
        <w:t> </w:t>
      </w:r>
      <w:r>
        <w:rPr>
          <w:i/>
          <w:spacing w:val="-2"/>
          <w:w w:val="105"/>
        </w:rPr>
        <w:t>Hackathon</w:t>
      </w:r>
      <w:r>
        <w:rPr>
          <w:i/>
          <w:spacing w:val="-14"/>
          <w:w w:val="105"/>
        </w:rPr>
        <w:t> </w:t>
      </w:r>
      <w:r>
        <w:rPr>
          <w:spacing w:val="-2"/>
          <w:w w:val="105"/>
        </w:rPr>
        <w:t>pour</w:t>
      </w:r>
      <w:r>
        <w:rPr>
          <w:spacing w:val="-16"/>
          <w:w w:val="105"/>
        </w:rPr>
        <w:t> </w:t>
      </w:r>
      <w:r>
        <w:rPr>
          <w:spacing w:val="-2"/>
          <w:w w:val="105"/>
        </w:rPr>
        <w:t>commencer</w:t>
      </w:r>
      <w:r>
        <w:rPr>
          <w:spacing w:val="-15"/>
          <w:w w:val="105"/>
        </w:rPr>
        <w:t> </w:t>
      </w:r>
      <w:r>
        <w:rPr>
          <w:spacing w:val="-2"/>
          <w:w w:val="105"/>
        </w:rPr>
        <w:t>à</w:t>
      </w:r>
      <w:r>
        <w:rPr>
          <w:spacing w:val="-13"/>
          <w:w w:val="105"/>
        </w:rPr>
        <w:t> </w:t>
      </w:r>
      <w:r>
        <w:rPr>
          <w:spacing w:val="-2"/>
          <w:w w:val="105"/>
        </w:rPr>
        <w:t>transformer</w:t>
      </w:r>
      <w:r>
        <w:rPr>
          <w:spacing w:val="-16"/>
          <w:w w:val="105"/>
        </w:rPr>
        <w:t> </w:t>
      </w:r>
      <w:r>
        <w:rPr>
          <w:spacing w:val="-2"/>
          <w:w w:val="105"/>
        </w:rPr>
        <w:t>et</w:t>
      </w:r>
      <w:r>
        <w:rPr>
          <w:spacing w:val="-13"/>
          <w:w w:val="105"/>
        </w:rPr>
        <w:t> </w:t>
      </w:r>
      <w:r>
        <w:rPr>
          <w:spacing w:val="-2"/>
          <w:w w:val="105"/>
        </w:rPr>
        <w:t>ainsi</w:t>
      </w:r>
      <w:r>
        <w:rPr>
          <w:spacing w:val="-14"/>
          <w:w w:val="105"/>
        </w:rPr>
        <w:t> </w:t>
      </w:r>
      <w:r>
        <w:rPr>
          <w:spacing w:val="-2"/>
          <w:w w:val="105"/>
        </w:rPr>
        <w:t>à</w:t>
      </w:r>
      <w:r>
        <w:rPr>
          <w:spacing w:val="-14"/>
          <w:w w:val="105"/>
        </w:rPr>
        <w:t> </w:t>
      </w:r>
      <w:r>
        <w:rPr>
          <w:spacing w:val="-2"/>
          <w:w w:val="105"/>
        </w:rPr>
        <w:t>rendre</w:t>
      </w:r>
      <w:r>
        <w:rPr>
          <w:spacing w:val="-14"/>
          <w:w w:val="105"/>
        </w:rPr>
        <w:t> </w:t>
      </w:r>
      <w:r>
        <w:rPr>
          <w:spacing w:val="-2"/>
          <w:w w:val="105"/>
        </w:rPr>
        <w:t>accessible</w:t>
      </w:r>
      <w:r>
        <w:rPr>
          <w:spacing w:val="-14"/>
          <w:w w:val="105"/>
        </w:rPr>
        <w:t> </w:t>
      </w:r>
      <w:r>
        <w:rPr>
          <w:spacing w:val="-2"/>
          <w:w w:val="105"/>
        </w:rPr>
        <w:t>un </w:t>
      </w:r>
      <w:r>
        <w:rPr>
          <w:w w:val="105"/>
        </w:rPr>
        <w:t>de ses ateliers.</w:t>
      </w:r>
    </w:p>
    <w:p>
      <w:pPr>
        <w:pStyle w:val="BodyText"/>
        <w:spacing w:after="0" w:line="280" w:lineRule="auto"/>
        <w:jc w:val="both"/>
        <w:sectPr>
          <w:pgSz w:w="11910" w:h="16850"/>
          <w:pgMar w:header="537" w:footer="424" w:top="1800" w:bottom="660" w:left="283" w:right="283"/>
        </w:sectPr>
      </w:pPr>
    </w:p>
    <w:p>
      <w:pPr>
        <w:pStyle w:val="BodyText"/>
        <w:spacing w:before="63"/>
      </w:pPr>
    </w:p>
    <w:p>
      <w:pPr>
        <w:spacing w:before="0"/>
        <w:ind w:left="530" w:right="0" w:firstLine="0"/>
        <w:jc w:val="both"/>
        <w:rPr>
          <w:i/>
          <w:sz w:val="22"/>
        </w:rPr>
      </w:pPr>
      <w:r>
        <w:rPr>
          <w:sz w:val="22"/>
          <w:u w:val="single"/>
        </w:rPr>
        <w:t>Une</w:t>
      </w:r>
      <w:r>
        <w:rPr>
          <w:spacing w:val="-1"/>
          <w:sz w:val="22"/>
          <w:u w:val="single"/>
        </w:rPr>
        <w:t> </w:t>
      </w:r>
      <w:r>
        <w:rPr>
          <w:sz w:val="22"/>
          <w:u w:val="single"/>
        </w:rPr>
        <w:t>continuité assurée par</w:t>
      </w:r>
      <w:r>
        <w:rPr>
          <w:spacing w:val="-6"/>
          <w:sz w:val="22"/>
          <w:u w:val="single"/>
        </w:rPr>
        <w:t> </w:t>
      </w:r>
      <w:r>
        <w:rPr>
          <w:sz w:val="22"/>
          <w:u w:val="single"/>
        </w:rPr>
        <w:t>l’ESAT</w:t>
      </w:r>
      <w:r>
        <w:rPr>
          <w:spacing w:val="-7"/>
          <w:sz w:val="22"/>
          <w:u w:val="single"/>
        </w:rPr>
        <w:t> </w:t>
      </w:r>
      <w:r>
        <w:rPr>
          <w:sz w:val="22"/>
          <w:u w:val="single"/>
        </w:rPr>
        <w:t>de</w:t>
      </w:r>
      <w:r>
        <w:rPr>
          <w:spacing w:val="-1"/>
          <w:sz w:val="22"/>
          <w:u w:val="single"/>
        </w:rPr>
        <w:t> </w:t>
      </w:r>
      <w:r>
        <w:rPr>
          <w:i/>
          <w:sz w:val="22"/>
          <w:u w:val="single"/>
        </w:rPr>
        <w:t>l’ADAPEI </w:t>
      </w:r>
      <w:r>
        <w:rPr>
          <w:sz w:val="22"/>
          <w:u w:val="single"/>
        </w:rPr>
        <w:t>de </w:t>
      </w:r>
      <w:r>
        <w:rPr>
          <w:i/>
          <w:spacing w:val="-2"/>
          <w:sz w:val="22"/>
          <w:u w:val="single"/>
        </w:rPr>
        <w:t>l’Eure</w:t>
      </w:r>
    </w:p>
    <w:p>
      <w:pPr>
        <w:pStyle w:val="BodyText"/>
        <w:spacing w:line="280" w:lineRule="auto" w:before="44"/>
        <w:ind w:left="530" w:right="356"/>
        <w:jc w:val="both"/>
      </w:pPr>
      <w:r>
        <w:rPr>
          <w:w w:val="105"/>
        </w:rPr>
        <w:t>Une rencontre est prévue début décembre avec la Direction de l'ESAT et la CIP de l'IME chargée du service</w:t>
      </w:r>
      <w:r>
        <w:rPr>
          <w:spacing w:val="-3"/>
          <w:w w:val="105"/>
        </w:rPr>
        <w:t> </w:t>
      </w:r>
      <w:r>
        <w:rPr>
          <w:w w:val="105"/>
        </w:rPr>
        <w:t>de</w:t>
      </w:r>
      <w:r>
        <w:rPr>
          <w:spacing w:val="-3"/>
          <w:w w:val="105"/>
        </w:rPr>
        <w:t> </w:t>
      </w:r>
      <w:r>
        <w:rPr>
          <w:w w:val="105"/>
        </w:rPr>
        <w:t>suite,</w:t>
      </w:r>
      <w:r>
        <w:rPr>
          <w:spacing w:val="40"/>
          <w:w w:val="105"/>
        </w:rPr>
        <w:t> </w:t>
      </w:r>
      <w:r>
        <w:rPr>
          <w:w w:val="105"/>
        </w:rPr>
        <w:t>pour</w:t>
      </w:r>
      <w:r>
        <w:rPr>
          <w:spacing w:val="-9"/>
          <w:w w:val="105"/>
        </w:rPr>
        <w:t> </w:t>
      </w:r>
      <w:r>
        <w:rPr>
          <w:w w:val="105"/>
        </w:rPr>
        <w:t>assurer</w:t>
      </w:r>
      <w:r>
        <w:rPr>
          <w:spacing w:val="-9"/>
          <w:w w:val="105"/>
        </w:rPr>
        <w:t> </w:t>
      </w:r>
      <w:r>
        <w:rPr>
          <w:w w:val="105"/>
        </w:rPr>
        <w:t>une</w:t>
      </w:r>
      <w:r>
        <w:rPr>
          <w:spacing w:val="-3"/>
          <w:w w:val="105"/>
        </w:rPr>
        <w:t> </w:t>
      </w:r>
      <w:r>
        <w:rPr>
          <w:w w:val="105"/>
        </w:rPr>
        <w:t>continuité</w:t>
      </w:r>
      <w:r>
        <w:rPr>
          <w:spacing w:val="-3"/>
          <w:w w:val="105"/>
        </w:rPr>
        <w:t> </w:t>
      </w:r>
      <w:r>
        <w:rPr>
          <w:w w:val="105"/>
        </w:rPr>
        <w:t>des</w:t>
      </w:r>
      <w:r>
        <w:rPr>
          <w:spacing w:val="-3"/>
          <w:w w:val="105"/>
        </w:rPr>
        <w:t> </w:t>
      </w:r>
      <w:r>
        <w:rPr>
          <w:w w:val="105"/>
        </w:rPr>
        <w:t>OB</w:t>
      </w:r>
      <w:r>
        <w:rPr>
          <w:spacing w:val="-3"/>
          <w:w w:val="105"/>
        </w:rPr>
        <w:t> </w:t>
      </w:r>
      <w:r>
        <w:rPr>
          <w:w w:val="105"/>
        </w:rPr>
        <w:t>auprès</w:t>
      </w:r>
      <w:r>
        <w:rPr>
          <w:spacing w:val="-3"/>
          <w:w w:val="105"/>
        </w:rPr>
        <w:t> </w:t>
      </w:r>
      <w:r>
        <w:rPr>
          <w:w w:val="105"/>
        </w:rPr>
        <w:t>des</w:t>
      </w:r>
      <w:r>
        <w:rPr>
          <w:spacing w:val="-3"/>
          <w:w w:val="105"/>
        </w:rPr>
        <w:t> </w:t>
      </w:r>
      <w:r>
        <w:rPr>
          <w:w w:val="105"/>
        </w:rPr>
        <w:t>deux</w:t>
      </w:r>
      <w:r>
        <w:rPr>
          <w:spacing w:val="-3"/>
          <w:w w:val="105"/>
        </w:rPr>
        <w:t> </w:t>
      </w:r>
      <w:r>
        <w:rPr>
          <w:w w:val="105"/>
        </w:rPr>
        <w:t>personnes</w:t>
      </w:r>
      <w:r>
        <w:rPr>
          <w:spacing w:val="-3"/>
          <w:w w:val="105"/>
        </w:rPr>
        <w:t> </w:t>
      </w:r>
      <w:r>
        <w:rPr>
          <w:w w:val="105"/>
        </w:rPr>
        <w:t>qui</w:t>
      </w:r>
      <w:r>
        <w:rPr>
          <w:spacing w:val="-3"/>
          <w:w w:val="105"/>
        </w:rPr>
        <w:t> </w:t>
      </w:r>
      <w:r>
        <w:rPr>
          <w:w w:val="105"/>
        </w:rPr>
        <w:t>en</w:t>
      </w:r>
      <w:r>
        <w:rPr>
          <w:spacing w:val="-3"/>
          <w:w w:val="105"/>
        </w:rPr>
        <w:t> </w:t>
      </w:r>
      <w:r>
        <w:rPr>
          <w:w w:val="105"/>
        </w:rPr>
        <w:t>ont</w:t>
      </w:r>
      <w:r>
        <w:rPr>
          <w:spacing w:val="-3"/>
          <w:w w:val="105"/>
        </w:rPr>
        <w:t> </w:t>
      </w:r>
      <w:r>
        <w:rPr>
          <w:w w:val="105"/>
        </w:rPr>
        <w:t>bénéficié lorsqu'elles étaient à l'IME et étudier les possibilités de proposer la démarche à d'autres travailleurs </w:t>
      </w:r>
      <w:r>
        <w:rPr>
          <w:spacing w:val="-2"/>
          <w:w w:val="105"/>
        </w:rPr>
        <w:t>d'ESAT.</w:t>
      </w:r>
    </w:p>
    <w:p>
      <w:pPr>
        <w:pStyle w:val="BodyText"/>
        <w:spacing w:before="130"/>
      </w:pPr>
    </w:p>
    <w:p>
      <w:pPr>
        <w:pStyle w:val="Heading4"/>
        <w:numPr>
          <w:ilvl w:val="0"/>
          <w:numId w:val="28"/>
        </w:numPr>
        <w:tabs>
          <w:tab w:pos="820" w:val="left" w:leader="none"/>
        </w:tabs>
        <w:spacing w:line="240" w:lineRule="auto" w:before="1" w:after="0"/>
        <w:ind w:left="820" w:right="0" w:hanging="290"/>
        <w:jc w:val="both"/>
      </w:pPr>
      <w:r>
        <w:rPr>
          <w:w w:val="105"/>
        </w:rPr>
        <w:t>La</w:t>
      </w:r>
      <w:r>
        <w:rPr>
          <w:spacing w:val="-17"/>
          <w:w w:val="105"/>
        </w:rPr>
        <w:t> </w:t>
      </w:r>
      <w:r>
        <w:rPr>
          <w:spacing w:val="-2"/>
          <w:w w:val="105"/>
        </w:rPr>
        <w:t>durabilité</w:t>
      </w:r>
    </w:p>
    <w:p>
      <w:pPr>
        <w:pStyle w:val="BodyText"/>
        <w:spacing w:before="1"/>
        <w:rPr>
          <w:b/>
          <w:sz w:val="24"/>
        </w:rPr>
      </w:pPr>
    </w:p>
    <w:p>
      <w:pPr>
        <w:pStyle w:val="BodyText"/>
        <w:spacing w:line="280" w:lineRule="auto"/>
        <w:ind w:left="530" w:right="356"/>
        <w:jc w:val="both"/>
      </w:pPr>
      <w:r>
        <w:rPr>
          <w:w w:val="105"/>
        </w:rPr>
        <w:t>Ce</w:t>
      </w:r>
      <w:r>
        <w:rPr>
          <w:w w:val="105"/>
        </w:rPr>
        <w:t> projet</w:t>
      </w:r>
      <w:r>
        <w:rPr>
          <w:w w:val="105"/>
        </w:rPr>
        <w:t> nous</w:t>
      </w:r>
      <w:r>
        <w:rPr>
          <w:w w:val="105"/>
        </w:rPr>
        <w:t> semble</w:t>
      </w:r>
      <w:r>
        <w:rPr>
          <w:w w:val="105"/>
        </w:rPr>
        <w:t> durable</w:t>
      </w:r>
      <w:r>
        <w:rPr>
          <w:w w:val="105"/>
        </w:rPr>
        <w:t> car</w:t>
      </w:r>
      <w:r>
        <w:rPr>
          <w:w w:val="105"/>
        </w:rPr>
        <w:t> il</w:t>
      </w:r>
      <w:r>
        <w:rPr>
          <w:w w:val="105"/>
        </w:rPr>
        <w:t> s'inscrit</w:t>
      </w:r>
      <w:r>
        <w:rPr>
          <w:w w:val="105"/>
        </w:rPr>
        <w:t> complètement</w:t>
      </w:r>
      <w:r>
        <w:rPr>
          <w:w w:val="105"/>
        </w:rPr>
        <w:t> dans</w:t>
      </w:r>
      <w:r>
        <w:rPr>
          <w:w w:val="105"/>
        </w:rPr>
        <w:t> l'ère</w:t>
      </w:r>
      <w:r>
        <w:rPr>
          <w:w w:val="105"/>
        </w:rPr>
        <w:t> du</w:t>
      </w:r>
      <w:r>
        <w:rPr>
          <w:w w:val="105"/>
        </w:rPr>
        <w:t> numérique</w:t>
      </w:r>
      <w:r>
        <w:rPr>
          <w:w w:val="105"/>
        </w:rPr>
        <w:t> et</w:t>
      </w:r>
      <w:r>
        <w:rPr>
          <w:w w:val="105"/>
        </w:rPr>
        <w:t> dans</w:t>
      </w:r>
      <w:r>
        <w:rPr>
          <w:w w:val="105"/>
        </w:rPr>
        <w:t> la dynamique</w:t>
      </w:r>
      <w:r>
        <w:rPr>
          <w:w w:val="105"/>
        </w:rPr>
        <w:t> portée</w:t>
      </w:r>
      <w:r>
        <w:rPr>
          <w:w w:val="105"/>
        </w:rPr>
        <w:t> par</w:t>
      </w:r>
      <w:r>
        <w:rPr>
          <w:w w:val="105"/>
        </w:rPr>
        <w:t> les</w:t>
      </w:r>
      <w:r>
        <w:rPr>
          <w:w w:val="105"/>
        </w:rPr>
        <w:t> collectifs</w:t>
      </w:r>
      <w:r>
        <w:rPr>
          <w:w w:val="105"/>
        </w:rPr>
        <w:t> régionaux</w:t>
      </w:r>
      <w:r>
        <w:rPr>
          <w:w w:val="105"/>
        </w:rPr>
        <w:t> comme</w:t>
      </w:r>
      <w:r>
        <w:rPr>
          <w:w w:val="105"/>
        </w:rPr>
        <w:t> "</w:t>
      </w:r>
      <w:r>
        <w:rPr>
          <w:i/>
          <w:w w:val="105"/>
        </w:rPr>
        <w:t>Badgeons</w:t>
      </w:r>
      <w:r>
        <w:rPr>
          <w:i/>
          <w:w w:val="105"/>
        </w:rPr>
        <w:t> la</w:t>
      </w:r>
      <w:r>
        <w:rPr>
          <w:i/>
          <w:w w:val="105"/>
        </w:rPr>
        <w:t> Normandie</w:t>
      </w:r>
      <w:r>
        <w:rPr>
          <w:w w:val="105"/>
        </w:rPr>
        <w:t>"</w:t>
      </w:r>
      <w:r>
        <w:rPr>
          <w:w w:val="105"/>
        </w:rPr>
        <w:t> qui</w:t>
      </w:r>
      <w:r>
        <w:rPr>
          <w:w w:val="105"/>
        </w:rPr>
        <w:t> soutient</w:t>
      </w:r>
      <w:r>
        <w:rPr>
          <w:w w:val="105"/>
        </w:rPr>
        <w:t> la démarche</w:t>
      </w:r>
      <w:r>
        <w:rPr>
          <w:spacing w:val="-15"/>
          <w:w w:val="105"/>
        </w:rPr>
        <w:t> </w:t>
      </w:r>
      <w:r>
        <w:rPr>
          <w:w w:val="105"/>
        </w:rPr>
        <w:t>et</w:t>
      </w:r>
      <w:r>
        <w:rPr>
          <w:spacing w:val="-15"/>
          <w:w w:val="105"/>
        </w:rPr>
        <w:t> </w:t>
      </w:r>
      <w:r>
        <w:rPr>
          <w:w w:val="105"/>
        </w:rPr>
        <w:t>a</w:t>
      </w:r>
      <w:r>
        <w:rPr>
          <w:spacing w:val="-15"/>
          <w:w w:val="105"/>
        </w:rPr>
        <w:t> </w:t>
      </w:r>
      <w:r>
        <w:rPr>
          <w:w w:val="105"/>
        </w:rPr>
        <w:t>d'ailleurs</w:t>
      </w:r>
      <w:r>
        <w:rPr>
          <w:spacing w:val="-15"/>
          <w:w w:val="105"/>
        </w:rPr>
        <w:t> </w:t>
      </w:r>
      <w:r>
        <w:rPr>
          <w:w w:val="105"/>
        </w:rPr>
        <w:t>rejoint</w:t>
      </w:r>
      <w:r>
        <w:rPr>
          <w:spacing w:val="-15"/>
          <w:w w:val="105"/>
        </w:rPr>
        <w:t> </w:t>
      </w:r>
      <w:r>
        <w:rPr>
          <w:w w:val="105"/>
        </w:rPr>
        <w:t>le</w:t>
      </w:r>
      <w:r>
        <w:rPr>
          <w:spacing w:val="-15"/>
          <w:w w:val="105"/>
        </w:rPr>
        <w:t> </w:t>
      </w:r>
      <w:r>
        <w:rPr>
          <w:w w:val="105"/>
        </w:rPr>
        <w:t>comité</w:t>
      </w:r>
      <w:r>
        <w:rPr>
          <w:spacing w:val="-15"/>
          <w:w w:val="105"/>
        </w:rPr>
        <w:t> </w:t>
      </w:r>
      <w:r>
        <w:rPr>
          <w:w w:val="105"/>
        </w:rPr>
        <w:t>de</w:t>
      </w:r>
      <w:r>
        <w:rPr>
          <w:spacing w:val="-15"/>
          <w:w w:val="105"/>
        </w:rPr>
        <w:t> </w:t>
      </w:r>
      <w:r>
        <w:rPr>
          <w:w w:val="105"/>
        </w:rPr>
        <w:t>suivi.</w:t>
      </w:r>
    </w:p>
    <w:p>
      <w:pPr>
        <w:pStyle w:val="BodyText"/>
        <w:spacing w:line="280" w:lineRule="auto" w:before="3"/>
        <w:ind w:left="530" w:right="356"/>
        <w:jc w:val="both"/>
      </w:pPr>
      <w:r>
        <w:rPr/>
        <w:t>La </w:t>
      </w:r>
      <w:r>
        <w:rPr>
          <w:i/>
        </w:rPr>
        <w:t>Région Normandie </w:t>
      </w:r>
      <w:r>
        <w:rPr/>
        <w:t>développe une politique très forte en la matière et impulse fortement cette modalité</w:t>
      </w:r>
      <w:r>
        <w:rPr>
          <w:spacing w:val="33"/>
        </w:rPr>
        <w:t> </w:t>
      </w:r>
      <w:r>
        <w:rPr/>
        <w:t>au</w:t>
      </w:r>
      <w:r>
        <w:rPr>
          <w:spacing w:val="33"/>
        </w:rPr>
        <w:t> </w:t>
      </w:r>
      <w:r>
        <w:rPr/>
        <w:t>sein</w:t>
      </w:r>
      <w:r>
        <w:rPr>
          <w:spacing w:val="33"/>
        </w:rPr>
        <w:t> </w:t>
      </w:r>
      <w:r>
        <w:rPr/>
        <w:t>des</w:t>
      </w:r>
      <w:r>
        <w:rPr>
          <w:spacing w:val="33"/>
        </w:rPr>
        <w:t> </w:t>
      </w:r>
      <w:r>
        <w:rPr/>
        <w:t>organismes</w:t>
      </w:r>
      <w:r>
        <w:rPr>
          <w:spacing w:val="33"/>
        </w:rPr>
        <w:t> </w:t>
      </w:r>
      <w:r>
        <w:rPr/>
        <w:t>de</w:t>
      </w:r>
      <w:r>
        <w:rPr>
          <w:spacing w:val="33"/>
        </w:rPr>
        <w:t> </w:t>
      </w:r>
      <w:r>
        <w:rPr/>
        <w:t>formation</w:t>
      </w:r>
      <w:r>
        <w:rPr>
          <w:spacing w:val="33"/>
        </w:rPr>
        <w:t> </w:t>
      </w:r>
      <w:r>
        <w:rPr/>
        <w:t>en</w:t>
      </w:r>
      <w:r>
        <w:rPr>
          <w:spacing w:val="33"/>
        </w:rPr>
        <w:t> </w:t>
      </w:r>
      <w:r>
        <w:rPr/>
        <w:t>l'inscrivant</w:t>
      </w:r>
      <w:r>
        <w:rPr>
          <w:spacing w:val="33"/>
        </w:rPr>
        <w:t> </w:t>
      </w:r>
      <w:r>
        <w:rPr/>
        <w:t>dans</w:t>
      </w:r>
      <w:r>
        <w:rPr>
          <w:spacing w:val="33"/>
        </w:rPr>
        <w:t> </w:t>
      </w:r>
      <w:r>
        <w:rPr/>
        <w:t>ses</w:t>
      </w:r>
      <w:r>
        <w:rPr>
          <w:spacing w:val="33"/>
        </w:rPr>
        <w:t> </w:t>
      </w:r>
      <w:r>
        <w:rPr/>
        <w:t>cahiers</w:t>
      </w:r>
      <w:r>
        <w:rPr>
          <w:spacing w:val="33"/>
        </w:rPr>
        <w:t> </w:t>
      </w:r>
      <w:r>
        <w:rPr/>
        <w:t>des</w:t>
      </w:r>
      <w:r>
        <w:rPr>
          <w:spacing w:val="33"/>
        </w:rPr>
        <w:t> </w:t>
      </w:r>
      <w:r>
        <w:rPr/>
        <w:t>charges.</w:t>
      </w:r>
    </w:p>
    <w:p>
      <w:pPr>
        <w:pStyle w:val="BodyText"/>
        <w:spacing w:line="280" w:lineRule="auto" w:before="3"/>
        <w:ind w:left="530" w:right="356"/>
        <w:jc w:val="both"/>
      </w:pPr>
      <w:r>
        <w:rPr>
          <w:w w:val="105"/>
        </w:rPr>
        <w:t>Des</w:t>
      </w:r>
      <w:r>
        <w:rPr>
          <w:w w:val="105"/>
        </w:rPr>
        <w:t> lieux</w:t>
      </w:r>
      <w:r>
        <w:rPr>
          <w:w w:val="105"/>
        </w:rPr>
        <w:t> de</w:t>
      </w:r>
      <w:r>
        <w:rPr>
          <w:w w:val="105"/>
        </w:rPr>
        <w:t> la</w:t>
      </w:r>
      <w:r>
        <w:rPr>
          <w:w w:val="105"/>
        </w:rPr>
        <w:t> reconnaissance</w:t>
      </w:r>
      <w:r>
        <w:rPr>
          <w:w w:val="105"/>
        </w:rPr>
        <w:t> se</w:t>
      </w:r>
      <w:r>
        <w:rPr>
          <w:w w:val="105"/>
        </w:rPr>
        <w:t> constituent</w:t>
      </w:r>
      <w:r>
        <w:rPr>
          <w:w w:val="105"/>
        </w:rPr>
        <w:t> au</w:t>
      </w:r>
      <w:r>
        <w:rPr>
          <w:w w:val="105"/>
        </w:rPr>
        <w:t> sein</w:t>
      </w:r>
      <w:r>
        <w:rPr>
          <w:w w:val="105"/>
        </w:rPr>
        <w:t> de Tiers</w:t>
      </w:r>
      <w:r>
        <w:rPr>
          <w:w w:val="105"/>
        </w:rPr>
        <w:t> lieux</w:t>
      </w:r>
      <w:r>
        <w:rPr>
          <w:w w:val="105"/>
        </w:rPr>
        <w:t> et</w:t>
      </w:r>
      <w:r>
        <w:rPr>
          <w:w w:val="105"/>
        </w:rPr>
        <w:t> permettront</w:t>
      </w:r>
      <w:r>
        <w:rPr>
          <w:w w:val="105"/>
        </w:rPr>
        <w:t> d'apporter de l'information</w:t>
      </w:r>
      <w:r>
        <w:rPr>
          <w:spacing w:val="-4"/>
          <w:w w:val="105"/>
        </w:rPr>
        <w:t> </w:t>
      </w:r>
      <w:r>
        <w:rPr>
          <w:w w:val="105"/>
        </w:rPr>
        <w:t>à</w:t>
      </w:r>
      <w:r>
        <w:rPr>
          <w:spacing w:val="-4"/>
          <w:w w:val="105"/>
        </w:rPr>
        <w:t> </w:t>
      </w:r>
      <w:r>
        <w:rPr>
          <w:w w:val="105"/>
        </w:rPr>
        <w:t>tous</w:t>
      </w:r>
      <w:r>
        <w:rPr>
          <w:spacing w:val="-4"/>
          <w:w w:val="105"/>
        </w:rPr>
        <w:t> </w:t>
      </w:r>
      <w:r>
        <w:rPr>
          <w:w w:val="105"/>
        </w:rPr>
        <w:t>ceux</w:t>
      </w:r>
      <w:r>
        <w:rPr>
          <w:spacing w:val="-4"/>
          <w:w w:val="105"/>
        </w:rPr>
        <w:t> </w:t>
      </w:r>
      <w:r>
        <w:rPr>
          <w:w w:val="105"/>
        </w:rPr>
        <w:t>qui</w:t>
      </w:r>
      <w:r>
        <w:rPr>
          <w:spacing w:val="-4"/>
          <w:w w:val="105"/>
        </w:rPr>
        <w:t> </w:t>
      </w:r>
      <w:r>
        <w:rPr>
          <w:w w:val="105"/>
        </w:rPr>
        <w:t>sont</w:t>
      </w:r>
      <w:r>
        <w:rPr>
          <w:spacing w:val="-4"/>
          <w:w w:val="105"/>
        </w:rPr>
        <w:t> </w:t>
      </w:r>
      <w:r>
        <w:rPr>
          <w:w w:val="105"/>
        </w:rPr>
        <w:t>intéressés</w:t>
      </w:r>
      <w:r>
        <w:rPr>
          <w:spacing w:val="-4"/>
          <w:w w:val="105"/>
        </w:rPr>
        <w:t> </w:t>
      </w:r>
      <w:r>
        <w:rPr>
          <w:w w:val="105"/>
        </w:rPr>
        <w:t>par</w:t>
      </w:r>
      <w:r>
        <w:rPr>
          <w:spacing w:val="-10"/>
          <w:w w:val="105"/>
        </w:rPr>
        <w:t> </w:t>
      </w:r>
      <w:r>
        <w:rPr>
          <w:w w:val="105"/>
        </w:rPr>
        <w:t>la</w:t>
      </w:r>
      <w:r>
        <w:rPr>
          <w:spacing w:val="-4"/>
          <w:w w:val="105"/>
        </w:rPr>
        <w:t> </w:t>
      </w:r>
      <w:r>
        <w:rPr>
          <w:w w:val="105"/>
        </w:rPr>
        <w:t>démarche</w:t>
      </w:r>
    </w:p>
    <w:p>
      <w:pPr>
        <w:pStyle w:val="BodyText"/>
        <w:spacing w:line="280" w:lineRule="auto" w:before="202"/>
        <w:ind w:left="530" w:right="351"/>
        <w:jc w:val="both"/>
      </w:pPr>
      <w:r>
        <w:rPr/>
        <w:t>Pour assurer la durabilité de ce projet et l'utilisation continue de ses résultats, il est nécessaire d'ouvrir </w:t>
      </w:r>
      <w:r>
        <w:rPr>
          <w:spacing w:val="-2"/>
          <w:w w:val="105"/>
        </w:rPr>
        <w:t>des</w:t>
      </w:r>
      <w:r>
        <w:rPr>
          <w:spacing w:val="-15"/>
          <w:w w:val="105"/>
        </w:rPr>
        <w:t> </w:t>
      </w:r>
      <w:r>
        <w:rPr>
          <w:spacing w:val="-2"/>
          <w:w w:val="105"/>
        </w:rPr>
        <w:t>travaux</w:t>
      </w:r>
      <w:r>
        <w:rPr>
          <w:spacing w:val="-12"/>
          <w:w w:val="105"/>
        </w:rPr>
        <w:t> </w:t>
      </w:r>
      <w:r>
        <w:rPr>
          <w:spacing w:val="-2"/>
          <w:w w:val="105"/>
        </w:rPr>
        <w:t>sur</w:t>
      </w:r>
      <w:r>
        <w:rPr>
          <w:spacing w:val="-16"/>
          <w:w w:val="105"/>
        </w:rPr>
        <w:t> </w:t>
      </w:r>
      <w:r>
        <w:rPr>
          <w:spacing w:val="-2"/>
          <w:w w:val="105"/>
        </w:rPr>
        <w:t>l'accessibilité</w:t>
      </w:r>
      <w:r>
        <w:rPr>
          <w:spacing w:val="-11"/>
          <w:w w:val="105"/>
        </w:rPr>
        <w:t> </w:t>
      </w:r>
      <w:r>
        <w:rPr>
          <w:spacing w:val="-2"/>
          <w:w w:val="105"/>
        </w:rPr>
        <w:t>et</w:t>
      </w:r>
      <w:r>
        <w:rPr>
          <w:spacing w:val="-12"/>
          <w:w w:val="105"/>
        </w:rPr>
        <w:t> </w:t>
      </w:r>
      <w:r>
        <w:rPr>
          <w:spacing w:val="-2"/>
          <w:w w:val="105"/>
        </w:rPr>
        <w:t>de</w:t>
      </w:r>
      <w:r>
        <w:rPr>
          <w:spacing w:val="-12"/>
          <w:w w:val="105"/>
        </w:rPr>
        <w:t> </w:t>
      </w:r>
      <w:r>
        <w:rPr>
          <w:spacing w:val="-2"/>
          <w:w w:val="105"/>
        </w:rPr>
        <w:t>continuer</w:t>
      </w:r>
      <w:r>
        <w:rPr>
          <w:spacing w:val="-16"/>
          <w:w w:val="105"/>
        </w:rPr>
        <w:t> </w:t>
      </w:r>
      <w:r>
        <w:rPr>
          <w:spacing w:val="-2"/>
          <w:w w:val="105"/>
        </w:rPr>
        <w:t>à</w:t>
      </w:r>
      <w:r>
        <w:rPr>
          <w:spacing w:val="-11"/>
          <w:w w:val="105"/>
        </w:rPr>
        <w:t> </w:t>
      </w:r>
      <w:r>
        <w:rPr>
          <w:spacing w:val="-2"/>
          <w:w w:val="105"/>
        </w:rPr>
        <w:t>sensibiliser</w:t>
      </w:r>
      <w:r>
        <w:rPr>
          <w:spacing w:val="-16"/>
          <w:w w:val="105"/>
        </w:rPr>
        <w:t> </w:t>
      </w:r>
      <w:r>
        <w:rPr>
          <w:spacing w:val="-2"/>
          <w:w w:val="105"/>
        </w:rPr>
        <w:t>l'ensemble</w:t>
      </w:r>
      <w:r>
        <w:rPr>
          <w:spacing w:val="-11"/>
          <w:w w:val="105"/>
        </w:rPr>
        <w:t> </w:t>
      </w:r>
      <w:r>
        <w:rPr>
          <w:spacing w:val="-2"/>
          <w:w w:val="105"/>
        </w:rPr>
        <w:t>des</w:t>
      </w:r>
      <w:r>
        <w:rPr>
          <w:spacing w:val="-12"/>
          <w:w w:val="105"/>
        </w:rPr>
        <w:t> </w:t>
      </w:r>
      <w:r>
        <w:rPr>
          <w:spacing w:val="-2"/>
          <w:w w:val="105"/>
        </w:rPr>
        <w:t>partenaires</w:t>
      </w:r>
      <w:r>
        <w:rPr>
          <w:spacing w:val="-12"/>
          <w:w w:val="105"/>
        </w:rPr>
        <w:t> </w:t>
      </w:r>
      <w:r>
        <w:rPr>
          <w:spacing w:val="-2"/>
          <w:w w:val="105"/>
        </w:rPr>
        <w:t>de</w:t>
      </w:r>
      <w:r>
        <w:rPr>
          <w:spacing w:val="-12"/>
          <w:w w:val="105"/>
        </w:rPr>
        <w:t> </w:t>
      </w:r>
      <w:r>
        <w:rPr>
          <w:spacing w:val="-2"/>
          <w:w w:val="105"/>
        </w:rPr>
        <w:t>l'insertion</w:t>
      </w:r>
      <w:r>
        <w:rPr>
          <w:spacing w:val="40"/>
          <w:w w:val="105"/>
        </w:rPr>
        <w:t> </w:t>
      </w:r>
      <w:r>
        <w:rPr>
          <w:spacing w:val="-2"/>
          <w:w w:val="105"/>
        </w:rPr>
        <w:t>qui </w:t>
      </w:r>
      <w:r>
        <w:rPr>
          <w:w w:val="105"/>
        </w:rPr>
        <w:t>interviennent dans un parcours ainsi que les employeurs</w:t>
      </w:r>
    </w:p>
    <w:p>
      <w:pPr>
        <w:pStyle w:val="BodyText"/>
        <w:spacing w:line="280" w:lineRule="auto" w:before="203"/>
        <w:ind w:left="530" w:right="356"/>
        <w:jc w:val="both"/>
      </w:pPr>
      <w:r>
        <w:rPr/>
        <w:t>De</w:t>
      </w:r>
      <w:r>
        <w:rPr>
          <w:spacing w:val="-4"/>
        </w:rPr>
        <w:t> </w:t>
      </w:r>
      <w:r>
        <w:rPr/>
        <w:t>même</w:t>
      </w:r>
      <w:r>
        <w:rPr>
          <w:spacing w:val="-4"/>
        </w:rPr>
        <w:t> </w:t>
      </w:r>
      <w:r>
        <w:rPr/>
        <w:t>il</w:t>
      </w:r>
      <w:r>
        <w:rPr>
          <w:spacing w:val="-13"/>
        </w:rPr>
        <w:t> </w:t>
      </w:r>
      <w:r>
        <w:rPr/>
        <w:t>est</w:t>
      </w:r>
      <w:r>
        <w:rPr>
          <w:spacing w:val="-4"/>
        </w:rPr>
        <w:t> </w:t>
      </w:r>
      <w:r>
        <w:rPr/>
        <w:t>important</w:t>
      </w:r>
      <w:r>
        <w:rPr>
          <w:spacing w:val="-4"/>
        </w:rPr>
        <w:t> </w:t>
      </w:r>
      <w:r>
        <w:rPr/>
        <w:t>de</w:t>
      </w:r>
      <w:r>
        <w:rPr>
          <w:spacing w:val="-4"/>
        </w:rPr>
        <w:t> </w:t>
      </w:r>
      <w:r>
        <w:rPr/>
        <w:t>s'assurer</w:t>
      </w:r>
      <w:r>
        <w:rPr>
          <w:spacing w:val="-10"/>
        </w:rPr>
        <w:t> </w:t>
      </w:r>
      <w:r>
        <w:rPr/>
        <w:t>que</w:t>
      </w:r>
      <w:r>
        <w:rPr>
          <w:spacing w:val="-4"/>
        </w:rPr>
        <w:t> </w:t>
      </w:r>
      <w:r>
        <w:rPr/>
        <w:t>ce</w:t>
      </w:r>
      <w:r>
        <w:rPr>
          <w:spacing w:val="-4"/>
        </w:rPr>
        <w:t> </w:t>
      </w:r>
      <w:r>
        <w:rPr/>
        <w:t>dispositif</w:t>
      </w:r>
      <w:r>
        <w:rPr>
          <w:spacing w:val="40"/>
        </w:rPr>
        <w:t> </w:t>
      </w:r>
      <w:r>
        <w:rPr/>
        <w:t>s'articulera</w:t>
      </w:r>
      <w:r>
        <w:rPr>
          <w:spacing w:val="-4"/>
        </w:rPr>
        <w:t> </w:t>
      </w:r>
      <w:r>
        <w:rPr/>
        <w:t>avec</w:t>
      </w:r>
      <w:r>
        <w:rPr>
          <w:spacing w:val="-4"/>
        </w:rPr>
        <w:t> </w:t>
      </w:r>
      <w:r>
        <w:rPr/>
        <w:t>la</w:t>
      </w:r>
      <w:r>
        <w:rPr>
          <w:spacing w:val="-4"/>
        </w:rPr>
        <w:t> </w:t>
      </w:r>
      <w:r>
        <w:rPr/>
        <w:t>RAE,</w:t>
      </w:r>
      <w:r>
        <w:rPr>
          <w:spacing w:val="-4"/>
        </w:rPr>
        <w:t> </w:t>
      </w:r>
      <w:r>
        <w:rPr/>
        <w:t>les</w:t>
      </w:r>
      <w:r>
        <w:rPr>
          <w:spacing w:val="-4"/>
        </w:rPr>
        <w:t> </w:t>
      </w:r>
      <w:r>
        <w:rPr/>
        <w:t>outils</w:t>
      </w:r>
      <w:r>
        <w:rPr>
          <w:spacing w:val="-4"/>
        </w:rPr>
        <w:t> </w:t>
      </w:r>
      <w:r>
        <w:rPr/>
        <w:t>de</w:t>
      </w:r>
      <w:r>
        <w:rPr>
          <w:spacing w:val="-4"/>
        </w:rPr>
        <w:t> </w:t>
      </w:r>
      <w:r>
        <w:rPr>
          <w:i/>
        </w:rPr>
        <w:t>Diagoriente</w:t>
      </w:r>
      <w:r>
        <w:rPr/>
        <w:t>, </w:t>
      </w:r>
      <w:r>
        <w:rPr>
          <w:w w:val="105"/>
        </w:rPr>
        <w:t>tout ce qui se profile pour</w:t>
      </w:r>
      <w:r>
        <w:rPr>
          <w:spacing w:val="-4"/>
          <w:w w:val="105"/>
        </w:rPr>
        <w:t> </w:t>
      </w:r>
      <w:r>
        <w:rPr>
          <w:w w:val="105"/>
        </w:rPr>
        <w:t>accompagner</w:t>
      </w:r>
      <w:r>
        <w:rPr>
          <w:spacing w:val="-4"/>
          <w:w w:val="105"/>
        </w:rPr>
        <w:t> </w:t>
      </w:r>
      <w:r>
        <w:rPr>
          <w:w w:val="105"/>
        </w:rPr>
        <w:t>la reconnaissance des compétences.</w:t>
      </w:r>
    </w:p>
    <w:p>
      <w:pPr>
        <w:pStyle w:val="BodyText"/>
        <w:spacing w:line="280" w:lineRule="auto" w:before="3"/>
        <w:ind w:left="530" w:right="356"/>
        <w:jc w:val="both"/>
      </w:pPr>
      <w:r>
        <w:rPr/>
        <w:t>Enfin il est nécessaire de penser un système qui permette une mutualisation des coûts générés par la plateforme OBP ainsi que celle des badges créés ainsi qu'une organisation qui soutienne et invite au partage des pratiques pour continuer de les ajuster.</w:t>
      </w:r>
    </w:p>
    <w:p>
      <w:pPr>
        <w:pStyle w:val="BodyText"/>
        <w:spacing w:before="169"/>
      </w:pPr>
    </w:p>
    <w:p>
      <w:pPr>
        <w:pStyle w:val="Heading4"/>
        <w:ind w:left="530"/>
        <w:jc w:val="both"/>
      </w:pPr>
      <w:r>
        <w:rPr/>
        <w:t>5-</w:t>
      </w:r>
      <w:r>
        <w:rPr>
          <w:spacing w:val="-13"/>
        </w:rPr>
        <w:t> </w:t>
      </w:r>
      <w:r>
        <w:rPr>
          <w:spacing w:val="-2"/>
        </w:rPr>
        <w:t>L’efficience</w:t>
      </w:r>
    </w:p>
    <w:p>
      <w:pPr>
        <w:pStyle w:val="BodyText"/>
        <w:spacing w:before="1"/>
        <w:rPr>
          <w:b/>
          <w:sz w:val="24"/>
        </w:rPr>
      </w:pPr>
    </w:p>
    <w:p>
      <w:pPr>
        <w:pStyle w:val="BodyText"/>
        <w:spacing w:line="280" w:lineRule="auto"/>
        <w:ind w:left="530" w:right="356"/>
        <w:jc w:val="both"/>
      </w:pPr>
      <w:r>
        <w:rPr/>
        <w:t>Nous avons essayé de pallier les diffcultés rencontrées </w:t>
      </w:r>
      <w:r>
        <w:rPr>
          <w:w w:val="90"/>
        </w:rPr>
        <w:t>: </w:t>
      </w:r>
      <w:r>
        <w:rPr/>
        <w:t>retrait d'un IME, rencontres avec les jeunes étalées dans le temps, rupture de parcours d'un jeune très investi.</w:t>
      </w:r>
    </w:p>
    <w:p>
      <w:pPr>
        <w:pStyle w:val="BodyText"/>
        <w:spacing w:line="280" w:lineRule="auto" w:before="2"/>
        <w:ind w:left="530" w:right="356"/>
        <w:jc w:val="both"/>
      </w:pPr>
      <w:r>
        <w:rPr>
          <w:w w:val="105"/>
        </w:rPr>
        <w:t>Nous</w:t>
      </w:r>
      <w:r>
        <w:rPr>
          <w:spacing w:val="-15"/>
          <w:w w:val="105"/>
        </w:rPr>
        <w:t> </w:t>
      </w:r>
      <w:r>
        <w:rPr>
          <w:w w:val="105"/>
        </w:rPr>
        <w:t>nous</w:t>
      </w:r>
      <w:r>
        <w:rPr>
          <w:spacing w:val="-14"/>
          <w:w w:val="105"/>
        </w:rPr>
        <w:t> </w:t>
      </w:r>
      <w:r>
        <w:rPr>
          <w:w w:val="105"/>
        </w:rPr>
        <w:t>sommes</w:t>
      </w:r>
      <w:r>
        <w:rPr>
          <w:spacing w:val="-14"/>
          <w:w w:val="105"/>
        </w:rPr>
        <w:t> </w:t>
      </w:r>
      <w:r>
        <w:rPr>
          <w:w w:val="105"/>
        </w:rPr>
        <w:t>rendu</w:t>
      </w:r>
      <w:r>
        <w:rPr>
          <w:spacing w:val="-14"/>
          <w:w w:val="105"/>
        </w:rPr>
        <w:t> </w:t>
      </w:r>
      <w:r>
        <w:rPr>
          <w:w w:val="105"/>
        </w:rPr>
        <w:t>compte</w:t>
      </w:r>
      <w:r>
        <w:rPr>
          <w:spacing w:val="-14"/>
          <w:w w:val="105"/>
        </w:rPr>
        <w:t> </w:t>
      </w:r>
      <w:r>
        <w:rPr>
          <w:w w:val="105"/>
        </w:rPr>
        <w:t>que</w:t>
      </w:r>
      <w:r>
        <w:rPr>
          <w:spacing w:val="-14"/>
          <w:w w:val="105"/>
        </w:rPr>
        <w:t> </w:t>
      </w:r>
      <w:r>
        <w:rPr>
          <w:w w:val="105"/>
        </w:rPr>
        <w:t>nous</w:t>
      </w:r>
      <w:r>
        <w:rPr>
          <w:spacing w:val="-14"/>
          <w:w w:val="105"/>
        </w:rPr>
        <w:t> </w:t>
      </w:r>
      <w:r>
        <w:rPr>
          <w:w w:val="105"/>
        </w:rPr>
        <w:t>aurions</w:t>
      </w:r>
      <w:r>
        <w:rPr>
          <w:spacing w:val="-14"/>
          <w:w w:val="105"/>
        </w:rPr>
        <w:t> </w:t>
      </w:r>
      <w:r>
        <w:rPr>
          <w:w w:val="105"/>
        </w:rPr>
        <w:t>sans</w:t>
      </w:r>
      <w:r>
        <w:rPr>
          <w:spacing w:val="-14"/>
          <w:w w:val="105"/>
        </w:rPr>
        <w:t> </w:t>
      </w:r>
      <w:r>
        <w:rPr>
          <w:w w:val="105"/>
        </w:rPr>
        <w:t>doute</w:t>
      </w:r>
      <w:r>
        <w:rPr>
          <w:spacing w:val="-14"/>
          <w:w w:val="105"/>
        </w:rPr>
        <w:t> </w:t>
      </w:r>
      <w:r>
        <w:rPr>
          <w:w w:val="105"/>
        </w:rPr>
        <w:t>dû</w:t>
      </w:r>
      <w:r>
        <w:rPr>
          <w:spacing w:val="-14"/>
          <w:w w:val="105"/>
        </w:rPr>
        <w:t> </w:t>
      </w:r>
      <w:r>
        <w:rPr>
          <w:w w:val="105"/>
        </w:rPr>
        <w:t>différer</w:t>
      </w:r>
      <w:r>
        <w:rPr>
          <w:spacing w:val="-18"/>
          <w:w w:val="105"/>
        </w:rPr>
        <w:t> </w:t>
      </w:r>
      <w:r>
        <w:rPr>
          <w:w w:val="105"/>
        </w:rPr>
        <w:t>nos</w:t>
      </w:r>
      <w:r>
        <w:rPr>
          <w:spacing w:val="-13"/>
          <w:w w:val="105"/>
        </w:rPr>
        <w:t> </w:t>
      </w:r>
      <w:r>
        <w:rPr>
          <w:w w:val="105"/>
        </w:rPr>
        <w:t>interventions</w:t>
      </w:r>
      <w:r>
        <w:rPr>
          <w:spacing w:val="-14"/>
          <w:w w:val="105"/>
        </w:rPr>
        <w:t> </w:t>
      </w:r>
      <w:r>
        <w:rPr>
          <w:w w:val="105"/>
        </w:rPr>
        <w:t>auprès</w:t>
      </w:r>
      <w:r>
        <w:rPr>
          <w:spacing w:val="-14"/>
          <w:w w:val="105"/>
        </w:rPr>
        <w:t> </w:t>
      </w:r>
      <w:r>
        <w:rPr>
          <w:w w:val="105"/>
        </w:rPr>
        <w:t>des </w:t>
      </w:r>
      <w:r>
        <w:rPr>
          <w:spacing w:val="-2"/>
          <w:w w:val="105"/>
        </w:rPr>
        <w:t>jeunes</w:t>
      </w:r>
      <w:r>
        <w:rPr>
          <w:spacing w:val="-9"/>
          <w:w w:val="105"/>
        </w:rPr>
        <w:t> </w:t>
      </w:r>
      <w:r>
        <w:rPr>
          <w:spacing w:val="-2"/>
          <w:w w:val="105"/>
        </w:rPr>
        <w:t>tant</w:t>
      </w:r>
      <w:r>
        <w:rPr>
          <w:spacing w:val="-9"/>
          <w:w w:val="105"/>
        </w:rPr>
        <w:t> </w:t>
      </w:r>
      <w:r>
        <w:rPr>
          <w:spacing w:val="-2"/>
          <w:w w:val="105"/>
        </w:rPr>
        <w:t>que</w:t>
      </w:r>
      <w:r>
        <w:rPr>
          <w:spacing w:val="-9"/>
          <w:w w:val="105"/>
        </w:rPr>
        <w:t> </w:t>
      </w:r>
      <w:r>
        <w:rPr>
          <w:spacing w:val="-2"/>
          <w:w w:val="105"/>
        </w:rPr>
        <w:t>les</w:t>
      </w:r>
      <w:r>
        <w:rPr>
          <w:spacing w:val="-9"/>
          <w:w w:val="105"/>
        </w:rPr>
        <w:t> </w:t>
      </w:r>
      <w:r>
        <w:rPr>
          <w:spacing w:val="-2"/>
          <w:w w:val="105"/>
        </w:rPr>
        <w:t>professionnels</w:t>
      </w:r>
      <w:r>
        <w:rPr>
          <w:spacing w:val="-9"/>
          <w:w w:val="105"/>
        </w:rPr>
        <w:t> </w:t>
      </w:r>
      <w:r>
        <w:rPr>
          <w:spacing w:val="-2"/>
          <w:w w:val="105"/>
        </w:rPr>
        <w:t>n'étaient</w:t>
      </w:r>
      <w:r>
        <w:rPr>
          <w:spacing w:val="-9"/>
          <w:w w:val="105"/>
        </w:rPr>
        <w:t> </w:t>
      </w:r>
      <w:r>
        <w:rPr>
          <w:spacing w:val="-2"/>
          <w:w w:val="105"/>
        </w:rPr>
        <w:t>pas</w:t>
      </w:r>
      <w:r>
        <w:rPr>
          <w:spacing w:val="-9"/>
          <w:w w:val="105"/>
        </w:rPr>
        <w:t> </w:t>
      </w:r>
      <w:r>
        <w:rPr>
          <w:spacing w:val="-2"/>
          <w:w w:val="105"/>
        </w:rPr>
        <w:t>eux-mêmes</w:t>
      </w:r>
      <w:r>
        <w:rPr>
          <w:spacing w:val="-9"/>
          <w:w w:val="105"/>
        </w:rPr>
        <w:t> </w:t>
      </w:r>
      <w:r>
        <w:rPr>
          <w:spacing w:val="-2"/>
          <w:w w:val="105"/>
        </w:rPr>
        <w:t>au</w:t>
      </w:r>
      <w:r>
        <w:rPr>
          <w:spacing w:val="-9"/>
          <w:w w:val="105"/>
        </w:rPr>
        <w:t> </w:t>
      </w:r>
      <w:r>
        <w:rPr>
          <w:spacing w:val="-2"/>
          <w:w w:val="105"/>
        </w:rPr>
        <w:t>point</w:t>
      </w:r>
      <w:r>
        <w:rPr>
          <w:spacing w:val="-9"/>
          <w:w w:val="105"/>
        </w:rPr>
        <w:t> </w:t>
      </w:r>
      <w:r>
        <w:rPr>
          <w:spacing w:val="-2"/>
          <w:w w:val="105"/>
        </w:rPr>
        <w:t>sur</w:t>
      </w:r>
      <w:r>
        <w:rPr>
          <w:spacing w:val="-15"/>
          <w:w w:val="105"/>
        </w:rPr>
        <w:t> </w:t>
      </w:r>
      <w:r>
        <w:rPr>
          <w:spacing w:val="-2"/>
          <w:w w:val="105"/>
        </w:rPr>
        <w:t>l’usage</w:t>
      </w:r>
      <w:r>
        <w:rPr>
          <w:spacing w:val="-9"/>
          <w:w w:val="105"/>
        </w:rPr>
        <w:t> </w:t>
      </w:r>
      <w:r>
        <w:rPr>
          <w:spacing w:val="-2"/>
          <w:w w:val="105"/>
        </w:rPr>
        <w:t>du</w:t>
      </w:r>
      <w:r>
        <w:rPr>
          <w:spacing w:val="-9"/>
          <w:w w:val="105"/>
        </w:rPr>
        <w:t> </w:t>
      </w:r>
      <w:r>
        <w:rPr>
          <w:spacing w:val="-2"/>
          <w:w w:val="105"/>
        </w:rPr>
        <w:t>numérique</w:t>
      </w:r>
      <w:r>
        <w:rPr>
          <w:spacing w:val="-9"/>
          <w:w w:val="105"/>
        </w:rPr>
        <w:t> </w:t>
      </w:r>
      <w:r>
        <w:rPr>
          <w:spacing w:val="-2"/>
          <w:w w:val="105"/>
        </w:rPr>
        <w:t>et</w:t>
      </w:r>
      <w:r>
        <w:rPr>
          <w:spacing w:val="-9"/>
          <w:w w:val="105"/>
        </w:rPr>
        <w:t> </w:t>
      </w:r>
      <w:r>
        <w:rPr>
          <w:spacing w:val="-2"/>
          <w:w w:val="105"/>
        </w:rPr>
        <w:t>par</w:t>
      </w:r>
      <w:r>
        <w:rPr>
          <w:spacing w:val="-15"/>
          <w:w w:val="105"/>
        </w:rPr>
        <w:t> </w:t>
      </w:r>
      <w:r>
        <w:rPr>
          <w:spacing w:val="-2"/>
          <w:w w:val="105"/>
        </w:rPr>
        <w:t>la </w:t>
      </w:r>
      <w:r>
        <w:rPr>
          <w:w w:val="105"/>
        </w:rPr>
        <w:t>suite sur</w:t>
      </w:r>
      <w:r>
        <w:rPr>
          <w:spacing w:val="-3"/>
          <w:w w:val="105"/>
        </w:rPr>
        <w:t> </w:t>
      </w:r>
      <w:r>
        <w:rPr>
          <w:w w:val="105"/>
        </w:rPr>
        <w:t>la technicité des OB.</w:t>
      </w:r>
    </w:p>
    <w:p>
      <w:pPr>
        <w:pStyle w:val="BodyText"/>
        <w:spacing w:line="280" w:lineRule="auto" w:before="4"/>
        <w:ind w:left="530" w:right="356"/>
        <w:jc w:val="both"/>
      </w:pPr>
      <w:r>
        <w:rPr/>
        <w:t>Les jeunes auxquels nous nous adressions ont en effet besoin d'une grande stabilité et la dimension "recherche</w:t>
      </w:r>
      <w:r>
        <w:rPr>
          <w:spacing w:val="-4"/>
        </w:rPr>
        <w:t> </w:t>
      </w:r>
      <w:r>
        <w:rPr/>
        <w:t>et</w:t>
      </w:r>
      <w:r>
        <w:rPr>
          <w:spacing w:val="-4"/>
        </w:rPr>
        <w:t> </w:t>
      </w:r>
      <w:r>
        <w:rPr/>
        <w:t>expérimentation",</w:t>
      </w:r>
      <w:r>
        <w:rPr>
          <w:spacing w:val="-4"/>
        </w:rPr>
        <w:t> </w:t>
      </w:r>
      <w:r>
        <w:rPr/>
        <w:t>notamment</w:t>
      </w:r>
      <w:r>
        <w:rPr>
          <w:spacing w:val="-4"/>
        </w:rPr>
        <w:t> </w:t>
      </w:r>
      <w:r>
        <w:rPr/>
        <w:t>sur</w:t>
      </w:r>
      <w:r>
        <w:rPr>
          <w:spacing w:val="-12"/>
        </w:rPr>
        <w:t> </w:t>
      </w:r>
      <w:r>
        <w:rPr/>
        <w:t>le</w:t>
      </w:r>
      <w:r>
        <w:rPr>
          <w:spacing w:val="-4"/>
        </w:rPr>
        <w:t> </w:t>
      </w:r>
      <w:r>
        <w:rPr/>
        <w:t>plan</w:t>
      </w:r>
      <w:r>
        <w:rPr>
          <w:spacing w:val="-4"/>
        </w:rPr>
        <w:t> </w:t>
      </w:r>
      <w:r>
        <w:rPr/>
        <w:t>numérique,</w:t>
      </w:r>
      <w:r>
        <w:rPr>
          <w:spacing w:val="-4"/>
        </w:rPr>
        <w:t> </w:t>
      </w:r>
      <w:r>
        <w:rPr/>
        <w:t>s’apparente</w:t>
      </w:r>
      <w:r>
        <w:rPr>
          <w:spacing w:val="-4"/>
        </w:rPr>
        <w:t> </w:t>
      </w:r>
      <w:r>
        <w:rPr/>
        <w:t>à</w:t>
      </w:r>
      <w:r>
        <w:rPr>
          <w:spacing w:val="-4"/>
        </w:rPr>
        <w:t> </w:t>
      </w:r>
      <w:r>
        <w:rPr/>
        <w:t>un</w:t>
      </w:r>
      <w:r>
        <w:rPr>
          <w:spacing w:val="-4"/>
        </w:rPr>
        <w:t> </w:t>
      </w:r>
      <w:r>
        <w:rPr/>
        <w:t>process</w:t>
      </w:r>
      <w:r>
        <w:rPr>
          <w:spacing w:val="-4"/>
        </w:rPr>
        <w:t> </w:t>
      </w:r>
      <w:r>
        <w:rPr/>
        <w:t>qui</w:t>
      </w:r>
      <w:r>
        <w:rPr>
          <w:spacing w:val="-4"/>
        </w:rPr>
        <w:t> </w:t>
      </w:r>
      <w:r>
        <w:rPr/>
        <w:t>a</w:t>
      </w:r>
      <w:r>
        <w:rPr>
          <w:spacing w:val="-4"/>
        </w:rPr>
        <w:t> </w:t>
      </w:r>
      <w:r>
        <w:rPr/>
        <w:t>besoin d'être adapté. Ceci a pu freiner</w:t>
      </w:r>
      <w:r>
        <w:rPr>
          <w:spacing w:val="-1"/>
        </w:rPr>
        <w:t> </w:t>
      </w:r>
      <w:r>
        <w:rPr/>
        <w:t>certains d’entre eux.</w:t>
      </w:r>
    </w:p>
    <w:p>
      <w:pPr>
        <w:pStyle w:val="BodyText"/>
        <w:spacing w:line="280" w:lineRule="auto" w:before="3"/>
        <w:ind w:left="530" w:right="350"/>
        <w:jc w:val="both"/>
      </w:pPr>
      <w:r>
        <w:rPr/>
        <w:t>Notamment</w:t>
      </w:r>
      <w:r>
        <w:rPr>
          <w:spacing w:val="-17"/>
        </w:rPr>
        <w:t> </w:t>
      </w:r>
      <w:r>
        <w:rPr/>
        <w:t>pour</w:t>
      </w:r>
      <w:r>
        <w:rPr>
          <w:spacing w:val="-17"/>
        </w:rPr>
        <w:t> </w:t>
      </w:r>
      <w:r>
        <w:rPr/>
        <w:t>ces</w:t>
      </w:r>
      <w:r>
        <w:rPr>
          <w:spacing w:val="-16"/>
        </w:rPr>
        <w:t> </w:t>
      </w:r>
      <w:r>
        <w:rPr/>
        <w:t>raisons,</w:t>
      </w:r>
      <w:r>
        <w:rPr>
          <w:spacing w:val="-17"/>
        </w:rPr>
        <w:t> </w:t>
      </w:r>
      <w:r>
        <w:rPr/>
        <w:t>l’objectif</w:t>
      </w:r>
      <w:r>
        <w:rPr>
          <w:spacing w:val="-16"/>
        </w:rPr>
        <w:t> </w:t>
      </w:r>
      <w:r>
        <w:rPr/>
        <w:t>d'intégrer</w:t>
      </w:r>
      <w:r>
        <w:rPr>
          <w:spacing w:val="-17"/>
        </w:rPr>
        <w:t> </w:t>
      </w:r>
      <w:r>
        <w:rPr/>
        <w:t>"la</w:t>
      </w:r>
      <w:r>
        <w:rPr>
          <w:spacing w:val="-16"/>
        </w:rPr>
        <w:t> </w:t>
      </w:r>
      <w:r>
        <w:rPr/>
        <w:t>participation"</w:t>
      </w:r>
      <w:r>
        <w:rPr>
          <w:spacing w:val="-17"/>
        </w:rPr>
        <w:t> </w:t>
      </w:r>
      <w:r>
        <w:rPr/>
        <w:t>des</w:t>
      </w:r>
      <w:r>
        <w:rPr>
          <w:spacing w:val="-14"/>
        </w:rPr>
        <w:t> </w:t>
      </w:r>
      <w:r>
        <w:rPr/>
        <w:t>jeunes</w:t>
      </w:r>
      <w:r>
        <w:rPr>
          <w:spacing w:val="-14"/>
        </w:rPr>
        <w:t> </w:t>
      </w:r>
      <w:r>
        <w:rPr/>
        <w:t>dans</w:t>
      </w:r>
      <w:r>
        <w:rPr>
          <w:spacing w:val="-14"/>
        </w:rPr>
        <w:t> </w:t>
      </w:r>
      <w:r>
        <w:rPr/>
        <w:t>notre</w:t>
      </w:r>
      <w:r>
        <w:rPr>
          <w:spacing w:val="-14"/>
        </w:rPr>
        <w:t> </w:t>
      </w:r>
      <w:r>
        <w:rPr/>
        <w:t>projet,</w:t>
      </w:r>
      <w:r>
        <w:rPr>
          <w:spacing w:val="-14"/>
        </w:rPr>
        <w:t> </w:t>
      </w:r>
      <w:r>
        <w:rPr/>
        <w:t>même</w:t>
      </w:r>
      <w:r>
        <w:rPr>
          <w:spacing w:val="-14"/>
        </w:rPr>
        <w:t> </w:t>
      </w:r>
      <w:r>
        <w:rPr/>
        <w:t>s’il est inscrit dans nos process, n'a pas été à la hauteur</w:t>
      </w:r>
      <w:r>
        <w:rPr>
          <w:spacing w:val="-1"/>
        </w:rPr>
        <w:t> </w:t>
      </w:r>
      <w:r>
        <w:rPr/>
        <w:t>de ce que nous espérions. Celle des professionnels, </w:t>
      </w:r>
      <w:r>
        <w:rPr>
          <w:w w:val="105"/>
        </w:rPr>
        <w:t>en revanche, l'a été.</w:t>
      </w:r>
    </w:p>
    <w:p>
      <w:pPr>
        <w:pStyle w:val="BodyText"/>
        <w:spacing w:before="4"/>
        <w:ind w:left="530"/>
        <w:jc w:val="both"/>
      </w:pPr>
      <w:r>
        <w:rPr>
          <w:w w:val="105"/>
        </w:rPr>
        <w:t>Nous</w:t>
      </w:r>
      <w:r>
        <w:rPr>
          <w:spacing w:val="-2"/>
          <w:w w:val="105"/>
        </w:rPr>
        <w:t> </w:t>
      </w:r>
      <w:r>
        <w:rPr>
          <w:w w:val="105"/>
        </w:rPr>
        <w:t>nous</w:t>
      </w:r>
      <w:r>
        <w:rPr>
          <w:spacing w:val="-2"/>
          <w:w w:val="105"/>
        </w:rPr>
        <w:t> </w:t>
      </w:r>
      <w:r>
        <w:rPr>
          <w:w w:val="105"/>
        </w:rPr>
        <w:t>sommes</w:t>
      </w:r>
      <w:r>
        <w:rPr>
          <w:spacing w:val="-1"/>
          <w:w w:val="105"/>
        </w:rPr>
        <w:t> </w:t>
      </w:r>
      <w:r>
        <w:rPr>
          <w:w w:val="105"/>
        </w:rPr>
        <w:t>organisés</w:t>
      </w:r>
      <w:r>
        <w:rPr>
          <w:spacing w:val="-2"/>
          <w:w w:val="105"/>
        </w:rPr>
        <w:t> </w:t>
      </w:r>
      <w:r>
        <w:rPr>
          <w:w w:val="105"/>
        </w:rPr>
        <w:t>au</w:t>
      </w:r>
      <w:r>
        <w:rPr>
          <w:spacing w:val="-2"/>
          <w:w w:val="105"/>
        </w:rPr>
        <w:t> </w:t>
      </w:r>
      <w:r>
        <w:rPr>
          <w:w w:val="105"/>
        </w:rPr>
        <w:t>sein</w:t>
      </w:r>
      <w:r>
        <w:rPr>
          <w:spacing w:val="-1"/>
          <w:w w:val="105"/>
        </w:rPr>
        <w:t> </w:t>
      </w:r>
      <w:r>
        <w:rPr>
          <w:w w:val="105"/>
        </w:rPr>
        <w:t>de</w:t>
      </w:r>
      <w:r>
        <w:rPr>
          <w:spacing w:val="-2"/>
          <w:w w:val="105"/>
        </w:rPr>
        <w:t> </w:t>
      </w:r>
      <w:r>
        <w:rPr>
          <w:w w:val="105"/>
        </w:rPr>
        <w:t>l'équipe</w:t>
      </w:r>
      <w:r>
        <w:rPr>
          <w:spacing w:val="-2"/>
          <w:w w:val="105"/>
        </w:rPr>
        <w:t> </w:t>
      </w:r>
      <w:r>
        <w:rPr>
          <w:w w:val="105"/>
        </w:rPr>
        <w:t>projet</w:t>
      </w:r>
      <w:r>
        <w:rPr>
          <w:spacing w:val="-1"/>
          <w:w w:val="105"/>
        </w:rPr>
        <w:t> </w:t>
      </w:r>
      <w:r>
        <w:rPr>
          <w:w w:val="105"/>
        </w:rPr>
        <w:t>selon</w:t>
      </w:r>
      <w:r>
        <w:rPr>
          <w:spacing w:val="-2"/>
          <w:w w:val="105"/>
        </w:rPr>
        <w:t> </w:t>
      </w:r>
      <w:r>
        <w:rPr>
          <w:w w:val="105"/>
        </w:rPr>
        <w:t>nos</w:t>
      </w:r>
      <w:r>
        <w:rPr>
          <w:spacing w:val="-1"/>
          <w:w w:val="105"/>
        </w:rPr>
        <w:t> </w:t>
      </w:r>
      <w:r>
        <w:rPr>
          <w:w w:val="105"/>
        </w:rPr>
        <w:t>compétences</w:t>
      </w:r>
      <w:r>
        <w:rPr>
          <w:spacing w:val="-2"/>
          <w:w w:val="105"/>
        </w:rPr>
        <w:t> propres.</w:t>
      </w:r>
    </w:p>
    <w:p>
      <w:pPr>
        <w:pStyle w:val="BodyText"/>
        <w:spacing w:line="280" w:lineRule="auto" w:before="44"/>
        <w:ind w:left="530" w:right="351"/>
        <w:jc w:val="both"/>
      </w:pPr>
      <w:r>
        <w:rPr>
          <w:w w:val="105"/>
        </w:rPr>
        <w:t>Nous nous sommes rapprochés d'acteurs du département de la </w:t>
      </w:r>
      <w:r>
        <w:rPr>
          <w:i/>
          <w:w w:val="105"/>
        </w:rPr>
        <w:t>Manche </w:t>
      </w:r>
      <w:r>
        <w:rPr>
          <w:w w:val="105"/>
        </w:rPr>
        <w:t>comme le </w:t>
      </w:r>
      <w:r>
        <w:rPr>
          <w:i/>
          <w:w w:val="105"/>
        </w:rPr>
        <w:t>Département</w:t>
      </w:r>
      <w:r>
        <w:rPr>
          <w:w w:val="105"/>
        </w:rPr>
        <w:t>, la </w:t>
      </w:r>
      <w:r>
        <w:rPr>
          <w:i/>
        </w:rPr>
        <w:t>Mission Locale </w:t>
      </w:r>
      <w:r>
        <w:rPr/>
        <w:t>et un employeur</w:t>
      </w:r>
      <w:r>
        <w:rPr>
          <w:spacing w:val="-6"/>
        </w:rPr>
        <w:t> </w:t>
      </w:r>
      <w:r>
        <w:rPr/>
        <w:t>de l'intérim engagés dans cette démarche sur</w:t>
      </w:r>
      <w:r>
        <w:rPr>
          <w:spacing w:val="-6"/>
        </w:rPr>
        <w:t> </w:t>
      </w:r>
      <w:r>
        <w:rPr/>
        <w:t>leur</w:t>
      </w:r>
      <w:r>
        <w:rPr>
          <w:spacing w:val="-6"/>
        </w:rPr>
        <w:t> </w:t>
      </w:r>
      <w:r>
        <w:rPr/>
        <w:t>territoire pour</w:t>
      </w:r>
      <w:r>
        <w:rPr>
          <w:spacing w:val="-6"/>
        </w:rPr>
        <w:t> </w:t>
      </w:r>
      <w:r>
        <w:rPr/>
        <w:t>en tirer </w:t>
      </w:r>
      <w:r>
        <w:rPr>
          <w:w w:val="105"/>
        </w:rPr>
        <w:t>tous les enseignements.</w:t>
      </w:r>
    </w:p>
    <w:p>
      <w:pPr>
        <w:pStyle w:val="BodyText"/>
        <w:spacing w:before="3"/>
        <w:ind w:left="530"/>
        <w:jc w:val="both"/>
      </w:pPr>
      <w:r>
        <w:rPr/>
        <w:t>Nous</w:t>
      </w:r>
      <w:r>
        <w:rPr>
          <w:spacing w:val="34"/>
        </w:rPr>
        <w:t> </w:t>
      </w:r>
      <w:r>
        <w:rPr/>
        <w:t>avons</w:t>
      </w:r>
      <w:r>
        <w:rPr>
          <w:spacing w:val="35"/>
        </w:rPr>
        <w:t> </w:t>
      </w:r>
      <w:r>
        <w:rPr/>
        <w:t>enfin</w:t>
      </w:r>
      <w:r>
        <w:rPr>
          <w:spacing w:val="35"/>
        </w:rPr>
        <w:t> </w:t>
      </w:r>
      <w:r>
        <w:rPr/>
        <w:t>mobilisé</w:t>
      </w:r>
      <w:r>
        <w:rPr>
          <w:spacing w:val="35"/>
        </w:rPr>
        <w:t> </w:t>
      </w:r>
      <w:r>
        <w:rPr/>
        <w:t>tous</w:t>
      </w:r>
      <w:r>
        <w:rPr>
          <w:spacing w:val="35"/>
        </w:rPr>
        <w:t> </w:t>
      </w:r>
      <w:r>
        <w:rPr/>
        <w:t>les</w:t>
      </w:r>
      <w:r>
        <w:rPr>
          <w:spacing w:val="35"/>
        </w:rPr>
        <w:t> </w:t>
      </w:r>
      <w:r>
        <w:rPr/>
        <w:t>leviers</w:t>
      </w:r>
      <w:r>
        <w:rPr>
          <w:spacing w:val="35"/>
        </w:rPr>
        <w:t> </w:t>
      </w:r>
      <w:r>
        <w:rPr/>
        <w:t>possibles</w:t>
      </w:r>
      <w:r>
        <w:rPr>
          <w:spacing w:val="35"/>
        </w:rPr>
        <w:t> </w:t>
      </w:r>
      <w:r>
        <w:rPr/>
        <w:t>pour</w:t>
      </w:r>
      <w:r>
        <w:rPr>
          <w:spacing w:val="29"/>
        </w:rPr>
        <w:t> </w:t>
      </w:r>
      <w:r>
        <w:rPr/>
        <w:t>communiquer</w:t>
      </w:r>
      <w:r>
        <w:rPr>
          <w:spacing w:val="28"/>
        </w:rPr>
        <w:t> </w:t>
      </w:r>
      <w:r>
        <w:rPr/>
        <w:t>sur</w:t>
      </w:r>
      <w:r>
        <w:rPr>
          <w:spacing w:val="29"/>
        </w:rPr>
        <w:t> </w:t>
      </w:r>
      <w:r>
        <w:rPr/>
        <w:t>notre</w:t>
      </w:r>
      <w:r>
        <w:rPr>
          <w:spacing w:val="35"/>
        </w:rPr>
        <w:t> </w:t>
      </w:r>
      <w:r>
        <w:rPr/>
        <w:t>projet</w:t>
      </w:r>
      <w:r>
        <w:rPr>
          <w:spacing w:val="35"/>
        </w:rPr>
        <w:t> </w:t>
      </w:r>
      <w:r>
        <w:rPr>
          <w:w w:val="90"/>
        </w:rPr>
        <w:t>:</w:t>
      </w:r>
      <w:r>
        <w:rPr>
          <w:spacing w:val="35"/>
        </w:rPr>
        <w:t> </w:t>
      </w:r>
      <w:r>
        <w:rPr/>
        <w:t>la</w:t>
      </w:r>
      <w:r>
        <w:rPr>
          <w:spacing w:val="35"/>
        </w:rPr>
        <w:t> </w:t>
      </w:r>
      <w:r>
        <w:rPr>
          <w:spacing w:val="-2"/>
        </w:rPr>
        <w:t>semaine</w:t>
      </w:r>
    </w:p>
    <w:p>
      <w:pPr>
        <w:spacing w:before="45"/>
        <w:ind w:left="530" w:right="0" w:firstLine="0"/>
        <w:jc w:val="both"/>
        <w:rPr>
          <w:sz w:val="22"/>
        </w:rPr>
      </w:pPr>
      <w:r>
        <w:rPr>
          <w:w w:val="105"/>
          <w:sz w:val="22"/>
        </w:rPr>
        <w:t>«</w:t>
      </w:r>
      <w:r>
        <w:rPr>
          <w:spacing w:val="-43"/>
          <w:w w:val="105"/>
          <w:sz w:val="22"/>
        </w:rPr>
        <w:t> </w:t>
      </w:r>
      <w:r>
        <w:rPr>
          <w:i/>
          <w:w w:val="105"/>
          <w:sz w:val="22"/>
        </w:rPr>
        <w:t>Badgez</w:t>
      </w:r>
      <w:r>
        <w:rPr>
          <w:i/>
          <w:spacing w:val="-21"/>
          <w:w w:val="105"/>
          <w:sz w:val="22"/>
        </w:rPr>
        <w:t> </w:t>
      </w:r>
      <w:r>
        <w:rPr>
          <w:i/>
          <w:w w:val="105"/>
          <w:sz w:val="22"/>
        </w:rPr>
        <w:t>vos</w:t>
      </w:r>
      <w:r>
        <w:rPr>
          <w:i/>
          <w:spacing w:val="-18"/>
          <w:w w:val="105"/>
          <w:sz w:val="22"/>
        </w:rPr>
        <w:t> </w:t>
      </w:r>
      <w:r>
        <w:rPr>
          <w:i/>
          <w:w w:val="105"/>
          <w:sz w:val="22"/>
        </w:rPr>
        <w:t>compétences</w:t>
      </w:r>
      <w:r>
        <w:rPr>
          <w:i/>
          <w:spacing w:val="-42"/>
          <w:w w:val="105"/>
          <w:sz w:val="22"/>
        </w:rPr>
        <w:t> </w:t>
      </w:r>
      <w:r>
        <w:rPr>
          <w:w w:val="105"/>
          <w:sz w:val="22"/>
        </w:rPr>
        <w:t>»</w:t>
      </w:r>
      <w:r>
        <w:rPr>
          <w:spacing w:val="-17"/>
          <w:w w:val="105"/>
          <w:sz w:val="22"/>
        </w:rPr>
        <w:t> </w:t>
      </w:r>
      <w:r>
        <w:rPr>
          <w:w w:val="105"/>
          <w:sz w:val="22"/>
        </w:rPr>
        <w:t>portée</w:t>
      </w:r>
      <w:r>
        <w:rPr>
          <w:spacing w:val="-18"/>
          <w:w w:val="105"/>
          <w:sz w:val="22"/>
        </w:rPr>
        <w:t> </w:t>
      </w:r>
      <w:r>
        <w:rPr>
          <w:w w:val="105"/>
          <w:sz w:val="22"/>
        </w:rPr>
        <w:t>par</w:t>
      </w:r>
      <w:r>
        <w:rPr>
          <w:spacing w:val="-19"/>
          <w:w w:val="105"/>
          <w:sz w:val="22"/>
        </w:rPr>
        <w:t> </w:t>
      </w:r>
      <w:r>
        <w:rPr>
          <w:w w:val="105"/>
          <w:sz w:val="22"/>
        </w:rPr>
        <w:t>la</w:t>
      </w:r>
      <w:r>
        <w:rPr>
          <w:spacing w:val="-17"/>
          <w:w w:val="105"/>
          <w:sz w:val="22"/>
        </w:rPr>
        <w:t> </w:t>
      </w:r>
      <w:r>
        <w:rPr>
          <w:w w:val="105"/>
          <w:sz w:val="22"/>
        </w:rPr>
        <w:t>Région,</w:t>
      </w:r>
      <w:r>
        <w:rPr>
          <w:spacing w:val="-18"/>
          <w:w w:val="105"/>
          <w:sz w:val="22"/>
        </w:rPr>
        <w:t> </w:t>
      </w:r>
      <w:r>
        <w:rPr>
          <w:w w:val="105"/>
          <w:sz w:val="22"/>
        </w:rPr>
        <w:t>la</w:t>
      </w:r>
      <w:r>
        <w:rPr>
          <w:spacing w:val="-17"/>
          <w:w w:val="105"/>
          <w:sz w:val="22"/>
        </w:rPr>
        <w:t> </w:t>
      </w:r>
      <w:r>
        <w:rPr>
          <w:w w:val="105"/>
          <w:sz w:val="22"/>
        </w:rPr>
        <w:t>SEEPH</w:t>
      </w:r>
      <w:r>
        <w:rPr>
          <w:spacing w:val="-17"/>
          <w:w w:val="105"/>
          <w:sz w:val="22"/>
        </w:rPr>
        <w:t> </w:t>
      </w:r>
      <w:r>
        <w:rPr>
          <w:w w:val="105"/>
          <w:sz w:val="22"/>
        </w:rPr>
        <w:t>et</w:t>
      </w:r>
      <w:r>
        <w:rPr>
          <w:spacing w:val="-17"/>
          <w:w w:val="105"/>
          <w:sz w:val="22"/>
        </w:rPr>
        <w:t> </w:t>
      </w:r>
      <w:r>
        <w:rPr>
          <w:w w:val="105"/>
          <w:sz w:val="22"/>
        </w:rPr>
        <w:t>le</w:t>
      </w:r>
      <w:r>
        <w:rPr>
          <w:spacing w:val="-16"/>
          <w:w w:val="105"/>
          <w:sz w:val="22"/>
        </w:rPr>
        <w:t> </w:t>
      </w:r>
      <w:r>
        <w:rPr>
          <w:i/>
          <w:spacing w:val="-2"/>
          <w:w w:val="105"/>
          <w:sz w:val="22"/>
        </w:rPr>
        <w:t>DUODAY</w:t>
      </w:r>
      <w:r>
        <w:rPr>
          <w:spacing w:val="-2"/>
          <w:w w:val="105"/>
          <w:sz w:val="22"/>
        </w:rPr>
        <w:t>.</w:t>
      </w:r>
    </w:p>
    <w:p>
      <w:pPr>
        <w:spacing w:after="0"/>
        <w:jc w:val="both"/>
        <w:rPr>
          <w:sz w:val="22"/>
        </w:rPr>
        <w:sectPr>
          <w:pgSz w:w="11910" w:h="16850"/>
          <w:pgMar w:header="537" w:footer="424" w:top="1800" w:bottom="660" w:left="283" w:right="283"/>
        </w:sectPr>
      </w:pPr>
    </w:p>
    <w:p>
      <w:pPr>
        <w:pStyle w:val="BodyText"/>
        <w:spacing w:before="146"/>
      </w:pPr>
    </w:p>
    <w:p>
      <w:pPr>
        <w:pStyle w:val="BodyText"/>
        <w:spacing w:line="280" w:lineRule="auto"/>
        <w:ind w:left="647" w:right="383"/>
        <w:jc w:val="both"/>
      </w:pPr>
      <w:r>
        <w:rPr>
          <w:w w:val="105"/>
        </w:rPr>
        <w:t>Notre</w:t>
      </w:r>
      <w:r>
        <w:rPr>
          <w:w w:val="105"/>
        </w:rPr>
        <w:t> proposition</w:t>
      </w:r>
      <w:r>
        <w:rPr>
          <w:w w:val="105"/>
        </w:rPr>
        <w:t> d’essaimage</w:t>
      </w:r>
      <w:r>
        <w:rPr>
          <w:w w:val="105"/>
        </w:rPr>
        <w:t> s’appuie</w:t>
      </w:r>
      <w:r>
        <w:rPr>
          <w:w w:val="105"/>
        </w:rPr>
        <w:t> sur</w:t>
      </w:r>
      <w:r>
        <w:rPr>
          <w:w w:val="105"/>
        </w:rPr>
        <w:t> les</w:t>
      </w:r>
      <w:r>
        <w:rPr>
          <w:w w:val="105"/>
        </w:rPr>
        <w:t> préconisations</w:t>
      </w:r>
      <w:r>
        <w:rPr>
          <w:w w:val="105"/>
        </w:rPr>
        <w:t> de</w:t>
      </w:r>
      <w:r>
        <w:rPr>
          <w:w w:val="105"/>
        </w:rPr>
        <w:t> l</w:t>
      </w:r>
      <w:r>
        <w:rPr>
          <w:spacing w:val="-18"/>
          <w:w w:val="105"/>
        </w:rPr>
        <w:t> </w:t>
      </w:r>
      <w:r>
        <w:rPr>
          <w:w w:val="105"/>
        </w:rPr>
        <w:t>‘</w:t>
      </w:r>
      <w:r>
        <w:rPr>
          <w:i/>
          <w:w w:val="105"/>
        </w:rPr>
        <w:t>ANSA</w:t>
      </w:r>
      <w:r>
        <w:rPr>
          <w:i/>
          <w:w w:val="105"/>
        </w:rPr>
        <w:t> </w:t>
      </w:r>
      <w:r>
        <w:rPr>
          <w:w w:val="105"/>
        </w:rPr>
        <w:t>(</w:t>
      </w:r>
      <w:r>
        <w:rPr>
          <w:i/>
          <w:w w:val="105"/>
        </w:rPr>
        <w:t>Agence</w:t>
      </w:r>
      <w:r>
        <w:rPr>
          <w:i/>
          <w:w w:val="105"/>
        </w:rPr>
        <w:t> Nouvelle</w:t>
      </w:r>
      <w:r>
        <w:rPr>
          <w:i/>
          <w:w w:val="105"/>
        </w:rPr>
        <w:t> des Solidarités</w:t>
      </w:r>
      <w:r>
        <w:rPr>
          <w:i/>
          <w:spacing w:val="-14"/>
          <w:w w:val="105"/>
        </w:rPr>
        <w:t> </w:t>
      </w:r>
      <w:r>
        <w:rPr>
          <w:i/>
          <w:w w:val="105"/>
        </w:rPr>
        <w:t>Actives</w:t>
      </w:r>
      <w:r>
        <w:rPr>
          <w:w w:val="105"/>
        </w:rPr>
        <w:t>)</w:t>
      </w:r>
      <w:r>
        <w:rPr>
          <w:spacing w:val="-12"/>
          <w:w w:val="105"/>
        </w:rPr>
        <w:t> </w:t>
      </w:r>
      <w:r>
        <w:rPr>
          <w:w w:val="105"/>
        </w:rPr>
        <w:t>visant</w:t>
      </w:r>
      <w:r>
        <w:rPr>
          <w:spacing w:val="-5"/>
          <w:w w:val="105"/>
        </w:rPr>
        <w:t> </w:t>
      </w:r>
      <w:r>
        <w:rPr>
          <w:w w:val="105"/>
        </w:rPr>
        <w:t>à</w:t>
      </w:r>
      <w:r>
        <w:rPr>
          <w:spacing w:val="-5"/>
          <w:w w:val="105"/>
        </w:rPr>
        <w:t> </w:t>
      </w:r>
      <w:r>
        <w:rPr>
          <w:w w:val="105"/>
        </w:rPr>
        <w:t>favoriser</w:t>
      </w:r>
      <w:r>
        <w:rPr>
          <w:spacing w:val="-9"/>
          <w:w w:val="105"/>
        </w:rPr>
        <w:t> </w:t>
      </w:r>
      <w:r>
        <w:rPr>
          <w:w w:val="105"/>
        </w:rPr>
        <w:t>le</w:t>
      </w:r>
      <w:r>
        <w:rPr>
          <w:spacing w:val="-5"/>
          <w:w w:val="105"/>
        </w:rPr>
        <w:t> </w:t>
      </w:r>
      <w:r>
        <w:rPr>
          <w:w w:val="105"/>
        </w:rPr>
        <w:t>passage</w:t>
      </w:r>
      <w:r>
        <w:rPr>
          <w:spacing w:val="-5"/>
          <w:w w:val="105"/>
        </w:rPr>
        <w:t> </w:t>
      </w:r>
      <w:r>
        <w:rPr>
          <w:w w:val="105"/>
        </w:rPr>
        <w:t>à</w:t>
      </w:r>
      <w:r>
        <w:rPr>
          <w:spacing w:val="-5"/>
          <w:w w:val="105"/>
        </w:rPr>
        <w:t> </w:t>
      </w:r>
      <w:r>
        <w:rPr>
          <w:w w:val="105"/>
        </w:rPr>
        <w:t>l’échelle</w:t>
      </w:r>
      <w:r>
        <w:rPr>
          <w:spacing w:val="-5"/>
          <w:w w:val="105"/>
        </w:rPr>
        <w:t> </w:t>
      </w:r>
      <w:r>
        <w:rPr>
          <w:w w:val="105"/>
        </w:rPr>
        <w:t>d’une</w:t>
      </w:r>
      <w:r>
        <w:rPr>
          <w:spacing w:val="-5"/>
          <w:w w:val="105"/>
        </w:rPr>
        <w:t> </w:t>
      </w:r>
      <w:r>
        <w:rPr>
          <w:w w:val="105"/>
        </w:rPr>
        <w:t>innovation</w:t>
      </w:r>
      <w:r>
        <w:rPr>
          <w:spacing w:val="-5"/>
          <w:w w:val="105"/>
        </w:rPr>
        <w:t> </w:t>
      </w:r>
      <w:r>
        <w:rPr>
          <w:w w:val="105"/>
        </w:rPr>
        <w:t>au</w:t>
      </w:r>
      <w:r>
        <w:rPr>
          <w:spacing w:val="-5"/>
          <w:w w:val="105"/>
        </w:rPr>
        <w:t> </w:t>
      </w:r>
      <w:r>
        <w:rPr>
          <w:w w:val="105"/>
        </w:rPr>
        <w:t>service</w:t>
      </w:r>
      <w:r>
        <w:rPr>
          <w:spacing w:val="-5"/>
          <w:w w:val="105"/>
        </w:rPr>
        <w:t> </w:t>
      </w:r>
      <w:r>
        <w:rPr>
          <w:w w:val="105"/>
        </w:rPr>
        <w:t>de</w:t>
      </w:r>
      <w:r>
        <w:rPr>
          <w:spacing w:val="-5"/>
          <w:w w:val="105"/>
        </w:rPr>
        <w:t> </w:t>
      </w:r>
      <w:r>
        <w:rPr>
          <w:w w:val="105"/>
        </w:rPr>
        <w:t>l’intérêt </w:t>
      </w:r>
      <w:r>
        <w:rPr/>
        <w:t>général</w:t>
      </w:r>
      <w:r>
        <w:rPr>
          <w:spacing w:val="-9"/>
        </w:rPr>
        <w:t> </w:t>
      </w:r>
      <w:r>
        <w:rPr/>
        <w:t>afin</w:t>
      </w:r>
      <w:r>
        <w:rPr>
          <w:spacing w:val="-1"/>
        </w:rPr>
        <w:t> </w:t>
      </w:r>
      <w:r>
        <w:rPr/>
        <w:t>d’en</w:t>
      </w:r>
      <w:r>
        <w:rPr>
          <w:spacing w:val="-1"/>
        </w:rPr>
        <w:t> </w:t>
      </w:r>
      <w:r>
        <w:rPr/>
        <w:t>améliorer</w:t>
      </w:r>
      <w:r>
        <w:rPr>
          <w:spacing w:val="-7"/>
        </w:rPr>
        <w:t> </w:t>
      </w:r>
      <w:r>
        <w:rPr/>
        <w:t>à</w:t>
      </w:r>
      <w:r>
        <w:rPr>
          <w:spacing w:val="-1"/>
        </w:rPr>
        <w:t> </w:t>
      </w:r>
      <w:r>
        <w:rPr/>
        <w:t>la</w:t>
      </w:r>
      <w:r>
        <w:rPr>
          <w:spacing w:val="-1"/>
        </w:rPr>
        <w:t> </w:t>
      </w:r>
      <w:r>
        <w:rPr/>
        <w:t>fois</w:t>
      </w:r>
      <w:r>
        <w:rPr>
          <w:spacing w:val="-1"/>
        </w:rPr>
        <w:t> </w:t>
      </w:r>
      <w:r>
        <w:rPr/>
        <w:t>l’effcacité</w:t>
      </w:r>
      <w:r>
        <w:rPr>
          <w:spacing w:val="-1"/>
        </w:rPr>
        <w:t> </w:t>
      </w:r>
      <w:r>
        <w:rPr/>
        <w:t>et</w:t>
      </w:r>
      <w:r>
        <w:rPr>
          <w:spacing w:val="-1"/>
        </w:rPr>
        <w:t> </w:t>
      </w:r>
      <w:r>
        <w:rPr/>
        <w:t>d’en</w:t>
      </w:r>
      <w:r>
        <w:rPr>
          <w:spacing w:val="-1"/>
        </w:rPr>
        <w:t> </w:t>
      </w:r>
      <w:r>
        <w:rPr/>
        <w:t>faire</w:t>
      </w:r>
      <w:r>
        <w:rPr>
          <w:spacing w:val="-1"/>
        </w:rPr>
        <w:t> </w:t>
      </w:r>
      <w:r>
        <w:rPr/>
        <w:t>bénéficier</w:t>
      </w:r>
      <w:r>
        <w:rPr>
          <w:spacing w:val="-7"/>
        </w:rPr>
        <w:t> </w:t>
      </w:r>
      <w:r>
        <w:rPr/>
        <w:t>le</w:t>
      </w:r>
      <w:r>
        <w:rPr>
          <w:spacing w:val="-1"/>
        </w:rPr>
        <w:t> </w:t>
      </w:r>
      <w:r>
        <w:rPr/>
        <w:t>plus</w:t>
      </w:r>
      <w:r>
        <w:rPr>
          <w:spacing w:val="-1"/>
        </w:rPr>
        <w:t> </w:t>
      </w:r>
      <w:r>
        <w:rPr/>
        <w:t>grand</w:t>
      </w:r>
      <w:r>
        <w:rPr>
          <w:spacing w:val="-1"/>
        </w:rPr>
        <w:t> </w:t>
      </w:r>
      <w:r>
        <w:rPr/>
        <w:t>nombre.</w:t>
      </w:r>
    </w:p>
    <w:p>
      <w:pPr>
        <w:pStyle w:val="Heading2"/>
        <w:numPr>
          <w:ilvl w:val="1"/>
          <w:numId w:val="30"/>
        </w:numPr>
        <w:tabs>
          <w:tab w:pos="1136" w:val="left" w:leader="none"/>
        </w:tabs>
        <w:spacing w:line="240" w:lineRule="auto" w:before="187" w:after="0"/>
        <w:ind w:left="1136" w:right="0" w:hanging="489"/>
        <w:jc w:val="left"/>
      </w:pPr>
      <w:r>
        <w:rPr/>
        <w:t>Les</w:t>
      </w:r>
      <w:r>
        <w:rPr>
          <w:spacing w:val="7"/>
        </w:rPr>
        <w:t> </w:t>
      </w:r>
      <w:r>
        <w:rPr/>
        <w:t>conditions</w:t>
      </w:r>
      <w:r>
        <w:rPr>
          <w:spacing w:val="8"/>
        </w:rPr>
        <w:t> </w:t>
      </w:r>
      <w:r>
        <w:rPr/>
        <w:t>de</w:t>
      </w:r>
      <w:r>
        <w:rPr>
          <w:spacing w:val="7"/>
        </w:rPr>
        <w:t> </w:t>
      </w:r>
      <w:r>
        <w:rPr>
          <w:spacing w:val="-2"/>
        </w:rPr>
        <w:t>l’essaimage</w:t>
      </w:r>
    </w:p>
    <w:p>
      <w:pPr>
        <w:pStyle w:val="Heading4"/>
        <w:spacing w:before="252"/>
        <w:jc w:val="both"/>
      </w:pPr>
      <w:r>
        <w:rPr/>
        <w:t>A-</w:t>
      </w:r>
      <w:r>
        <w:rPr>
          <w:spacing w:val="3"/>
        </w:rPr>
        <w:t> </w:t>
      </w:r>
      <w:r>
        <w:rPr/>
        <w:t>Les</w:t>
      </w:r>
      <w:r>
        <w:rPr>
          <w:spacing w:val="3"/>
        </w:rPr>
        <w:t> </w:t>
      </w:r>
      <w:r>
        <w:rPr/>
        <w:t>objectifs</w:t>
      </w:r>
      <w:r>
        <w:rPr>
          <w:spacing w:val="4"/>
        </w:rPr>
        <w:t> </w:t>
      </w:r>
      <w:r>
        <w:rPr/>
        <w:t>de</w:t>
      </w:r>
      <w:r>
        <w:rPr>
          <w:spacing w:val="3"/>
        </w:rPr>
        <w:t> </w:t>
      </w:r>
      <w:r>
        <w:rPr>
          <w:spacing w:val="-2"/>
        </w:rPr>
        <w:t>l’essaimage</w:t>
      </w:r>
    </w:p>
    <w:p>
      <w:pPr>
        <w:pStyle w:val="BodyText"/>
        <w:spacing w:before="2"/>
        <w:rPr>
          <w:b/>
          <w:sz w:val="24"/>
        </w:rPr>
      </w:pPr>
    </w:p>
    <w:p>
      <w:pPr>
        <w:pStyle w:val="ListParagraph"/>
        <w:numPr>
          <w:ilvl w:val="2"/>
          <w:numId w:val="30"/>
        </w:numPr>
        <w:tabs>
          <w:tab w:pos="1007" w:val="left" w:leader="none"/>
        </w:tabs>
        <w:spacing w:line="280" w:lineRule="auto" w:before="0" w:after="0"/>
        <w:ind w:left="1007" w:right="378" w:hanging="360"/>
        <w:jc w:val="both"/>
        <w:rPr>
          <w:sz w:val="22"/>
        </w:rPr>
      </w:pPr>
      <w:r>
        <w:rPr>
          <w:spacing w:val="-2"/>
          <w:w w:val="105"/>
          <w:sz w:val="22"/>
        </w:rPr>
        <w:t>Nous</w:t>
      </w:r>
      <w:r>
        <w:rPr>
          <w:spacing w:val="-7"/>
          <w:w w:val="105"/>
          <w:sz w:val="22"/>
        </w:rPr>
        <w:t> </w:t>
      </w:r>
      <w:r>
        <w:rPr>
          <w:spacing w:val="-2"/>
          <w:w w:val="105"/>
          <w:sz w:val="22"/>
        </w:rPr>
        <w:t>souhaitons</w:t>
      </w:r>
      <w:r>
        <w:rPr>
          <w:spacing w:val="-7"/>
          <w:w w:val="105"/>
          <w:sz w:val="22"/>
        </w:rPr>
        <w:t> </w:t>
      </w:r>
      <w:r>
        <w:rPr>
          <w:spacing w:val="-2"/>
          <w:w w:val="105"/>
          <w:sz w:val="22"/>
        </w:rPr>
        <w:t>proposer</w:t>
      </w:r>
      <w:r>
        <w:rPr>
          <w:spacing w:val="-14"/>
          <w:w w:val="105"/>
          <w:sz w:val="22"/>
        </w:rPr>
        <w:t> </w:t>
      </w:r>
      <w:r>
        <w:rPr>
          <w:spacing w:val="-2"/>
          <w:w w:val="105"/>
          <w:sz w:val="22"/>
        </w:rPr>
        <w:t>dans</w:t>
      </w:r>
      <w:r>
        <w:rPr>
          <w:spacing w:val="-7"/>
          <w:w w:val="105"/>
          <w:sz w:val="22"/>
        </w:rPr>
        <w:t> </w:t>
      </w:r>
      <w:r>
        <w:rPr>
          <w:spacing w:val="-2"/>
          <w:w w:val="105"/>
          <w:sz w:val="22"/>
        </w:rPr>
        <w:t>un</w:t>
      </w:r>
      <w:r>
        <w:rPr>
          <w:spacing w:val="-7"/>
          <w:w w:val="105"/>
          <w:sz w:val="22"/>
        </w:rPr>
        <w:t> </w:t>
      </w:r>
      <w:r>
        <w:rPr>
          <w:spacing w:val="-2"/>
          <w:w w:val="105"/>
          <w:sz w:val="22"/>
        </w:rPr>
        <w:t>première</w:t>
      </w:r>
      <w:r>
        <w:rPr>
          <w:spacing w:val="-7"/>
          <w:w w:val="105"/>
          <w:sz w:val="22"/>
        </w:rPr>
        <w:t> </w:t>
      </w:r>
      <w:r>
        <w:rPr>
          <w:spacing w:val="-2"/>
          <w:w w:val="105"/>
          <w:sz w:val="22"/>
        </w:rPr>
        <w:t>phase</w:t>
      </w:r>
      <w:r>
        <w:rPr>
          <w:spacing w:val="-7"/>
          <w:w w:val="105"/>
          <w:sz w:val="22"/>
        </w:rPr>
        <w:t> </w:t>
      </w:r>
      <w:r>
        <w:rPr>
          <w:spacing w:val="-2"/>
          <w:w w:val="105"/>
          <w:sz w:val="22"/>
        </w:rPr>
        <w:t>d’essaimage</w:t>
      </w:r>
      <w:r>
        <w:rPr>
          <w:spacing w:val="-7"/>
          <w:w w:val="105"/>
          <w:sz w:val="22"/>
        </w:rPr>
        <w:t> </w:t>
      </w:r>
      <w:r>
        <w:rPr>
          <w:spacing w:val="-2"/>
          <w:w w:val="105"/>
          <w:sz w:val="22"/>
        </w:rPr>
        <w:t>une</w:t>
      </w:r>
      <w:r>
        <w:rPr>
          <w:spacing w:val="-7"/>
          <w:w w:val="105"/>
          <w:sz w:val="22"/>
        </w:rPr>
        <w:t> </w:t>
      </w:r>
      <w:r>
        <w:rPr>
          <w:spacing w:val="-2"/>
          <w:w w:val="105"/>
          <w:sz w:val="22"/>
        </w:rPr>
        <w:t>stratégie</w:t>
      </w:r>
      <w:r>
        <w:rPr>
          <w:spacing w:val="-7"/>
          <w:w w:val="105"/>
          <w:sz w:val="22"/>
        </w:rPr>
        <w:t> </w:t>
      </w:r>
      <w:r>
        <w:rPr>
          <w:spacing w:val="-2"/>
          <w:w w:val="105"/>
          <w:sz w:val="22"/>
        </w:rPr>
        <w:t>et</w:t>
      </w:r>
      <w:r>
        <w:rPr>
          <w:spacing w:val="-7"/>
          <w:w w:val="105"/>
          <w:sz w:val="22"/>
        </w:rPr>
        <w:t> </w:t>
      </w:r>
      <w:r>
        <w:rPr>
          <w:spacing w:val="-2"/>
          <w:w w:val="105"/>
          <w:sz w:val="22"/>
        </w:rPr>
        <w:t>une</w:t>
      </w:r>
      <w:r>
        <w:rPr>
          <w:spacing w:val="-7"/>
          <w:w w:val="105"/>
          <w:sz w:val="22"/>
        </w:rPr>
        <w:t> </w:t>
      </w:r>
      <w:r>
        <w:rPr>
          <w:spacing w:val="-2"/>
          <w:w w:val="105"/>
          <w:sz w:val="22"/>
        </w:rPr>
        <w:t>méthodologie </w:t>
      </w:r>
      <w:r>
        <w:rPr>
          <w:w w:val="105"/>
          <w:sz w:val="22"/>
        </w:rPr>
        <w:t>permettant</w:t>
      </w:r>
      <w:r>
        <w:rPr>
          <w:w w:val="105"/>
          <w:sz w:val="22"/>
        </w:rPr>
        <w:t> un</w:t>
      </w:r>
      <w:r>
        <w:rPr>
          <w:w w:val="105"/>
          <w:sz w:val="22"/>
        </w:rPr>
        <w:t> objectif double</w:t>
      </w:r>
      <w:r>
        <w:rPr>
          <w:w w:val="105"/>
          <w:sz w:val="22"/>
        </w:rPr>
        <w:t> de</w:t>
      </w:r>
      <w:r>
        <w:rPr>
          <w:w w:val="105"/>
          <w:sz w:val="22"/>
        </w:rPr>
        <w:t> déploiement</w:t>
      </w:r>
      <w:r>
        <w:rPr>
          <w:w w:val="105"/>
          <w:sz w:val="22"/>
        </w:rPr>
        <w:t> de</w:t>
      </w:r>
      <w:r>
        <w:rPr>
          <w:w w:val="105"/>
          <w:sz w:val="22"/>
        </w:rPr>
        <w:t> notre</w:t>
      </w:r>
      <w:r>
        <w:rPr>
          <w:w w:val="105"/>
          <w:sz w:val="22"/>
        </w:rPr>
        <w:t> innovation,</w:t>
      </w:r>
      <w:r>
        <w:rPr>
          <w:w w:val="105"/>
          <w:sz w:val="22"/>
        </w:rPr>
        <w:t> à</w:t>
      </w:r>
      <w:r>
        <w:rPr>
          <w:w w:val="105"/>
          <w:sz w:val="22"/>
        </w:rPr>
        <w:t> la</w:t>
      </w:r>
      <w:r>
        <w:rPr>
          <w:w w:val="105"/>
          <w:sz w:val="22"/>
        </w:rPr>
        <w:t> fois</w:t>
      </w:r>
      <w:r>
        <w:rPr>
          <w:w w:val="105"/>
          <w:sz w:val="22"/>
        </w:rPr>
        <w:t> </w:t>
      </w:r>
      <w:r>
        <w:rPr>
          <w:b/>
          <w:w w:val="105"/>
          <w:sz w:val="22"/>
        </w:rPr>
        <w:t>au sein d’autres </w:t>
      </w:r>
      <w:r>
        <w:rPr>
          <w:b/>
          <w:sz w:val="22"/>
        </w:rPr>
        <w:t>structures du territoire de l’Eure </w:t>
      </w:r>
      <w:r>
        <w:rPr>
          <w:sz w:val="22"/>
        </w:rPr>
        <w:t>(en profitant des instances et process déjà mis en œuvre) et sur </w:t>
      </w:r>
      <w:r>
        <w:rPr>
          <w:b/>
          <w:sz w:val="22"/>
        </w:rPr>
        <w:t>d’autres territoires normands </w:t>
      </w:r>
      <w:r>
        <w:rPr>
          <w:sz w:val="22"/>
        </w:rPr>
        <w:t>intéressés par la mise en place de cette innovation. Cette ambition </w:t>
      </w:r>
      <w:r>
        <w:rPr>
          <w:w w:val="105"/>
          <w:sz w:val="22"/>
        </w:rPr>
        <w:t>s’inscrit</w:t>
      </w:r>
      <w:r>
        <w:rPr>
          <w:spacing w:val="-18"/>
          <w:w w:val="105"/>
          <w:sz w:val="22"/>
        </w:rPr>
        <w:t> </w:t>
      </w:r>
      <w:r>
        <w:rPr>
          <w:w w:val="105"/>
          <w:sz w:val="22"/>
        </w:rPr>
        <w:t>dans</w:t>
      </w:r>
      <w:r>
        <w:rPr>
          <w:spacing w:val="-17"/>
          <w:w w:val="105"/>
          <w:sz w:val="22"/>
        </w:rPr>
        <w:t> </w:t>
      </w:r>
      <w:r>
        <w:rPr>
          <w:w w:val="105"/>
          <w:sz w:val="22"/>
        </w:rPr>
        <w:t>une</w:t>
      </w:r>
      <w:r>
        <w:rPr>
          <w:spacing w:val="-16"/>
          <w:w w:val="105"/>
          <w:sz w:val="22"/>
        </w:rPr>
        <w:t> </w:t>
      </w:r>
      <w:r>
        <w:rPr>
          <w:w w:val="105"/>
          <w:sz w:val="22"/>
        </w:rPr>
        <w:t>stratégie</w:t>
      </w:r>
      <w:r>
        <w:rPr>
          <w:spacing w:val="-16"/>
          <w:w w:val="105"/>
          <w:sz w:val="22"/>
        </w:rPr>
        <w:t> </w:t>
      </w:r>
      <w:r>
        <w:rPr>
          <w:w w:val="105"/>
          <w:sz w:val="22"/>
        </w:rPr>
        <w:t>de</w:t>
      </w:r>
      <w:r>
        <w:rPr>
          <w:spacing w:val="-16"/>
          <w:w w:val="105"/>
          <w:sz w:val="22"/>
        </w:rPr>
        <w:t> </w:t>
      </w:r>
      <w:r>
        <w:rPr>
          <w:w w:val="105"/>
          <w:sz w:val="22"/>
        </w:rPr>
        <w:t>développement</w:t>
      </w:r>
      <w:r>
        <w:rPr>
          <w:spacing w:val="-16"/>
          <w:w w:val="105"/>
          <w:sz w:val="22"/>
        </w:rPr>
        <w:t> </w:t>
      </w:r>
      <w:r>
        <w:rPr>
          <w:w w:val="105"/>
          <w:sz w:val="22"/>
        </w:rPr>
        <w:t>local</w:t>
      </w:r>
      <w:r>
        <w:rPr>
          <w:spacing w:val="-18"/>
          <w:w w:val="105"/>
          <w:sz w:val="22"/>
        </w:rPr>
        <w:t> </w:t>
      </w:r>
      <w:r>
        <w:rPr>
          <w:w w:val="105"/>
          <w:sz w:val="22"/>
        </w:rPr>
        <w:t>en</w:t>
      </w:r>
      <w:r>
        <w:rPr>
          <w:spacing w:val="-16"/>
          <w:w w:val="105"/>
          <w:sz w:val="22"/>
        </w:rPr>
        <w:t> </w:t>
      </w:r>
      <w:r>
        <w:rPr>
          <w:w w:val="105"/>
          <w:sz w:val="22"/>
        </w:rPr>
        <w:t>lien</w:t>
      </w:r>
      <w:r>
        <w:rPr>
          <w:spacing w:val="-16"/>
          <w:w w:val="105"/>
          <w:sz w:val="22"/>
        </w:rPr>
        <w:t> </w:t>
      </w:r>
      <w:r>
        <w:rPr>
          <w:w w:val="105"/>
          <w:sz w:val="22"/>
        </w:rPr>
        <w:t>avec</w:t>
      </w:r>
      <w:r>
        <w:rPr>
          <w:spacing w:val="-16"/>
          <w:w w:val="105"/>
          <w:sz w:val="22"/>
        </w:rPr>
        <w:t> </w:t>
      </w:r>
      <w:r>
        <w:rPr>
          <w:w w:val="105"/>
          <w:sz w:val="22"/>
        </w:rPr>
        <w:t>l’action</w:t>
      </w:r>
      <w:r>
        <w:rPr>
          <w:spacing w:val="-16"/>
          <w:w w:val="105"/>
          <w:sz w:val="22"/>
        </w:rPr>
        <w:t> </w:t>
      </w:r>
      <w:r>
        <w:rPr>
          <w:w w:val="105"/>
          <w:sz w:val="22"/>
        </w:rPr>
        <w:t>publique,</w:t>
      </w:r>
      <w:r>
        <w:rPr>
          <w:spacing w:val="-16"/>
          <w:w w:val="105"/>
          <w:sz w:val="22"/>
        </w:rPr>
        <w:t> </w:t>
      </w:r>
      <w:r>
        <w:rPr>
          <w:w w:val="105"/>
          <w:sz w:val="22"/>
        </w:rPr>
        <w:t>notamment</w:t>
      </w:r>
      <w:r>
        <w:rPr>
          <w:spacing w:val="-16"/>
          <w:w w:val="105"/>
          <w:sz w:val="22"/>
        </w:rPr>
        <w:t> </w:t>
      </w:r>
      <w:r>
        <w:rPr>
          <w:w w:val="105"/>
          <w:sz w:val="22"/>
        </w:rPr>
        <w:t>la </w:t>
      </w:r>
      <w:r>
        <w:rPr>
          <w:sz w:val="22"/>
        </w:rPr>
        <w:t>Région</w:t>
      </w:r>
      <w:r>
        <w:rPr>
          <w:spacing w:val="-1"/>
          <w:sz w:val="22"/>
        </w:rPr>
        <w:t> </w:t>
      </w:r>
      <w:r>
        <w:rPr>
          <w:sz w:val="22"/>
        </w:rPr>
        <w:t>Normandie</w:t>
      </w:r>
      <w:r>
        <w:rPr>
          <w:spacing w:val="-1"/>
          <w:sz w:val="22"/>
        </w:rPr>
        <w:t> </w:t>
      </w:r>
      <w:r>
        <w:rPr>
          <w:sz w:val="22"/>
        </w:rPr>
        <w:t>et</w:t>
      </w:r>
      <w:r>
        <w:rPr>
          <w:spacing w:val="-1"/>
          <w:sz w:val="22"/>
        </w:rPr>
        <w:t> </w:t>
      </w:r>
      <w:r>
        <w:rPr>
          <w:sz w:val="22"/>
        </w:rPr>
        <w:t>les</w:t>
      </w:r>
      <w:r>
        <w:rPr>
          <w:spacing w:val="-1"/>
          <w:sz w:val="22"/>
        </w:rPr>
        <w:t> </w:t>
      </w:r>
      <w:r>
        <w:rPr>
          <w:sz w:val="22"/>
        </w:rPr>
        <w:t>parties</w:t>
      </w:r>
      <w:r>
        <w:rPr>
          <w:spacing w:val="-1"/>
          <w:sz w:val="22"/>
        </w:rPr>
        <w:t> </w:t>
      </w:r>
      <w:r>
        <w:rPr>
          <w:sz w:val="22"/>
        </w:rPr>
        <w:t>prenantes</w:t>
      </w:r>
      <w:r>
        <w:rPr>
          <w:spacing w:val="-1"/>
          <w:sz w:val="22"/>
        </w:rPr>
        <w:t> </w:t>
      </w:r>
      <w:r>
        <w:rPr>
          <w:sz w:val="22"/>
        </w:rPr>
        <w:t>locales</w:t>
      </w:r>
      <w:r>
        <w:rPr>
          <w:spacing w:val="-1"/>
          <w:sz w:val="22"/>
        </w:rPr>
        <w:t> </w:t>
      </w:r>
      <w:r>
        <w:rPr>
          <w:sz w:val="22"/>
        </w:rPr>
        <w:t>ou</w:t>
      </w:r>
      <w:r>
        <w:rPr>
          <w:spacing w:val="-1"/>
          <w:sz w:val="22"/>
        </w:rPr>
        <w:t> </w:t>
      </w:r>
      <w:r>
        <w:rPr>
          <w:sz w:val="22"/>
        </w:rPr>
        <w:t>nationales,</w:t>
      </w:r>
      <w:r>
        <w:rPr>
          <w:spacing w:val="-1"/>
          <w:sz w:val="22"/>
        </w:rPr>
        <w:t> </w:t>
      </w:r>
      <w:r>
        <w:rPr>
          <w:sz w:val="22"/>
        </w:rPr>
        <w:t>afin</w:t>
      </w:r>
      <w:r>
        <w:rPr>
          <w:spacing w:val="-1"/>
          <w:sz w:val="22"/>
        </w:rPr>
        <w:t> </w:t>
      </w:r>
      <w:r>
        <w:rPr>
          <w:sz w:val="22"/>
        </w:rPr>
        <w:t>d’influer</w:t>
      </w:r>
      <w:r>
        <w:rPr>
          <w:spacing w:val="-8"/>
          <w:sz w:val="22"/>
        </w:rPr>
        <w:t> </w:t>
      </w:r>
      <w:r>
        <w:rPr>
          <w:sz w:val="22"/>
        </w:rPr>
        <w:t>sur</w:t>
      </w:r>
      <w:r>
        <w:rPr>
          <w:spacing w:val="-8"/>
          <w:sz w:val="22"/>
        </w:rPr>
        <w:t> </w:t>
      </w:r>
      <w:r>
        <w:rPr>
          <w:sz w:val="22"/>
        </w:rPr>
        <w:t>les</w:t>
      </w:r>
      <w:r>
        <w:rPr>
          <w:spacing w:val="-1"/>
          <w:sz w:val="22"/>
        </w:rPr>
        <w:t> </w:t>
      </w:r>
      <w:r>
        <w:rPr>
          <w:sz w:val="22"/>
        </w:rPr>
        <w:t>politiques,</w:t>
      </w:r>
      <w:r>
        <w:rPr>
          <w:spacing w:val="-1"/>
          <w:sz w:val="22"/>
        </w:rPr>
        <w:t> </w:t>
      </w:r>
      <w:r>
        <w:rPr>
          <w:sz w:val="22"/>
        </w:rPr>
        <w:t>les </w:t>
      </w:r>
      <w:r>
        <w:rPr>
          <w:w w:val="105"/>
          <w:sz w:val="22"/>
        </w:rPr>
        <w:t>pratiques</w:t>
      </w:r>
      <w:r>
        <w:rPr>
          <w:spacing w:val="-16"/>
          <w:w w:val="105"/>
          <w:sz w:val="22"/>
        </w:rPr>
        <w:t> </w:t>
      </w:r>
      <w:r>
        <w:rPr>
          <w:w w:val="105"/>
          <w:sz w:val="22"/>
        </w:rPr>
        <w:t>et</w:t>
      </w:r>
      <w:r>
        <w:rPr>
          <w:spacing w:val="-16"/>
          <w:w w:val="105"/>
          <w:sz w:val="22"/>
        </w:rPr>
        <w:t> </w:t>
      </w:r>
      <w:r>
        <w:rPr>
          <w:w w:val="105"/>
          <w:sz w:val="22"/>
        </w:rPr>
        <w:t>les</w:t>
      </w:r>
      <w:r>
        <w:rPr>
          <w:spacing w:val="-16"/>
          <w:w w:val="105"/>
          <w:sz w:val="22"/>
        </w:rPr>
        <w:t> </w:t>
      </w:r>
      <w:r>
        <w:rPr>
          <w:w w:val="105"/>
          <w:sz w:val="22"/>
        </w:rPr>
        <w:t>stratégies</w:t>
      </w:r>
      <w:r>
        <w:rPr>
          <w:spacing w:val="-16"/>
          <w:w w:val="105"/>
          <w:sz w:val="22"/>
        </w:rPr>
        <w:t> </w:t>
      </w:r>
      <w:r>
        <w:rPr>
          <w:w w:val="105"/>
          <w:sz w:val="22"/>
        </w:rPr>
        <w:t>sociales</w:t>
      </w:r>
      <w:r>
        <w:rPr>
          <w:spacing w:val="-16"/>
          <w:w w:val="105"/>
          <w:sz w:val="22"/>
        </w:rPr>
        <w:t> </w:t>
      </w:r>
      <w:r>
        <w:rPr>
          <w:w w:val="105"/>
          <w:sz w:val="22"/>
        </w:rPr>
        <w:t>et</w:t>
      </w:r>
      <w:r>
        <w:rPr>
          <w:spacing w:val="-16"/>
          <w:w w:val="105"/>
          <w:sz w:val="22"/>
        </w:rPr>
        <w:t> </w:t>
      </w:r>
      <w:r>
        <w:rPr>
          <w:w w:val="105"/>
          <w:sz w:val="22"/>
        </w:rPr>
        <w:t>économiques,</w:t>
      </w:r>
      <w:r>
        <w:rPr>
          <w:spacing w:val="-16"/>
          <w:w w:val="105"/>
          <w:sz w:val="22"/>
        </w:rPr>
        <w:t> </w:t>
      </w:r>
      <w:r>
        <w:rPr>
          <w:w w:val="105"/>
          <w:sz w:val="22"/>
        </w:rPr>
        <w:t>à</w:t>
      </w:r>
      <w:r>
        <w:rPr>
          <w:spacing w:val="-16"/>
          <w:w w:val="105"/>
          <w:sz w:val="22"/>
        </w:rPr>
        <w:t> </w:t>
      </w:r>
      <w:r>
        <w:rPr>
          <w:w w:val="105"/>
          <w:sz w:val="22"/>
        </w:rPr>
        <w:t>partir</w:t>
      </w:r>
      <w:r>
        <w:rPr>
          <w:spacing w:val="-20"/>
          <w:w w:val="105"/>
          <w:sz w:val="22"/>
        </w:rPr>
        <w:t> </w:t>
      </w:r>
      <w:r>
        <w:rPr>
          <w:w w:val="105"/>
          <w:sz w:val="22"/>
        </w:rPr>
        <w:t>de</w:t>
      </w:r>
      <w:r>
        <w:rPr>
          <w:spacing w:val="-15"/>
          <w:w w:val="105"/>
          <w:sz w:val="22"/>
        </w:rPr>
        <w:t> </w:t>
      </w:r>
      <w:r>
        <w:rPr>
          <w:w w:val="105"/>
          <w:sz w:val="22"/>
        </w:rPr>
        <w:t>notre</w:t>
      </w:r>
      <w:r>
        <w:rPr>
          <w:spacing w:val="-16"/>
          <w:w w:val="105"/>
          <w:sz w:val="22"/>
        </w:rPr>
        <w:t> </w:t>
      </w:r>
      <w:r>
        <w:rPr>
          <w:w w:val="105"/>
          <w:sz w:val="22"/>
        </w:rPr>
        <w:t>expérience.</w:t>
      </w:r>
    </w:p>
    <w:p>
      <w:pPr>
        <w:pStyle w:val="Heading4"/>
        <w:spacing w:before="229"/>
        <w:ind w:left="708"/>
        <w:jc w:val="both"/>
      </w:pPr>
      <w:r>
        <w:rPr/>
        <w:t>Les</w:t>
      </w:r>
      <w:r>
        <w:rPr>
          <w:spacing w:val="-4"/>
        </w:rPr>
        <w:t> </w:t>
      </w:r>
      <w:r>
        <w:rPr/>
        <w:t>critères</w:t>
      </w:r>
      <w:r>
        <w:rPr>
          <w:spacing w:val="-4"/>
        </w:rPr>
        <w:t> </w:t>
      </w:r>
      <w:r>
        <w:rPr/>
        <w:t>de</w:t>
      </w:r>
      <w:r>
        <w:rPr>
          <w:spacing w:val="-4"/>
        </w:rPr>
        <w:t> </w:t>
      </w:r>
      <w:r>
        <w:rPr/>
        <w:t>transférabilité</w:t>
      </w:r>
      <w:r>
        <w:rPr>
          <w:spacing w:val="-4"/>
        </w:rPr>
        <w:t> </w:t>
      </w:r>
      <w:r>
        <w:rPr/>
        <w:t>de</w:t>
      </w:r>
      <w:r>
        <w:rPr>
          <w:spacing w:val="-3"/>
        </w:rPr>
        <w:t> </w:t>
      </w:r>
      <w:r>
        <w:rPr/>
        <w:t>notre</w:t>
      </w:r>
      <w:r>
        <w:rPr>
          <w:spacing w:val="-4"/>
        </w:rPr>
        <w:t> </w:t>
      </w:r>
      <w:r>
        <w:rPr>
          <w:spacing w:val="-2"/>
        </w:rPr>
        <w:t>innovation</w:t>
      </w:r>
    </w:p>
    <w:p>
      <w:pPr>
        <w:pStyle w:val="ListParagraph"/>
        <w:numPr>
          <w:ilvl w:val="2"/>
          <w:numId w:val="30"/>
        </w:numPr>
        <w:tabs>
          <w:tab w:pos="1007" w:val="left" w:leader="none"/>
        </w:tabs>
        <w:spacing w:line="240" w:lineRule="auto" w:before="261" w:after="0"/>
        <w:ind w:left="1007" w:right="0" w:hanging="360"/>
        <w:jc w:val="left"/>
        <w:rPr>
          <w:b/>
          <w:sz w:val="24"/>
        </w:rPr>
      </w:pPr>
      <w:r>
        <w:rPr>
          <w:b/>
          <w:sz w:val="24"/>
        </w:rPr>
        <w:t>La pertinence </w:t>
      </w:r>
      <w:r>
        <w:rPr>
          <w:b/>
          <w:spacing w:val="-10"/>
          <w:sz w:val="24"/>
        </w:rPr>
        <w:t>:</w:t>
      </w:r>
    </w:p>
    <w:p>
      <w:pPr>
        <w:pStyle w:val="BodyText"/>
        <w:spacing w:before="1"/>
        <w:rPr>
          <w:b/>
          <w:sz w:val="24"/>
        </w:rPr>
      </w:pPr>
    </w:p>
    <w:p>
      <w:pPr>
        <w:pStyle w:val="BodyText"/>
        <w:spacing w:line="280" w:lineRule="auto" w:before="1"/>
        <w:ind w:left="1007" w:right="383"/>
        <w:jc w:val="both"/>
      </w:pPr>
      <w:r>
        <w:rPr>
          <w:w w:val="105"/>
        </w:rPr>
        <w:t>Le</w:t>
      </w:r>
      <w:r>
        <w:rPr>
          <w:spacing w:val="-14"/>
          <w:w w:val="105"/>
        </w:rPr>
        <w:t> </w:t>
      </w:r>
      <w:r>
        <w:rPr>
          <w:w w:val="105"/>
        </w:rPr>
        <w:t>constat</w:t>
      </w:r>
      <w:r>
        <w:rPr>
          <w:spacing w:val="-14"/>
          <w:w w:val="105"/>
        </w:rPr>
        <w:t> </w:t>
      </w:r>
      <w:r>
        <w:rPr>
          <w:w w:val="105"/>
        </w:rPr>
        <w:t>à</w:t>
      </w:r>
      <w:r>
        <w:rPr>
          <w:spacing w:val="-14"/>
          <w:w w:val="105"/>
        </w:rPr>
        <w:t> </w:t>
      </w:r>
      <w:r>
        <w:rPr>
          <w:w w:val="105"/>
        </w:rPr>
        <w:t>l’origine</w:t>
      </w:r>
      <w:r>
        <w:rPr>
          <w:spacing w:val="-14"/>
          <w:w w:val="105"/>
        </w:rPr>
        <w:t> </w:t>
      </w:r>
      <w:r>
        <w:rPr>
          <w:w w:val="105"/>
        </w:rPr>
        <w:t>de</w:t>
      </w:r>
      <w:r>
        <w:rPr>
          <w:spacing w:val="-14"/>
          <w:w w:val="105"/>
        </w:rPr>
        <w:t> </w:t>
      </w:r>
      <w:r>
        <w:rPr>
          <w:w w:val="105"/>
        </w:rPr>
        <w:t>notre</w:t>
      </w:r>
      <w:r>
        <w:rPr>
          <w:spacing w:val="-14"/>
          <w:w w:val="105"/>
        </w:rPr>
        <w:t> </w:t>
      </w:r>
      <w:r>
        <w:rPr>
          <w:w w:val="105"/>
        </w:rPr>
        <w:t>projet</w:t>
      </w:r>
      <w:r>
        <w:rPr>
          <w:spacing w:val="-14"/>
          <w:w w:val="105"/>
        </w:rPr>
        <w:t> </w:t>
      </w:r>
      <w:r>
        <w:rPr>
          <w:w w:val="105"/>
        </w:rPr>
        <w:t>porte</w:t>
      </w:r>
      <w:r>
        <w:rPr>
          <w:spacing w:val="-14"/>
          <w:w w:val="105"/>
        </w:rPr>
        <w:t> </w:t>
      </w:r>
      <w:r>
        <w:rPr>
          <w:w w:val="105"/>
        </w:rPr>
        <w:t>sur</w:t>
      </w:r>
      <w:r>
        <w:rPr>
          <w:spacing w:val="-18"/>
          <w:w w:val="105"/>
        </w:rPr>
        <w:t> </w:t>
      </w:r>
      <w:r>
        <w:rPr>
          <w:w w:val="105"/>
        </w:rPr>
        <w:t>le</w:t>
      </w:r>
      <w:r>
        <w:rPr>
          <w:spacing w:val="-13"/>
          <w:w w:val="105"/>
        </w:rPr>
        <w:t> </w:t>
      </w:r>
      <w:r>
        <w:rPr>
          <w:w w:val="105"/>
        </w:rPr>
        <w:t>déficit</w:t>
      </w:r>
      <w:r>
        <w:rPr>
          <w:spacing w:val="-14"/>
          <w:w w:val="105"/>
        </w:rPr>
        <w:t> </w:t>
      </w:r>
      <w:r>
        <w:rPr>
          <w:w w:val="105"/>
        </w:rPr>
        <w:t>de</w:t>
      </w:r>
      <w:r>
        <w:rPr>
          <w:spacing w:val="-14"/>
          <w:w w:val="105"/>
        </w:rPr>
        <w:t> </w:t>
      </w:r>
      <w:r>
        <w:rPr>
          <w:w w:val="105"/>
        </w:rPr>
        <w:t>reconnaissance</w:t>
      </w:r>
      <w:r>
        <w:rPr>
          <w:spacing w:val="-14"/>
          <w:w w:val="105"/>
        </w:rPr>
        <w:t> </w:t>
      </w:r>
      <w:r>
        <w:rPr>
          <w:w w:val="105"/>
        </w:rPr>
        <w:t>des</w:t>
      </w:r>
      <w:r>
        <w:rPr>
          <w:spacing w:val="-14"/>
          <w:w w:val="105"/>
        </w:rPr>
        <w:t> </w:t>
      </w:r>
      <w:r>
        <w:rPr>
          <w:w w:val="105"/>
        </w:rPr>
        <w:t>compétences</w:t>
      </w:r>
      <w:r>
        <w:rPr>
          <w:spacing w:val="-14"/>
          <w:w w:val="105"/>
        </w:rPr>
        <w:t> </w:t>
      </w:r>
      <w:r>
        <w:rPr>
          <w:w w:val="105"/>
        </w:rPr>
        <w:t>des jeunes en IME acquises lors d’expériences en entreprise ou au cours de leur formation. Il a été </w:t>
      </w:r>
      <w:r>
        <w:rPr/>
        <w:t>formulé par</w:t>
      </w:r>
      <w:r>
        <w:rPr>
          <w:spacing w:val="-1"/>
        </w:rPr>
        <w:t> </w:t>
      </w:r>
      <w:r>
        <w:rPr/>
        <w:t>d’autres structures du médicosocial</w:t>
      </w:r>
      <w:r>
        <w:rPr>
          <w:spacing w:val="-2"/>
        </w:rPr>
        <w:t> </w:t>
      </w:r>
      <w:r>
        <w:rPr/>
        <w:t>représentées sur</w:t>
      </w:r>
      <w:r>
        <w:rPr>
          <w:spacing w:val="-1"/>
        </w:rPr>
        <w:t> </w:t>
      </w:r>
      <w:r>
        <w:rPr/>
        <w:t>le territoire et au delà. Le besoin de se doter</w:t>
      </w:r>
      <w:r>
        <w:rPr>
          <w:spacing w:val="-3"/>
        </w:rPr>
        <w:t> </w:t>
      </w:r>
      <w:r>
        <w:rPr/>
        <w:t>d’un dispositif</w:t>
      </w:r>
      <w:r>
        <w:rPr>
          <w:spacing w:val="-3"/>
        </w:rPr>
        <w:t> </w:t>
      </w:r>
      <w:r>
        <w:rPr/>
        <w:t>de reconnaissance agissant sur</w:t>
      </w:r>
      <w:r>
        <w:rPr>
          <w:spacing w:val="-3"/>
        </w:rPr>
        <w:t> </w:t>
      </w:r>
      <w:r>
        <w:rPr/>
        <w:t>d’autres territoires a ainsi émergé lors de </w:t>
      </w:r>
      <w:r>
        <w:rPr>
          <w:w w:val="105"/>
        </w:rPr>
        <w:t>rencontres</w:t>
      </w:r>
      <w:r>
        <w:rPr>
          <w:spacing w:val="-12"/>
          <w:w w:val="105"/>
        </w:rPr>
        <w:t> </w:t>
      </w:r>
      <w:r>
        <w:rPr>
          <w:w w:val="105"/>
        </w:rPr>
        <w:t>régionales</w:t>
      </w:r>
      <w:r>
        <w:rPr>
          <w:spacing w:val="-12"/>
          <w:w w:val="105"/>
        </w:rPr>
        <w:t> </w:t>
      </w:r>
      <w:r>
        <w:rPr>
          <w:w w:val="105"/>
        </w:rPr>
        <w:t>organisées</w:t>
      </w:r>
      <w:r>
        <w:rPr>
          <w:spacing w:val="-12"/>
          <w:w w:val="105"/>
        </w:rPr>
        <w:t> </w:t>
      </w:r>
      <w:r>
        <w:rPr>
          <w:w w:val="105"/>
        </w:rPr>
        <w:t>au</w:t>
      </w:r>
      <w:r>
        <w:rPr>
          <w:spacing w:val="-12"/>
          <w:w w:val="105"/>
        </w:rPr>
        <w:t> </w:t>
      </w:r>
      <w:r>
        <w:rPr>
          <w:w w:val="105"/>
        </w:rPr>
        <w:t>cours</w:t>
      </w:r>
      <w:r>
        <w:rPr>
          <w:spacing w:val="-12"/>
          <w:w w:val="105"/>
        </w:rPr>
        <w:t> </w:t>
      </w:r>
      <w:r>
        <w:rPr>
          <w:w w:val="105"/>
        </w:rPr>
        <w:t>de</w:t>
      </w:r>
      <w:r>
        <w:rPr>
          <w:spacing w:val="-12"/>
          <w:w w:val="105"/>
        </w:rPr>
        <w:t> </w:t>
      </w:r>
      <w:r>
        <w:rPr>
          <w:w w:val="105"/>
        </w:rPr>
        <w:t>l’expérimentation.</w:t>
      </w:r>
    </w:p>
    <w:p>
      <w:pPr>
        <w:pStyle w:val="Heading4"/>
        <w:numPr>
          <w:ilvl w:val="2"/>
          <w:numId w:val="30"/>
        </w:numPr>
        <w:tabs>
          <w:tab w:pos="1007" w:val="left" w:leader="none"/>
        </w:tabs>
        <w:spacing w:line="240" w:lineRule="auto" w:before="226" w:after="0"/>
        <w:ind w:left="1007" w:right="0" w:hanging="360"/>
        <w:jc w:val="left"/>
      </w:pPr>
      <w:r>
        <w:rPr/>
        <w:t>La</w:t>
      </w:r>
      <w:r>
        <w:rPr>
          <w:spacing w:val="11"/>
        </w:rPr>
        <w:t> </w:t>
      </w:r>
      <w:r>
        <w:rPr/>
        <w:t>cohérence</w:t>
      </w:r>
      <w:r>
        <w:rPr>
          <w:spacing w:val="11"/>
        </w:rPr>
        <w:t> </w:t>
      </w:r>
      <w:r>
        <w:rPr>
          <w:spacing w:val="-10"/>
        </w:rPr>
        <w:t>:</w:t>
      </w:r>
    </w:p>
    <w:p>
      <w:pPr>
        <w:pStyle w:val="BodyText"/>
        <w:spacing w:before="2"/>
        <w:rPr>
          <w:b/>
          <w:sz w:val="24"/>
        </w:rPr>
      </w:pPr>
    </w:p>
    <w:p>
      <w:pPr>
        <w:pStyle w:val="BodyText"/>
        <w:spacing w:line="280" w:lineRule="auto"/>
        <w:ind w:left="1007" w:right="383"/>
        <w:jc w:val="both"/>
      </w:pPr>
      <w:r>
        <w:rPr/>
        <w:t>A</w:t>
      </w:r>
      <w:r>
        <w:rPr>
          <w:spacing w:val="-16"/>
        </w:rPr>
        <w:t> </w:t>
      </w:r>
      <w:r>
        <w:rPr/>
        <w:t>ce</w:t>
      </w:r>
      <w:r>
        <w:rPr>
          <w:spacing w:val="-6"/>
        </w:rPr>
        <w:t> </w:t>
      </w:r>
      <w:r>
        <w:rPr/>
        <w:t>stade,</w:t>
      </w:r>
      <w:r>
        <w:rPr>
          <w:spacing w:val="-6"/>
        </w:rPr>
        <w:t> </w:t>
      </w:r>
      <w:r>
        <w:rPr/>
        <w:t>il</w:t>
      </w:r>
      <w:r>
        <w:rPr>
          <w:spacing w:val="-16"/>
        </w:rPr>
        <w:t> </w:t>
      </w:r>
      <w:r>
        <w:rPr/>
        <w:t>existe</w:t>
      </w:r>
      <w:r>
        <w:rPr>
          <w:spacing w:val="-6"/>
        </w:rPr>
        <w:t> </w:t>
      </w:r>
      <w:r>
        <w:rPr/>
        <w:t>une</w:t>
      </w:r>
      <w:r>
        <w:rPr>
          <w:spacing w:val="-6"/>
        </w:rPr>
        <w:t> </w:t>
      </w:r>
      <w:r>
        <w:rPr/>
        <w:t>réponse</w:t>
      </w:r>
      <w:r>
        <w:rPr>
          <w:spacing w:val="-6"/>
        </w:rPr>
        <w:t> </w:t>
      </w:r>
      <w:r>
        <w:rPr/>
        <w:t>adaptée</w:t>
      </w:r>
      <w:r>
        <w:rPr>
          <w:spacing w:val="-6"/>
        </w:rPr>
        <w:t> </w:t>
      </w:r>
      <w:r>
        <w:rPr/>
        <w:t>pour</w:t>
      </w:r>
      <w:r>
        <w:rPr>
          <w:spacing w:val="-13"/>
        </w:rPr>
        <w:t> </w:t>
      </w:r>
      <w:r>
        <w:rPr/>
        <w:t>pallier</w:t>
      </w:r>
      <w:r>
        <w:rPr>
          <w:spacing w:val="-13"/>
        </w:rPr>
        <w:t> </w:t>
      </w:r>
      <w:r>
        <w:rPr/>
        <w:t>ce</w:t>
      </w:r>
      <w:r>
        <w:rPr>
          <w:spacing w:val="-6"/>
        </w:rPr>
        <w:t> </w:t>
      </w:r>
      <w:r>
        <w:rPr/>
        <w:t>besoin,</w:t>
      </w:r>
      <w:r>
        <w:rPr>
          <w:spacing w:val="-6"/>
        </w:rPr>
        <w:t> </w:t>
      </w:r>
      <w:r>
        <w:rPr/>
        <w:t>le</w:t>
      </w:r>
      <w:r>
        <w:rPr>
          <w:spacing w:val="-6"/>
        </w:rPr>
        <w:t> </w:t>
      </w:r>
      <w:r>
        <w:rPr/>
        <w:t>dispositif</w:t>
      </w:r>
      <w:r>
        <w:rPr>
          <w:spacing w:val="-13"/>
        </w:rPr>
        <w:t> </w:t>
      </w:r>
      <w:r>
        <w:rPr/>
        <w:t>RAE,</w:t>
      </w:r>
      <w:r>
        <w:rPr>
          <w:spacing w:val="-6"/>
        </w:rPr>
        <w:t> </w:t>
      </w:r>
      <w:r>
        <w:rPr/>
        <w:t>mais</w:t>
      </w:r>
      <w:r>
        <w:rPr>
          <w:spacing w:val="-6"/>
        </w:rPr>
        <w:t> </w:t>
      </w:r>
      <w:r>
        <w:rPr/>
        <w:t>il</w:t>
      </w:r>
      <w:r>
        <w:rPr>
          <w:spacing w:val="-16"/>
        </w:rPr>
        <w:t> </w:t>
      </w:r>
      <w:r>
        <w:rPr/>
        <w:t>ne</w:t>
      </w:r>
      <w:r>
        <w:rPr>
          <w:spacing w:val="-6"/>
        </w:rPr>
        <w:t> </w:t>
      </w:r>
      <w:r>
        <w:rPr/>
        <w:t>présente pas la même agilité que l’innovation expérimentée ici. Les 2 dispositifs se complètent effcacement en permettant une réponse adaptée selon le niveau d’exigence concernant la mise en</w:t>
      </w:r>
      <w:r>
        <w:rPr>
          <w:spacing w:val="-1"/>
        </w:rPr>
        <w:t> </w:t>
      </w:r>
      <w:r>
        <w:rPr/>
        <w:t>visibilité des compétences, notamment informelles. Par ailleurs, la démarche des badges numériques n’étant</w:t>
      </w:r>
      <w:r>
        <w:rPr>
          <w:spacing w:val="80"/>
        </w:rPr>
        <w:t> </w:t>
      </w:r>
      <w:r>
        <w:rPr/>
        <w:t>pas dépendante de caractéristiques propres à une structure porteuse ou à un territoire, elle peut être adaptée à de nombreux contextes différents.</w:t>
      </w:r>
    </w:p>
    <w:p>
      <w:pPr>
        <w:pStyle w:val="Heading4"/>
        <w:numPr>
          <w:ilvl w:val="2"/>
          <w:numId w:val="30"/>
        </w:numPr>
        <w:tabs>
          <w:tab w:pos="1007" w:val="left" w:leader="none"/>
        </w:tabs>
        <w:spacing w:line="240" w:lineRule="auto" w:before="228" w:after="0"/>
        <w:ind w:left="1007" w:right="0" w:hanging="360"/>
        <w:jc w:val="left"/>
      </w:pPr>
      <w:r>
        <w:rPr/>
        <w:t>La</w:t>
      </w:r>
      <w:r>
        <w:rPr>
          <w:spacing w:val="-1"/>
        </w:rPr>
        <w:t> </w:t>
      </w:r>
      <w:r>
        <w:rPr/>
        <w:t>qualification</w:t>
      </w:r>
      <w:r>
        <w:rPr>
          <w:spacing w:val="-1"/>
        </w:rPr>
        <w:t> </w:t>
      </w:r>
      <w:r>
        <w:rPr>
          <w:spacing w:val="-10"/>
        </w:rPr>
        <w:t>:</w:t>
      </w:r>
    </w:p>
    <w:p>
      <w:pPr>
        <w:pStyle w:val="BodyText"/>
        <w:spacing w:before="1"/>
        <w:rPr>
          <w:b/>
          <w:sz w:val="24"/>
        </w:rPr>
      </w:pPr>
    </w:p>
    <w:p>
      <w:pPr>
        <w:pStyle w:val="BodyText"/>
        <w:spacing w:line="280" w:lineRule="auto"/>
        <w:ind w:left="1007" w:right="383"/>
        <w:jc w:val="both"/>
      </w:pPr>
      <w:r>
        <w:rPr>
          <w:spacing w:val="-2"/>
          <w:w w:val="105"/>
        </w:rPr>
        <w:t>L’expérimentation</w:t>
      </w:r>
      <w:r>
        <w:rPr>
          <w:spacing w:val="-16"/>
          <w:w w:val="105"/>
        </w:rPr>
        <w:t> </w:t>
      </w:r>
      <w:r>
        <w:rPr>
          <w:spacing w:val="-2"/>
          <w:w w:val="105"/>
        </w:rPr>
        <w:t>qui</w:t>
      </w:r>
      <w:r>
        <w:rPr>
          <w:spacing w:val="-15"/>
          <w:w w:val="105"/>
        </w:rPr>
        <w:t> </w:t>
      </w:r>
      <w:r>
        <w:rPr>
          <w:spacing w:val="-2"/>
          <w:w w:val="105"/>
        </w:rPr>
        <w:t>aura</w:t>
      </w:r>
      <w:r>
        <w:rPr>
          <w:spacing w:val="-15"/>
          <w:w w:val="105"/>
        </w:rPr>
        <w:t> </w:t>
      </w:r>
      <w:r>
        <w:rPr>
          <w:spacing w:val="-2"/>
          <w:w w:val="105"/>
        </w:rPr>
        <w:t>durée</w:t>
      </w:r>
      <w:r>
        <w:rPr>
          <w:spacing w:val="-13"/>
          <w:w w:val="105"/>
        </w:rPr>
        <w:t> </w:t>
      </w:r>
      <w:r>
        <w:rPr>
          <w:spacing w:val="-2"/>
          <w:w w:val="105"/>
        </w:rPr>
        <w:t>2</w:t>
      </w:r>
      <w:r>
        <w:rPr>
          <w:spacing w:val="-13"/>
          <w:w w:val="105"/>
        </w:rPr>
        <w:t> </w:t>
      </w:r>
      <w:r>
        <w:rPr>
          <w:spacing w:val="-2"/>
          <w:w w:val="105"/>
        </w:rPr>
        <w:t>ans,</w:t>
      </w:r>
      <w:r>
        <w:rPr>
          <w:spacing w:val="-13"/>
          <w:w w:val="105"/>
        </w:rPr>
        <w:t> </w:t>
      </w:r>
      <w:r>
        <w:rPr>
          <w:spacing w:val="-2"/>
          <w:w w:val="105"/>
        </w:rPr>
        <w:t>s’appuie</w:t>
      </w:r>
      <w:r>
        <w:rPr>
          <w:spacing w:val="-13"/>
          <w:w w:val="105"/>
        </w:rPr>
        <w:t> </w:t>
      </w:r>
      <w:r>
        <w:rPr>
          <w:spacing w:val="-2"/>
          <w:w w:val="105"/>
        </w:rPr>
        <w:t>par</w:t>
      </w:r>
      <w:r>
        <w:rPr>
          <w:spacing w:val="-16"/>
          <w:w w:val="105"/>
        </w:rPr>
        <w:t> </w:t>
      </w:r>
      <w:r>
        <w:rPr>
          <w:spacing w:val="-2"/>
          <w:w w:val="105"/>
        </w:rPr>
        <w:t>ailleurs</w:t>
      </w:r>
      <w:r>
        <w:rPr>
          <w:spacing w:val="-13"/>
          <w:w w:val="105"/>
        </w:rPr>
        <w:t> </w:t>
      </w:r>
      <w:r>
        <w:rPr>
          <w:spacing w:val="-2"/>
          <w:w w:val="105"/>
        </w:rPr>
        <w:t>sur</w:t>
      </w:r>
      <w:r>
        <w:rPr>
          <w:spacing w:val="-16"/>
          <w:w w:val="105"/>
        </w:rPr>
        <w:t> </w:t>
      </w:r>
      <w:r>
        <w:rPr>
          <w:spacing w:val="-2"/>
          <w:w w:val="105"/>
        </w:rPr>
        <w:t>un</w:t>
      </w:r>
      <w:r>
        <w:rPr>
          <w:spacing w:val="-13"/>
          <w:w w:val="105"/>
        </w:rPr>
        <w:t> </w:t>
      </w:r>
      <w:r>
        <w:rPr>
          <w:spacing w:val="-2"/>
          <w:w w:val="105"/>
        </w:rPr>
        <w:t>recul</w:t>
      </w:r>
      <w:r>
        <w:rPr>
          <w:spacing w:val="-16"/>
          <w:w w:val="105"/>
        </w:rPr>
        <w:t> </w:t>
      </w:r>
      <w:r>
        <w:rPr>
          <w:spacing w:val="-2"/>
          <w:w w:val="105"/>
        </w:rPr>
        <w:t>de</w:t>
      </w:r>
      <w:r>
        <w:rPr>
          <w:spacing w:val="-13"/>
          <w:w w:val="105"/>
        </w:rPr>
        <w:t> </w:t>
      </w:r>
      <w:r>
        <w:rPr>
          <w:spacing w:val="-2"/>
          <w:w w:val="105"/>
        </w:rPr>
        <w:t>plus</w:t>
      </w:r>
      <w:r>
        <w:rPr>
          <w:spacing w:val="-13"/>
          <w:w w:val="105"/>
        </w:rPr>
        <w:t> </w:t>
      </w:r>
      <w:r>
        <w:rPr>
          <w:spacing w:val="-2"/>
          <w:w w:val="105"/>
        </w:rPr>
        <w:t>de</w:t>
      </w:r>
      <w:r>
        <w:rPr>
          <w:spacing w:val="-13"/>
          <w:w w:val="105"/>
        </w:rPr>
        <w:t> </w:t>
      </w:r>
      <w:r>
        <w:rPr>
          <w:spacing w:val="-2"/>
          <w:w w:val="105"/>
        </w:rPr>
        <w:t>10</w:t>
      </w:r>
      <w:r>
        <w:rPr>
          <w:spacing w:val="-13"/>
          <w:w w:val="105"/>
        </w:rPr>
        <w:t> </w:t>
      </w:r>
      <w:r>
        <w:rPr>
          <w:spacing w:val="-2"/>
          <w:w w:val="105"/>
        </w:rPr>
        <w:t>ans</w:t>
      </w:r>
      <w:r>
        <w:rPr>
          <w:spacing w:val="-13"/>
          <w:w w:val="105"/>
        </w:rPr>
        <w:t> </w:t>
      </w:r>
      <w:r>
        <w:rPr>
          <w:spacing w:val="-2"/>
          <w:w w:val="105"/>
        </w:rPr>
        <w:t>dans</w:t>
      </w:r>
      <w:r>
        <w:rPr>
          <w:spacing w:val="-13"/>
          <w:w w:val="105"/>
        </w:rPr>
        <w:t> </w:t>
      </w:r>
      <w:r>
        <w:rPr>
          <w:spacing w:val="-2"/>
          <w:w w:val="105"/>
        </w:rPr>
        <w:t>la </w:t>
      </w:r>
      <w:r>
        <w:rPr>
          <w:w w:val="105"/>
        </w:rPr>
        <w:t>conception et la mise en œuvre de dispositifs de reconnaissance avec les badges numériques dans</w:t>
      </w:r>
      <w:r>
        <w:rPr>
          <w:w w:val="105"/>
        </w:rPr>
        <w:t> différents</w:t>
      </w:r>
      <w:r>
        <w:rPr>
          <w:w w:val="105"/>
        </w:rPr>
        <w:t> contextes</w:t>
      </w:r>
      <w:r>
        <w:rPr>
          <w:w w:val="105"/>
        </w:rPr>
        <w:t> professionnels</w:t>
      </w:r>
      <w:r>
        <w:rPr>
          <w:w w:val="105"/>
        </w:rPr>
        <w:t> ou</w:t>
      </w:r>
      <w:r>
        <w:rPr>
          <w:w w:val="105"/>
        </w:rPr>
        <w:t> éducatifs.</w:t>
      </w:r>
      <w:r>
        <w:rPr>
          <w:w w:val="105"/>
        </w:rPr>
        <w:t> Nous</w:t>
      </w:r>
      <w:r>
        <w:rPr>
          <w:w w:val="105"/>
        </w:rPr>
        <w:t> avons</w:t>
      </w:r>
      <w:r>
        <w:rPr>
          <w:w w:val="105"/>
        </w:rPr>
        <w:t> pu,</w:t>
      </w:r>
      <w:r>
        <w:rPr>
          <w:w w:val="105"/>
        </w:rPr>
        <w:t> au</w:t>
      </w:r>
      <w:r>
        <w:rPr>
          <w:w w:val="105"/>
        </w:rPr>
        <w:t> cours</w:t>
      </w:r>
      <w:r>
        <w:rPr>
          <w:w w:val="105"/>
        </w:rPr>
        <w:t> de</w:t>
      </w:r>
      <w:r>
        <w:rPr>
          <w:w w:val="105"/>
        </w:rPr>
        <w:t> notre </w:t>
      </w:r>
      <w:r>
        <w:rPr/>
        <w:t>expérimentation, identifier</w:t>
      </w:r>
      <w:r>
        <w:rPr>
          <w:spacing w:val="-1"/>
        </w:rPr>
        <w:t> </w:t>
      </w:r>
      <w:r>
        <w:rPr/>
        <w:t>des éléments propres au contexte de mise en œuvre dans le secteur</w:t>
      </w:r>
      <w:r>
        <w:rPr>
          <w:spacing w:val="-1"/>
        </w:rPr>
        <w:t> </w:t>
      </w:r>
      <w:r>
        <w:rPr/>
        <w:t>du </w:t>
      </w:r>
      <w:r>
        <w:rPr>
          <w:w w:val="105"/>
        </w:rPr>
        <w:t>médico-social,</w:t>
      </w:r>
      <w:r>
        <w:rPr>
          <w:spacing w:val="-18"/>
          <w:w w:val="105"/>
        </w:rPr>
        <w:t> </w:t>
      </w:r>
      <w:r>
        <w:rPr>
          <w:w w:val="105"/>
        </w:rPr>
        <w:t>notamment</w:t>
      </w:r>
      <w:r>
        <w:rPr>
          <w:spacing w:val="-17"/>
          <w:w w:val="105"/>
        </w:rPr>
        <w:t> </w:t>
      </w:r>
      <w:r>
        <w:rPr>
          <w:w w:val="105"/>
        </w:rPr>
        <w:t>concernant</w:t>
      </w:r>
      <w:r>
        <w:rPr>
          <w:spacing w:val="-18"/>
          <w:w w:val="105"/>
        </w:rPr>
        <w:t> </w:t>
      </w:r>
      <w:r>
        <w:rPr>
          <w:w w:val="105"/>
        </w:rPr>
        <w:t>l’adaptabilité</w:t>
      </w:r>
      <w:r>
        <w:rPr>
          <w:spacing w:val="-17"/>
          <w:w w:val="105"/>
        </w:rPr>
        <w:t> </w:t>
      </w:r>
      <w:r>
        <w:rPr>
          <w:w w:val="105"/>
        </w:rPr>
        <w:t>des</w:t>
      </w:r>
      <w:r>
        <w:rPr>
          <w:spacing w:val="-17"/>
          <w:w w:val="105"/>
        </w:rPr>
        <w:t> </w:t>
      </w:r>
      <w:r>
        <w:rPr>
          <w:w w:val="105"/>
        </w:rPr>
        <w:t>plateformes</w:t>
      </w:r>
      <w:r>
        <w:rPr>
          <w:spacing w:val="-18"/>
          <w:w w:val="105"/>
        </w:rPr>
        <w:t> </w:t>
      </w:r>
      <w:r>
        <w:rPr>
          <w:w w:val="105"/>
        </w:rPr>
        <w:t>mais</w:t>
      </w:r>
      <w:r>
        <w:rPr>
          <w:spacing w:val="-17"/>
          <w:w w:val="105"/>
        </w:rPr>
        <w:t> </w:t>
      </w:r>
      <w:r>
        <w:rPr>
          <w:w w:val="105"/>
        </w:rPr>
        <w:t>surtout</w:t>
      </w:r>
      <w:r>
        <w:rPr>
          <w:spacing w:val="-18"/>
          <w:w w:val="105"/>
        </w:rPr>
        <w:t> </w:t>
      </w:r>
      <w:r>
        <w:rPr>
          <w:w w:val="105"/>
        </w:rPr>
        <w:t>des</w:t>
      </w:r>
      <w:r>
        <w:rPr>
          <w:spacing w:val="-17"/>
          <w:w w:val="105"/>
        </w:rPr>
        <w:t> </w:t>
      </w:r>
      <w:r>
        <w:rPr>
          <w:w w:val="105"/>
        </w:rPr>
        <w:t>invariants communs à tous les dispositifs.</w:t>
      </w:r>
    </w:p>
    <w:p>
      <w:pPr>
        <w:pStyle w:val="BodyText"/>
        <w:spacing w:after="0" w:line="280" w:lineRule="auto"/>
        <w:jc w:val="both"/>
        <w:sectPr>
          <w:headerReference w:type="default" r:id="rId125"/>
          <w:footerReference w:type="default" r:id="rId126"/>
          <w:pgSz w:w="11910" w:h="16850"/>
          <w:pgMar w:header="537" w:footer="424" w:top="1780" w:bottom="660" w:left="283" w:right="283"/>
        </w:sectPr>
      </w:pPr>
    </w:p>
    <w:p>
      <w:pPr>
        <w:pStyle w:val="BodyText"/>
        <w:rPr>
          <w:sz w:val="24"/>
        </w:rPr>
      </w:pPr>
    </w:p>
    <w:p>
      <w:pPr>
        <w:pStyle w:val="BodyText"/>
        <w:spacing w:before="90"/>
        <w:rPr>
          <w:sz w:val="24"/>
        </w:rPr>
      </w:pPr>
    </w:p>
    <w:p>
      <w:pPr>
        <w:pStyle w:val="Heading4"/>
        <w:numPr>
          <w:ilvl w:val="2"/>
          <w:numId w:val="30"/>
        </w:numPr>
        <w:tabs>
          <w:tab w:pos="939" w:val="left" w:leader="none"/>
        </w:tabs>
        <w:spacing w:line="240" w:lineRule="auto" w:before="0" w:after="0"/>
        <w:ind w:left="939" w:right="0" w:hanging="360"/>
        <w:jc w:val="left"/>
      </w:pPr>
      <w:r>
        <w:rPr/>
        <w:t>Le</w:t>
      </w:r>
      <w:r>
        <w:rPr>
          <w:spacing w:val="1"/>
        </w:rPr>
        <w:t> </w:t>
      </w:r>
      <w:r>
        <w:rPr/>
        <w:t>niveau</w:t>
      </w:r>
      <w:r>
        <w:rPr>
          <w:spacing w:val="2"/>
        </w:rPr>
        <w:t> </w:t>
      </w:r>
      <w:r>
        <w:rPr/>
        <w:t>de</w:t>
      </w:r>
      <w:r>
        <w:rPr>
          <w:spacing w:val="2"/>
        </w:rPr>
        <w:t> </w:t>
      </w:r>
      <w:r>
        <w:rPr/>
        <w:t>transformation</w:t>
      </w:r>
      <w:r>
        <w:rPr>
          <w:spacing w:val="2"/>
        </w:rPr>
        <w:t> </w:t>
      </w:r>
      <w:r>
        <w:rPr>
          <w:spacing w:val="-10"/>
        </w:rPr>
        <w:t>:</w:t>
      </w:r>
    </w:p>
    <w:p>
      <w:pPr>
        <w:pStyle w:val="BodyText"/>
        <w:spacing w:before="1"/>
        <w:rPr>
          <w:b/>
          <w:sz w:val="24"/>
        </w:rPr>
      </w:pPr>
    </w:p>
    <w:p>
      <w:pPr>
        <w:pStyle w:val="BodyText"/>
        <w:spacing w:line="280" w:lineRule="auto"/>
        <w:ind w:left="939" w:right="437"/>
        <w:jc w:val="both"/>
      </w:pPr>
      <w:r>
        <w:rPr>
          <w:w w:val="105"/>
        </w:rPr>
        <w:t>Certaines</w:t>
      </w:r>
      <w:r>
        <w:rPr>
          <w:w w:val="105"/>
        </w:rPr>
        <w:t> pratiques</w:t>
      </w:r>
      <w:r>
        <w:rPr>
          <w:w w:val="105"/>
        </w:rPr>
        <w:t> des</w:t>
      </w:r>
      <w:r>
        <w:rPr>
          <w:w w:val="105"/>
        </w:rPr>
        <w:t> établissements</w:t>
      </w:r>
      <w:r>
        <w:rPr>
          <w:w w:val="105"/>
        </w:rPr>
        <w:t> devront</w:t>
      </w:r>
      <w:r>
        <w:rPr>
          <w:w w:val="105"/>
        </w:rPr>
        <w:t> êtes</w:t>
      </w:r>
      <w:r>
        <w:rPr>
          <w:w w:val="105"/>
        </w:rPr>
        <w:t> adaptées</w:t>
      </w:r>
      <w:r>
        <w:rPr>
          <w:w w:val="105"/>
        </w:rPr>
        <w:t> afin</w:t>
      </w:r>
      <w:r>
        <w:rPr>
          <w:w w:val="105"/>
        </w:rPr>
        <w:t> d’accueillir</w:t>
      </w:r>
      <w:r>
        <w:rPr>
          <w:w w:val="105"/>
        </w:rPr>
        <w:t> la</w:t>
      </w:r>
      <w:r>
        <w:rPr>
          <w:w w:val="105"/>
        </w:rPr>
        <w:t> démarche, notamment celles concernant une «</w:t>
      </w:r>
      <w:r>
        <w:rPr>
          <w:spacing w:val="-18"/>
          <w:w w:val="105"/>
        </w:rPr>
        <w:t> </w:t>
      </w:r>
      <w:r>
        <w:rPr>
          <w:w w:val="105"/>
        </w:rPr>
        <w:t>culture numérique». Il</w:t>
      </w:r>
      <w:r>
        <w:rPr>
          <w:w w:val="105"/>
        </w:rPr>
        <w:t> s’agira également d’attribuer</w:t>
      </w:r>
      <w:r>
        <w:rPr>
          <w:w w:val="105"/>
        </w:rPr>
        <w:t> de nouveaux rôles et missions aux professionnels des établissements comme nous l’avons présenté plus</w:t>
      </w:r>
      <w:r>
        <w:rPr>
          <w:spacing w:val="-8"/>
          <w:w w:val="105"/>
        </w:rPr>
        <w:t> </w:t>
      </w:r>
      <w:r>
        <w:rPr>
          <w:w w:val="105"/>
        </w:rPr>
        <w:t>haut</w:t>
      </w:r>
      <w:r>
        <w:rPr>
          <w:spacing w:val="-8"/>
          <w:w w:val="105"/>
        </w:rPr>
        <w:t> </w:t>
      </w:r>
      <w:r>
        <w:rPr>
          <w:w w:val="105"/>
        </w:rPr>
        <w:t>(Cf.</w:t>
      </w:r>
      <w:r>
        <w:rPr>
          <w:spacing w:val="-8"/>
          <w:w w:val="105"/>
        </w:rPr>
        <w:t> </w:t>
      </w:r>
      <w:r>
        <w:rPr>
          <w:w w:val="105"/>
        </w:rPr>
        <w:t>Chapitre</w:t>
      </w:r>
      <w:r>
        <w:rPr>
          <w:spacing w:val="-8"/>
          <w:w w:val="105"/>
        </w:rPr>
        <w:t> </w:t>
      </w:r>
      <w:r>
        <w:rPr>
          <w:w w:val="105"/>
        </w:rPr>
        <w:t>4.3),</w:t>
      </w:r>
      <w:r>
        <w:rPr>
          <w:spacing w:val="-8"/>
          <w:w w:val="105"/>
        </w:rPr>
        <w:t> </w:t>
      </w:r>
      <w:r>
        <w:rPr>
          <w:w w:val="105"/>
        </w:rPr>
        <w:t>sans</w:t>
      </w:r>
      <w:r>
        <w:rPr>
          <w:spacing w:val="-8"/>
          <w:w w:val="105"/>
        </w:rPr>
        <w:t> </w:t>
      </w:r>
      <w:r>
        <w:rPr>
          <w:w w:val="105"/>
        </w:rPr>
        <w:t>pour</w:t>
      </w:r>
      <w:r>
        <w:rPr>
          <w:spacing w:val="-11"/>
          <w:w w:val="105"/>
        </w:rPr>
        <w:t> </w:t>
      </w:r>
      <w:r>
        <w:rPr>
          <w:w w:val="105"/>
        </w:rPr>
        <w:t>autant</w:t>
      </w:r>
      <w:r>
        <w:rPr>
          <w:spacing w:val="-8"/>
          <w:w w:val="105"/>
        </w:rPr>
        <w:t> </w:t>
      </w:r>
      <w:r>
        <w:rPr>
          <w:w w:val="105"/>
        </w:rPr>
        <w:t>nécessiter</w:t>
      </w:r>
      <w:r>
        <w:rPr>
          <w:spacing w:val="-11"/>
          <w:w w:val="105"/>
        </w:rPr>
        <w:t> </w:t>
      </w:r>
      <w:r>
        <w:rPr>
          <w:w w:val="105"/>
        </w:rPr>
        <w:t>de</w:t>
      </w:r>
      <w:r>
        <w:rPr>
          <w:spacing w:val="-8"/>
          <w:w w:val="105"/>
        </w:rPr>
        <w:t> </w:t>
      </w:r>
      <w:r>
        <w:rPr>
          <w:w w:val="105"/>
        </w:rPr>
        <w:t>nouveaux</w:t>
      </w:r>
      <w:r>
        <w:rPr>
          <w:spacing w:val="-8"/>
          <w:w w:val="105"/>
        </w:rPr>
        <w:t> </w:t>
      </w:r>
      <w:r>
        <w:rPr>
          <w:w w:val="105"/>
        </w:rPr>
        <w:t>recrutements.</w:t>
      </w:r>
      <w:r>
        <w:rPr>
          <w:spacing w:val="-8"/>
          <w:w w:val="105"/>
        </w:rPr>
        <w:t> </w:t>
      </w:r>
      <w:r>
        <w:rPr>
          <w:w w:val="105"/>
        </w:rPr>
        <w:t>Concernant l’animation</w:t>
      </w:r>
      <w:r>
        <w:rPr>
          <w:spacing w:val="-11"/>
          <w:w w:val="105"/>
        </w:rPr>
        <w:t> </w:t>
      </w:r>
      <w:r>
        <w:rPr>
          <w:w w:val="105"/>
        </w:rPr>
        <w:t>territoriale</w:t>
      </w:r>
      <w:r>
        <w:rPr>
          <w:spacing w:val="-11"/>
          <w:w w:val="105"/>
        </w:rPr>
        <w:t> </w:t>
      </w:r>
      <w:r>
        <w:rPr>
          <w:w w:val="105"/>
        </w:rPr>
        <w:t>et/ou</w:t>
      </w:r>
      <w:r>
        <w:rPr>
          <w:spacing w:val="-11"/>
          <w:w w:val="105"/>
        </w:rPr>
        <w:t> </w:t>
      </w:r>
      <w:r>
        <w:rPr>
          <w:w w:val="105"/>
        </w:rPr>
        <w:t>régionale</w:t>
      </w:r>
      <w:r>
        <w:rPr>
          <w:spacing w:val="-11"/>
          <w:w w:val="105"/>
        </w:rPr>
        <w:t> </w:t>
      </w:r>
      <w:r>
        <w:rPr>
          <w:w w:val="105"/>
        </w:rPr>
        <w:t>du</w:t>
      </w:r>
      <w:r>
        <w:rPr>
          <w:spacing w:val="-11"/>
          <w:w w:val="105"/>
        </w:rPr>
        <w:t> </w:t>
      </w:r>
      <w:r>
        <w:rPr>
          <w:w w:val="105"/>
        </w:rPr>
        <w:t>dispositif,</w:t>
      </w:r>
      <w:r>
        <w:rPr>
          <w:spacing w:val="-11"/>
          <w:w w:val="105"/>
        </w:rPr>
        <w:t> </w:t>
      </w:r>
      <w:r>
        <w:rPr>
          <w:w w:val="105"/>
        </w:rPr>
        <w:t>les</w:t>
      </w:r>
      <w:r>
        <w:rPr>
          <w:spacing w:val="-11"/>
          <w:w w:val="105"/>
        </w:rPr>
        <w:t> </w:t>
      </w:r>
      <w:r>
        <w:rPr>
          <w:w w:val="105"/>
        </w:rPr>
        <w:t>acteurs</w:t>
      </w:r>
      <w:r>
        <w:rPr>
          <w:spacing w:val="-11"/>
          <w:w w:val="105"/>
        </w:rPr>
        <w:t> </w:t>
      </w:r>
      <w:r>
        <w:rPr>
          <w:w w:val="105"/>
        </w:rPr>
        <w:t>en</w:t>
      </w:r>
      <w:r>
        <w:rPr>
          <w:spacing w:val="-11"/>
          <w:w w:val="105"/>
        </w:rPr>
        <w:t> </w:t>
      </w:r>
      <w:r>
        <w:rPr>
          <w:w w:val="105"/>
        </w:rPr>
        <w:t>présence,</w:t>
      </w:r>
      <w:r>
        <w:rPr>
          <w:spacing w:val="-11"/>
          <w:w w:val="105"/>
        </w:rPr>
        <w:t> </w:t>
      </w:r>
      <w:r>
        <w:rPr>
          <w:w w:val="105"/>
        </w:rPr>
        <w:t>au</w:t>
      </w:r>
      <w:r>
        <w:rPr>
          <w:spacing w:val="-11"/>
          <w:w w:val="105"/>
        </w:rPr>
        <w:t> </w:t>
      </w:r>
      <w:r>
        <w:rPr>
          <w:w w:val="105"/>
        </w:rPr>
        <w:t>niveau</w:t>
      </w:r>
      <w:r>
        <w:rPr>
          <w:spacing w:val="-11"/>
          <w:w w:val="105"/>
        </w:rPr>
        <w:t> </w:t>
      </w:r>
      <w:r>
        <w:rPr>
          <w:w w:val="105"/>
        </w:rPr>
        <w:t>local</w:t>
      </w:r>
      <w:r>
        <w:rPr>
          <w:spacing w:val="-15"/>
          <w:w w:val="105"/>
        </w:rPr>
        <w:t> </w:t>
      </w:r>
      <w:r>
        <w:rPr>
          <w:w w:val="105"/>
        </w:rPr>
        <w:t>ou régional, peuvent se</w:t>
      </w:r>
      <w:r>
        <w:rPr>
          <w:w w:val="105"/>
        </w:rPr>
        <w:t> voir</w:t>
      </w:r>
      <w:r>
        <w:rPr>
          <w:w w:val="105"/>
        </w:rPr>
        <w:t> confier</w:t>
      </w:r>
      <w:r>
        <w:rPr>
          <w:w w:val="105"/>
        </w:rPr>
        <w:t> cette mission par</w:t>
      </w:r>
      <w:r>
        <w:rPr>
          <w:w w:val="105"/>
        </w:rPr>
        <w:t> les pouvoirs publics en charge de ces </w:t>
      </w:r>
      <w:r>
        <w:rPr>
          <w:spacing w:val="-2"/>
          <w:w w:val="105"/>
        </w:rPr>
        <w:t>thématiques.</w:t>
      </w:r>
    </w:p>
    <w:p>
      <w:pPr>
        <w:pStyle w:val="Heading4"/>
        <w:numPr>
          <w:ilvl w:val="2"/>
          <w:numId w:val="30"/>
        </w:numPr>
        <w:tabs>
          <w:tab w:pos="939" w:val="left" w:leader="none"/>
        </w:tabs>
        <w:spacing w:line="240" w:lineRule="auto" w:before="229" w:after="0"/>
        <w:ind w:left="939" w:right="0" w:hanging="360"/>
        <w:jc w:val="left"/>
      </w:pPr>
      <w:r>
        <w:rPr/>
        <w:t>Le</w:t>
      </w:r>
      <w:r>
        <w:rPr>
          <w:spacing w:val="28"/>
        </w:rPr>
        <w:t> </w:t>
      </w:r>
      <w:r>
        <w:rPr/>
        <w:t>modèle</w:t>
      </w:r>
      <w:r>
        <w:rPr>
          <w:spacing w:val="28"/>
        </w:rPr>
        <w:t> </w:t>
      </w:r>
      <w:r>
        <w:rPr/>
        <w:t>économique</w:t>
      </w:r>
      <w:r>
        <w:rPr>
          <w:spacing w:val="28"/>
        </w:rPr>
        <w:t> </w:t>
      </w:r>
      <w:r>
        <w:rPr>
          <w:spacing w:val="-10"/>
        </w:rPr>
        <w:t>:</w:t>
      </w:r>
    </w:p>
    <w:p>
      <w:pPr>
        <w:pStyle w:val="BodyText"/>
        <w:spacing w:before="2"/>
        <w:rPr>
          <w:b/>
          <w:sz w:val="24"/>
        </w:rPr>
      </w:pPr>
    </w:p>
    <w:p>
      <w:pPr>
        <w:pStyle w:val="BodyText"/>
        <w:spacing w:line="280" w:lineRule="auto"/>
        <w:ind w:left="939" w:right="437"/>
        <w:jc w:val="both"/>
      </w:pPr>
      <w:r>
        <w:rPr>
          <w:w w:val="105"/>
        </w:rPr>
        <w:t>Le</w:t>
      </w:r>
      <w:r>
        <w:rPr>
          <w:spacing w:val="-9"/>
          <w:w w:val="105"/>
        </w:rPr>
        <w:t> </w:t>
      </w:r>
      <w:r>
        <w:rPr>
          <w:w w:val="105"/>
        </w:rPr>
        <w:t>coût</w:t>
      </w:r>
      <w:r>
        <w:rPr>
          <w:spacing w:val="-9"/>
          <w:w w:val="105"/>
        </w:rPr>
        <w:t> </w:t>
      </w:r>
      <w:r>
        <w:rPr>
          <w:w w:val="105"/>
        </w:rPr>
        <w:t>de</w:t>
      </w:r>
      <w:r>
        <w:rPr>
          <w:spacing w:val="-9"/>
          <w:w w:val="105"/>
        </w:rPr>
        <w:t> </w:t>
      </w:r>
      <w:r>
        <w:rPr>
          <w:w w:val="105"/>
        </w:rPr>
        <w:t>mise</w:t>
      </w:r>
      <w:r>
        <w:rPr>
          <w:spacing w:val="-9"/>
          <w:w w:val="105"/>
        </w:rPr>
        <w:t> </w:t>
      </w:r>
      <w:r>
        <w:rPr>
          <w:w w:val="105"/>
        </w:rPr>
        <w:t>en</w:t>
      </w:r>
      <w:r>
        <w:rPr>
          <w:spacing w:val="-9"/>
          <w:w w:val="105"/>
        </w:rPr>
        <w:t> </w:t>
      </w:r>
      <w:r>
        <w:rPr>
          <w:w w:val="105"/>
        </w:rPr>
        <w:t>œuvre</w:t>
      </w:r>
      <w:r>
        <w:rPr>
          <w:spacing w:val="-9"/>
          <w:w w:val="105"/>
        </w:rPr>
        <w:t> </w:t>
      </w:r>
      <w:r>
        <w:rPr>
          <w:w w:val="105"/>
        </w:rPr>
        <w:t>de</w:t>
      </w:r>
      <w:r>
        <w:rPr>
          <w:spacing w:val="-9"/>
          <w:w w:val="105"/>
        </w:rPr>
        <w:t> </w:t>
      </w:r>
      <w:r>
        <w:rPr>
          <w:w w:val="105"/>
        </w:rPr>
        <w:t>ce</w:t>
      </w:r>
      <w:r>
        <w:rPr>
          <w:spacing w:val="-9"/>
          <w:w w:val="105"/>
        </w:rPr>
        <w:t> </w:t>
      </w:r>
      <w:r>
        <w:rPr>
          <w:w w:val="105"/>
        </w:rPr>
        <w:t>dispositif,</w:t>
      </w:r>
      <w:r>
        <w:rPr>
          <w:spacing w:val="-9"/>
          <w:w w:val="105"/>
        </w:rPr>
        <w:t> </w:t>
      </w:r>
      <w:r>
        <w:rPr>
          <w:w w:val="105"/>
        </w:rPr>
        <w:t>sur</w:t>
      </w:r>
      <w:r>
        <w:rPr>
          <w:spacing w:val="-13"/>
          <w:w w:val="105"/>
        </w:rPr>
        <w:t> </w:t>
      </w:r>
      <w:r>
        <w:rPr>
          <w:w w:val="105"/>
        </w:rPr>
        <w:t>le</w:t>
      </w:r>
      <w:r>
        <w:rPr>
          <w:spacing w:val="-9"/>
          <w:w w:val="105"/>
        </w:rPr>
        <w:t> </w:t>
      </w:r>
      <w:r>
        <w:rPr>
          <w:w w:val="105"/>
        </w:rPr>
        <w:t>plan</w:t>
      </w:r>
      <w:r>
        <w:rPr>
          <w:spacing w:val="-9"/>
          <w:w w:val="105"/>
        </w:rPr>
        <w:t> </w:t>
      </w:r>
      <w:r>
        <w:rPr>
          <w:w w:val="105"/>
        </w:rPr>
        <w:t>technique,</w:t>
      </w:r>
      <w:r>
        <w:rPr>
          <w:spacing w:val="-9"/>
          <w:w w:val="105"/>
        </w:rPr>
        <w:t> </w:t>
      </w:r>
      <w:r>
        <w:rPr>
          <w:w w:val="105"/>
        </w:rPr>
        <w:t>repose</w:t>
      </w:r>
      <w:r>
        <w:rPr>
          <w:spacing w:val="-9"/>
          <w:w w:val="105"/>
        </w:rPr>
        <w:t> </w:t>
      </w:r>
      <w:r>
        <w:rPr>
          <w:w w:val="105"/>
        </w:rPr>
        <w:t>sur</w:t>
      </w:r>
      <w:r>
        <w:rPr>
          <w:spacing w:val="-13"/>
          <w:w w:val="105"/>
        </w:rPr>
        <w:t> </w:t>
      </w:r>
      <w:r>
        <w:rPr>
          <w:w w:val="105"/>
        </w:rPr>
        <w:t>la</w:t>
      </w:r>
      <w:r>
        <w:rPr>
          <w:spacing w:val="-9"/>
          <w:w w:val="105"/>
        </w:rPr>
        <w:t> </w:t>
      </w:r>
      <w:r>
        <w:rPr>
          <w:w w:val="105"/>
        </w:rPr>
        <w:t>mise</w:t>
      </w:r>
      <w:r>
        <w:rPr>
          <w:spacing w:val="-9"/>
          <w:w w:val="105"/>
        </w:rPr>
        <w:t> </w:t>
      </w:r>
      <w:r>
        <w:rPr>
          <w:w w:val="105"/>
        </w:rPr>
        <w:t>à</w:t>
      </w:r>
      <w:r>
        <w:rPr>
          <w:spacing w:val="-9"/>
          <w:w w:val="105"/>
        </w:rPr>
        <w:t> </w:t>
      </w:r>
      <w:r>
        <w:rPr>
          <w:w w:val="105"/>
        </w:rPr>
        <w:t>disposition </w:t>
      </w:r>
      <w:r>
        <w:rPr>
          <w:spacing w:val="-2"/>
          <w:w w:val="105"/>
        </w:rPr>
        <w:t>auprès</w:t>
      </w:r>
      <w:r>
        <w:rPr>
          <w:spacing w:val="-8"/>
          <w:w w:val="105"/>
        </w:rPr>
        <w:t> </w:t>
      </w:r>
      <w:r>
        <w:rPr>
          <w:spacing w:val="-2"/>
          <w:w w:val="105"/>
        </w:rPr>
        <w:t>des</w:t>
      </w:r>
      <w:r>
        <w:rPr>
          <w:spacing w:val="-8"/>
          <w:w w:val="105"/>
        </w:rPr>
        <w:t> </w:t>
      </w:r>
      <w:r>
        <w:rPr>
          <w:spacing w:val="-2"/>
          <w:w w:val="105"/>
        </w:rPr>
        <w:t>porteurs</w:t>
      </w:r>
      <w:r>
        <w:rPr>
          <w:spacing w:val="-8"/>
          <w:w w:val="105"/>
        </w:rPr>
        <w:t> </w:t>
      </w:r>
      <w:r>
        <w:rPr>
          <w:spacing w:val="-2"/>
          <w:w w:val="105"/>
        </w:rPr>
        <w:t>d’une</w:t>
      </w:r>
      <w:r>
        <w:rPr>
          <w:spacing w:val="-8"/>
          <w:w w:val="105"/>
        </w:rPr>
        <w:t> </w:t>
      </w:r>
      <w:r>
        <w:rPr>
          <w:spacing w:val="-2"/>
          <w:w w:val="105"/>
        </w:rPr>
        <w:t>plateforme</w:t>
      </w:r>
      <w:r>
        <w:rPr>
          <w:spacing w:val="-8"/>
          <w:w w:val="105"/>
        </w:rPr>
        <w:t> </w:t>
      </w:r>
      <w:r>
        <w:rPr>
          <w:spacing w:val="-2"/>
          <w:w w:val="105"/>
        </w:rPr>
        <w:t>de</w:t>
      </w:r>
      <w:r>
        <w:rPr>
          <w:spacing w:val="-8"/>
          <w:w w:val="105"/>
        </w:rPr>
        <w:t> </w:t>
      </w:r>
      <w:r>
        <w:rPr>
          <w:spacing w:val="-2"/>
          <w:w w:val="105"/>
        </w:rPr>
        <w:t>création</w:t>
      </w:r>
      <w:r>
        <w:rPr>
          <w:spacing w:val="-8"/>
          <w:w w:val="105"/>
        </w:rPr>
        <w:t> </w:t>
      </w:r>
      <w:r>
        <w:rPr>
          <w:spacing w:val="-2"/>
          <w:w w:val="105"/>
        </w:rPr>
        <w:t>et</w:t>
      </w:r>
      <w:r>
        <w:rPr>
          <w:spacing w:val="-8"/>
          <w:w w:val="105"/>
        </w:rPr>
        <w:t> </w:t>
      </w:r>
      <w:r>
        <w:rPr>
          <w:spacing w:val="-2"/>
          <w:w w:val="105"/>
        </w:rPr>
        <w:t>de</w:t>
      </w:r>
      <w:r>
        <w:rPr>
          <w:spacing w:val="-8"/>
          <w:w w:val="105"/>
        </w:rPr>
        <w:t> </w:t>
      </w:r>
      <w:r>
        <w:rPr>
          <w:spacing w:val="-2"/>
          <w:w w:val="105"/>
        </w:rPr>
        <w:t>gestion</w:t>
      </w:r>
      <w:r>
        <w:rPr>
          <w:spacing w:val="-8"/>
          <w:w w:val="105"/>
        </w:rPr>
        <w:t> </w:t>
      </w:r>
      <w:r>
        <w:rPr>
          <w:spacing w:val="-2"/>
          <w:w w:val="105"/>
        </w:rPr>
        <w:t>des</w:t>
      </w:r>
      <w:r>
        <w:rPr>
          <w:spacing w:val="-8"/>
          <w:w w:val="105"/>
        </w:rPr>
        <w:t> </w:t>
      </w:r>
      <w:r>
        <w:rPr>
          <w:spacing w:val="-2"/>
          <w:w w:val="105"/>
        </w:rPr>
        <w:t>badges</w:t>
      </w:r>
      <w:r>
        <w:rPr>
          <w:spacing w:val="-8"/>
          <w:w w:val="105"/>
        </w:rPr>
        <w:t> </w:t>
      </w:r>
      <w:r>
        <w:rPr>
          <w:spacing w:val="-2"/>
          <w:w w:val="105"/>
        </w:rPr>
        <w:t>(</w:t>
      </w:r>
      <w:r>
        <w:rPr>
          <w:i/>
          <w:spacing w:val="-2"/>
          <w:w w:val="105"/>
        </w:rPr>
        <w:t>Open</w:t>
      </w:r>
      <w:r>
        <w:rPr>
          <w:i/>
          <w:spacing w:val="-10"/>
          <w:w w:val="105"/>
        </w:rPr>
        <w:t> </w:t>
      </w:r>
      <w:r>
        <w:rPr>
          <w:i/>
          <w:spacing w:val="-2"/>
          <w:w w:val="105"/>
        </w:rPr>
        <w:t>Badge</w:t>
      </w:r>
      <w:r>
        <w:rPr>
          <w:i/>
          <w:spacing w:val="-10"/>
          <w:w w:val="105"/>
        </w:rPr>
        <w:t> </w:t>
      </w:r>
      <w:r>
        <w:rPr>
          <w:i/>
          <w:spacing w:val="-2"/>
          <w:w w:val="105"/>
        </w:rPr>
        <w:t>Factory</w:t>
      </w:r>
      <w:r>
        <w:rPr>
          <w:spacing w:val="-2"/>
          <w:w w:val="105"/>
        </w:rPr>
        <w:t>). </w:t>
      </w:r>
      <w:r>
        <w:rPr>
          <w:w w:val="105"/>
        </w:rPr>
        <w:t>Il</w:t>
      </w:r>
      <w:r>
        <w:rPr>
          <w:spacing w:val="-7"/>
          <w:w w:val="105"/>
        </w:rPr>
        <w:t> </w:t>
      </w:r>
      <w:r>
        <w:rPr>
          <w:w w:val="105"/>
        </w:rPr>
        <w:t>s’agit</w:t>
      </w:r>
      <w:r>
        <w:rPr>
          <w:spacing w:val="-2"/>
          <w:w w:val="105"/>
        </w:rPr>
        <w:t> </w:t>
      </w:r>
      <w:r>
        <w:rPr>
          <w:w w:val="105"/>
        </w:rPr>
        <w:t>d’un</w:t>
      </w:r>
      <w:r>
        <w:rPr>
          <w:spacing w:val="-2"/>
          <w:w w:val="105"/>
        </w:rPr>
        <w:t> </w:t>
      </w:r>
      <w:r>
        <w:rPr>
          <w:w w:val="105"/>
        </w:rPr>
        <w:t>abonnement</w:t>
      </w:r>
      <w:r>
        <w:rPr>
          <w:spacing w:val="-2"/>
          <w:w w:val="105"/>
        </w:rPr>
        <w:t> </w:t>
      </w:r>
      <w:r>
        <w:rPr>
          <w:w w:val="105"/>
        </w:rPr>
        <w:t>annuel</w:t>
      </w:r>
      <w:r>
        <w:rPr>
          <w:spacing w:val="-7"/>
          <w:w w:val="105"/>
        </w:rPr>
        <w:t> </w:t>
      </w:r>
      <w:r>
        <w:rPr>
          <w:w w:val="105"/>
        </w:rPr>
        <w:t>qui</w:t>
      </w:r>
      <w:r>
        <w:rPr>
          <w:spacing w:val="-2"/>
          <w:w w:val="105"/>
        </w:rPr>
        <w:t> </w:t>
      </w:r>
      <w:r>
        <w:rPr>
          <w:w w:val="105"/>
        </w:rPr>
        <w:t>peut</w:t>
      </w:r>
      <w:r>
        <w:rPr>
          <w:spacing w:val="-2"/>
          <w:w w:val="105"/>
        </w:rPr>
        <w:t> </w:t>
      </w:r>
      <w:r>
        <w:rPr>
          <w:w w:val="105"/>
        </w:rPr>
        <w:t>être</w:t>
      </w:r>
      <w:r>
        <w:rPr>
          <w:spacing w:val="-2"/>
          <w:w w:val="105"/>
        </w:rPr>
        <w:t> </w:t>
      </w:r>
      <w:r>
        <w:rPr>
          <w:w w:val="105"/>
        </w:rPr>
        <w:t>partagé</w:t>
      </w:r>
      <w:r>
        <w:rPr>
          <w:spacing w:val="-2"/>
          <w:w w:val="105"/>
        </w:rPr>
        <w:t> </w:t>
      </w:r>
      <w:r>
        <w:rPr>
          <w:w w:val="105"/>
        </w:rPr>
        <w:t>sur</w:t>
      </w:r>
      <w:r>
        <w:rPr>
          <w:spacing w:val="-6"/>
          <w:w w:val="105"/>
        </w:rPr>
        <w:t> </w:t>
      </w:r>
      <w:r>
        <w:rPr>
          <w:w w:val="105"/>
        </w:rPr>
        <w:t>un</w:t>
      </w:r>
      <w:r>
        <w:rPr>
          <w:spacing w:val="-2"/>
          <w:w w:val="105"/>
        </w:rPr>
        <w:t> </w:t>
      </w:r>
      <w:r>
        <w:rPr>
          <w:w w:val="105"/>
        </w:rPr>
        <w:t>territoire</w:t>
      </w:r>
      <w:r>
        <w:rPr>
          <w:spacing w:val="-2"/>
          <w:w w:val="105"/>
        </w:rPr>
        <w:t> </w:t>
      </w:r>
      <w:r>
        <w:rPr>
          <w:w w:val="105"/>
        </w:rPr>
        <w:t>ou</w:t>
      </w:r>
      <w:r>
        <w:rPr>
          <w:spacing w:val="-2"/>
          <w:w w:val="105"/>
        </w:rPr>
        <w:t> </w:t>
      </w:r>
      <w:r>
        <w:rPr>
          <w:w w:val="105"/>
        </w:rPr>
        <w:t>plus</w:t>
      </w:r>
      <w:r>
        <w:rPr>
          <w:spacing w:val="-2"/>
          <w:w w:val="105"/>
        </w:rPr>
        <w:t> </w:t>
      </w:r>
      <w:r>
        <w:rPr>
          <w:w w:val="105"/>
        </w:rPr>
        <w:t>effcacement</w:t>
      </w:r>
      <w:r>
        <w:rPr>
          <w:spacing w:val="-2"/>
          <w:w w:val="105"/>
        </w:rPr>
        <w:t> </w:t>
      </w:r>
      <w:r>
        <w:rPr>
          <w:w w:val="105"/>
        </w:rPr>
        <w:t>au niveau</w:t>
      </w:r>
      <w:r>
        <w:rPr>
          <w:w w:val="105"/>
        </w:rPr>
        <w:t> régional à</w:t>
      </w:r>
      <w:r>
        <w:rPr>
          <w:w w:val="105"/>
        </w:rPr>
        <w:t> partir d’un</w:t>
      </w:r>
      <w:r>
        <w:rPr>
          <w:w w:val="105"/>
        </w:rPr>
        <w:t> financement</w:t>
      </w:r>
      <w:r>
        <w:rPr>
          <w:w w:val="105"/>
        </w:rPr>
        <w:t> de</w:t>
      </w:r>
      <w:r>
        <w:rPr>
          <w:w w:val="105"/>
        </w:rPr>
        <w:t> la</w:t>
      </w:r>
      <w:r>
        <w:rPr>
          <w:w w:val="105"/>
        </w:rPr>
        <w:t> Région.</w:t>
      </w:r>
      <w:r>
        <w:rPr>
          <w:w w:val="105"/>
        </w:rPr>
        <w:t> Notons,</w:t>
      </w:r>
      <w:r>
        <w:rPr>
          <w:w w:val="105"/>
        </w:rPr>
        <w:t> dans</w:t>
      </w:r>
      <w:r>
        <w:rPr>
          <w:w w:val="105"/>
        </w:rPr>
        <w:t> l’optique</w:t>
      </w:r>
      <w:r>
        <w:rPr>
          <w:w w:val="105"/>
        </w:rPr>
        <w:t> d’un</w:t>
      </w:r>
      <w:r>
        <w:rPr>
          <w:w w:val="105"/>
        </w:rPr>
        <w:t> essaimage régional,</w:t>
      </w:r>
      <w:r>
        <w:rPr>
          <w:spacing w:val="-3"/>
          <w:w w:val="105"/>
        </w:rPr>
        <w:t> </w:t>
      </w:r>
      <w:r>
        <w:rPr>
          <w:w w:val="105"/>
        </w:rPr>
        <w:t>que</w:t>
      </w:r>
      <w:r>
        <w:rPr>
          <w:spacing w:val="-3"/>
          <w:w w:val="105"/>
        </w:rPr>
        <w:t> </w:t>
      </w:r>
      <w:r>
        <w:rPr>
          <w:w w:val="105"/>
        </w:rPr>
        <w:t>la</w:t>
      </w:r>
      <w:r>
        <w:rPr>
          <w:spacing w:val="-3"/>
          <w:w w:val="105"/>
        </w:rPr>
        <w:t> </w:t>
      </w:r>
      <w:r>
        <w:rPr>
          <w:i/>
          <w:w w:val="105"/>
        </w:rPr>
        <w:t>Région</w:t>
      </w:r>
      <w:r>
        <w:rPr>
          <w:i/>
          <w:spacing w:val="-3"/>
          <w:w w:val="105"/>
        </w:rPr>
        <w:t> </w:t>
      </w:r>
      <w:r>
        <w:rPr>
          <w:i/>
          <w:w w:val="105"/>
        </w:rPr>
        <w:t>Normandie</w:t>
      </w:r>
      <w:r>
        <w:rPr>
          <w:i/>
          <w:spacing w:val="-3"/>
          <w:w w:val="105"/>
        </w:rPr>
        <w:t> </w:t>
      </w:r>
      <w:r>
        <w:rPr>
          <w:w w:val="105"/>
        </w:rPr>
        <w:t>est</w:t>
      </w:r>
      <w:r>
        <w:rPr>
          <w:spacing w:val="-3"/>
          <w:w w:val="105"/>
        </w:rPr>
        <w:t> </w:t>
      </w:r>
      <w:r>
        <w:rPr>
          <w:w w:val="105"/>
        </w:rPr>
        <w:t>déjà</w:t>
      </w:r>
      <w:r>
        <w:rPr>
          <w:spacing w:val="-3"/>
          <w:w w:val="105"/>
        </w:rPr>
        <w:t> </w:t>
      </w:r>
      <w:r>
        <w:rPr>
          <w:w w:val="105"/>
        </w:rPr>
        <w:t>convaincue</w:t>
      </w:r>
      <w:r>
        <w:rPr>
          <w:spacing w:val="-3"/>
          <w:w w:val="105"/>
        </w:rPr>
        <w:t> </w:t>
      </w:r>
      <w:r>
        <w:rPr>
          <w:w w:val="105"/>
        </w:rPr>
        <w:t>et</w:t>
      </w:r>
      <w:r>
        <w:rPr>
          <w:spacing w:val="-3"/>
          <w:w w:val="105"/>
        </w:rPr>
        <w:t> </w:t>
      </w:r>
      <w:r>
        <w:rPr>
          <w:w w:val="105"/>
        </w:rPr>
        <w:t>très</w:t>
      </w:r>
      <w:r>
        <w:rPr>
          <w:spacing w:val="-3"/>
          <w:w w:val="105"/>
        </w:rPr>
        <w:t> </w:t>
      </w:r>
      <w:r>
        <w:rPr>
          <w:w w:val="105"/>
        </w:rPr>
        <w:t>investie</w:t>
      </w:r>
      <w:r>
        <w:rPr>
          <w:spacing w:val="-3"/>
          <w:w w:val="105"/>
        </w:rPr>
        <w:t> </w:t>
      </w:r>
      <w:r>
        <w:rPr>
          <w:w w:val="105"/>
        </w:rPr>
        <w:t>dans</w:t>
      </w:r>
      <w:r>
        <w:rPr>
          <w:spacing w:val="-3"/>
          <w:w w:val="105"/>
        </w:rPr>
        <w:t> </w:t>
      </w:r>
      <w:r>
        <w:rPr>
          <w:w w:val="105"/>
        </w:rPr>
        <w:t>le</w:t>
      </w:r>
      <w:r>
        <w:rPr>
          <w:spacing w:val="-3"/>
          <w:w w:val="105"/>
        </w:rPr>
        <w:t> </w:t>
      </w:r>
      <w:r>
        <w:rPr>
          <w:w w:val="105"/>
        </w:rPr>
        <w:t>déploiement</w:t>
      </w:r>
      <w:r>
        <w:rPr>
          <w:spacing w:val="-3"/>
          <w:w w:val="105"/>
        </w:rPr>
        <w:t> </w:t>
      </w:r>
      <w:r>
        <w:rPr>
          <w:w w:val="105"/>
        </w:rPr>
        <w:t>des badges</w:t>
      </w:r>
      <w:r>
        <w:rPr>
          <w:w w:val="105"/>
        </w:rPr>
        <w:t> numériques.</w:t>
      </w:r>
      <w:r>
        <w:rPr>
          <w:w w:val="105"/>
        </w:rPr>
        <w:t> Concernant</w:t>
      </w:r>
      <w:r>
        <w:rPr>
          <w:w w:val="105"/>
        </w:rPr>
        <w:t> l’animation</w:t>
      </w:r>
      <w:r>
        <w:rPr>
          <w:w w:val="105"/>
        </w:rPr>
        <w:t> du</w:t>
      </w:r>
      <w:r>
        <w:rPr>
          <w:w w:val="105"/>
        </w:rPr>
        <w:t> dispositif,</w:t>
      </w:r>
      <w:r>
        <w:rPr>
          <w:w w:val="105"/>
        </w:rPr>
        <w:t> un</w:t>
      </w:r>
      <w:r>
        <w:rPr>
          <w:w w:val="105"/>
        </w:rPr>
        <w:t> financement</w:t>
      </w:r>
      <w:r>
        <w:rPr>
          <w:w w:val="105"/>
        </w:rPr>
        <w:t> spécifique</w:t>
      </w:r>
      <w:r>
        <w:rPr>
          <w:w w:val="105"/>
        </w:rPr>
        <w:t> devra également être recherché.</w:t>
      </w:r>
    </w:p>
    <w:p>
      <w:pPr>
        <w:pStyle w:val="ListParagraph"/>
        <w:numPr>
          <w:ilvl w:val="2"/>
          <w:numId w:val="30"/>
        </w:numPr>
        <w:tabs>
          <w:tab w:pos="939" w:val="left" w:leader="none"/>
        </w:tabs>
        <w:spacing w:line="240" w:lineRule="auto" w:before="229" w:after="0"/>
        <w:ind w:left="939" w:right="0" w:hanging="360"/>
        <w:jc w:val="left"/>
        <w:rPr>
          <w:b/>
          <w:sz w:val="24"/>
        </w:rPr>
      </w:pPr>
      <w:r>
        <w:rPr>
          <w:b/>
          <w:spacing w:val="-8"/>
          <w:sz w:val="24"/>
        </w:rPr>
        <w:t>L’efficacité</w:t>
      </w:r>
      <w:r>
        <w:rPr>
          <w:b/>
          <w:spacing w:val="-10"/>
          <w:sz w:val="24"/>
        </w:rPr>
        <w:t> </w:t>
      </w:r>
      <w:r>
        <w:rPr>
          <w:b/>
          <w:spacing w:val="-8"/>
          <w:sz w:val="24"/>
        </w:rPr>
        <w:t>:</w:t>
      </w:r>
      <w:r>
        <w:rPr>
          <w:b/>
          <w:spacing w:val="-9"/>
          <w:sz w:val="24"/>
        </w:rPr>
        <w:t> </w:t>
      </w:r>
      <w:r>
        <w:rPr>
          <w:spacing w:val="-8"/>
          <w:sz w:val="24"/>
        </w:rPr>
        <w:t>Cf.</w:t>
      </w:r>
      <w:r>
        <w:rPr>
          <w:spacing w:val="-5"/>
          <w:sz w:val="24"/>
        </w:rPr>
        <w:t> </w:t>
      </w:r>
      <w:r>
        <w:rPr>
          <w:spacing w:val="-8"/>
          <w:sz w:val="24"/>
        </w:rPr>
        <w:t>Chapitre</w:t>
      </w:r>
      <w:r>
        <w:rPr>
          <w:spacing w:val="-6"/>
          <w:sz w:val="24"/>
        </w:rPr>
        <w:t> </w:t>
      </w:r>
      <w:r>
        <w:rPr>
          <w:spacing w:val="-10"/>
          <w:sz w:val="24"/>
        </w:rPr>
        <w:t>5</w:t>
      </w:r>
    </w:p>
    <w:p>
      <w:pPr>
        <w:pStyle w:val="Heading4"/>
        <w:numPr>
          <w:ilvl w:val="2"/>
          <w:numId w:val="30"/>
        </w:numPr>
        <w:tabs>
          <w:tab w:pos="939" w:val="left" w:leader="none"/>
        </w:tabs>
        <w:spacing w:line="240" w:lineRule="auto" w:before="261" w:after="0"/>
        <w:ind w:left="939" w:right="0" w:hanging="360"/>
        <w:jc w:val="left"/>
      </w:pPr>
      <w:r>
        <w:rPr/>
        <w:t>Le</w:t>
      </w:r>
      <w:r>
        <w:rPr>
          <w:spacing w:val="2"/>
        </w:rPr>
        <w:t> </w:t>
      </w:r>
      <w:r>
        <w:rPr/>
        <w:t>portage</w:t>
      </w:r>
      <w:r>
        <w:rPr>
          <w:spacing w:val="4"/>
        </w:rPr>
        <w:t> </w:t>
      </w:r>
      <w:r>
        <w:rPr/>
        <w:t>et</w:t>
      </w:r>
      <w:r>
        <w:rPr>
          <w:spacing w:val="4"/>
        </w:rPr>
        <w:t> </w:t>
      </w:r>
      <w:r>
        <w:rPr/>
        <w:t>le</w:t>
      </w:r>
      <w:r>
        <w:rPr>
          <w:spacing w:val="4"/>
        </w:rPr>
        <w:t> </w:t>
      </w:r>
      <w:r>
        <w:rPr/>
        <w:t>soutien</w:t>
      </w:r>
      <w:r>
        <w:rPr>
          <w:spacing w:val="5"/>
        </w:rPr>
        <w:t> </w:t>
      </w:r>
      <w:r>
        <w:rPr/>
        <w:t>partenarial</w:t>
      </w:r>
      <w:r>
        <w:rPr>
          <w:spacing w:val="-5"/>
        </w:rPr>
        <w:t> </w:t>
      </w:r>
      <w:r>
        <w:rPr>
          <w:spacing w:val="-10"/>
        </w:rPr>
        <w:t>:</w:t>
      </w:r>
    </w:p>
    <w:p>
      <w:pPr>
        <w:pStyle w:val="BodyText"/>
        <w:spacing w:before="2"/>
        <w:rPr>
          <w:b/>
          <w:sz w:val="24"/>
        </w:rPr>
      </w:pPr>
    </w:p>
    <w:p>
      <w:pPr>
        <w:pStyle w:val="BodyText"/>
        <w:spacing w:line="280" w:lineRule="auto"/>
        <w:ind w:left="939" w:right="432"/>
        <w:jc w:val="both"/>
      </w:pPr>
      <w:r>
        <w:rPr/>
        <w:t>L’expérimentation</w:t>
      </w:r>
      <w:r>
        <w:rPr>
          <w:spacing w:val="-7"/>
        </w:rPr>
        <w:t> </w:t>
      </w:r>
      <w:r>
        <w:rPr/>
        <w:t>a</w:t>
      </w:r>
      <w:r>
        <w:rPr>
          <w:spacing w:val="-7"/>
        </w:rPr>
        <w:t> </w:t>
      </w:r>
      <w:r>
        <w:rPr/>
        <w:t>été</w:t>
      </w:r>
      <w:r>
        <w:rPr>
          <w:spacing w:val="-7"/>
        </w:rPr>
        <w:t> </w:t>
      </w:r>
      <w:r>
        <w:rPr/>
        <w:t>portée</w:t>
      </w:r>
      <w:r>
        <w:rPr>
          <w:spacing w:val="-7"/>
        </w:rPr>
        <w:t> </w:t>
      </w:r>
      <w:r>
        <w:rPr/>
        <w:t>par</w:t>
      </w:r>
      <w:r>
        <w:rPr>
          <w:spacing w:val="-12"/>
        </w:rPr>
        <w:t> </w:t>
      </w:r>
      <w:r>
        <w:rPr/>
        <w:t>2</w:t>
      </w:r>
      <w:r>
        <w:rPr>
          <w:spacing w:val="-7"/>
        </w:rPr>
        <w:t> </w:t>
      </w:r>
      <w:r>
        <w:rPr/>
        <w:t>pilotes,</w:t>
      </w:r>
      <w:r>
        <w:rPr>
          <w:spacing w:val="-7"/>
        </w:rPr>
        <w:t> </w:t>
      </w:r>
      <w:r>
        <w:rPr>
          <w:i/>
        </w:rPr>
        <w:t>Practhis</w:t>
      </w:r>
      <w:r>
        <w:rPr>
          <w:i/>
          <w:spacing w:val="-7"/>
        </w:rPr>
        <w:t> </w:t>
      </w:r>
      <w:r>
        <w:rPr/>
        <w:t>et</w:t>
      </w:r>
      <w:r>
        <w:rPr>
          <w:spacing w:val="-7"/>
        </w:rPr>
        <w:t> </w:t>
      </w:r>
      <w:r>
        <w:rPr>
          <w:i/>
        </w:rPr>
        <w:t>Rhizomia</w:t>
      </w:r>
      <w:r>
        <w:rPr/>
        <w:t>.</w:t>
      </w:r>
      <w:r>
        <w:rPr>
          <w:spacing w:val="-7"/>
        </w:rPr>
        <w:t> </w:t>
      </w:r>
      <w:r>
        <w:rPr/>
        <w:t>La</w:t>
      </w:r>
      <w:r>
        <w:rPr>
          <w:spacing w:val="-7"/>
        </w:rPr>
        <w:t> </w:t>
      </w:r>
      <w:r>
        <w:rPr/>
        <w:t>démarche</w:t>
      </w:r>
      <w:r>
        <w:rPr>
          <w:spacing w:val="-7"/>
        </w:rPr>
        <w:t> </w:t>
      </w:r>
      <w:r>
        <w:rPr/>
        <w:t>d’essaimage</w:t>
      </w:r>
      <w:r>
        <w:rPr>
          <w:spacing w:val="-7"/>
        </w:rPr>
        <w:t> </w:t>
      </w:r>
      <w:r>
        <w:rPr/>
        <w:t>pourra ensuite</w:t>
      </w:r>
      <w:r>
        <w:rPr>
          <w:spacing w:val="-2"/>
        </w:rPr>
        <w:t> </w:t>
      </w:r>
      <w:r>
        <w:rPr/>
        <w:t>être</w:t>
      </w:r>
      <w:r>
        <w:rPr>
          <w:spacing w:val="-2"/>
        </w:rPr>
        <w:t> </w:t>
      </w:r>
      <w:r>
        <w:rPr/>
        <w:t>portée</w:t>
      </w:r>
      <w:r>
        <w:rPr>
          <w:spacing w:val="-2"/>
        </w:rPr>
        <w:t> </w:t>
      </w:r>
      <w:r>
        <w:rPr/>
        <w:t>par</w:t>
      </w:r>
      <w:r>
        <w:rPr>
          <w:spacing w:val="-9"/>
        </w:rPr>
        <w:t> </w:t>
      </w:r>
      <w:r>
        <w:rPr/>
        <w:t>un</w:t>
      </w:r>
      <w:r>
        <w:rPr>
          <w:spacing w:val="-2"/>
        </w:rPr>
        <w:t> </w:t>
      </w:r>
      <w:r>
        <w:rPr/>
        <w:t>collectif</w:t>
      </w:r>
      <w:r>
        <w:rPr>
          <w:spacing w:val="-9"/>
        </w:rPr>
        <w:t> </w:t>
      </w:r>
      <w:r>
        <w:rPr/>
        <w:t>d’acteurs</w:t>
      </w:r>
      <w:r>
        <w:rPr>
          <w:spacing w:val="-2"/>
        </w:rPr>
        <w:t> </w:t>
      </w:r>
      <w:r>
        <w:rPr/>
        <w:t>en</w:t>
      </w:r>
      <w:r>
        <w:rPr>
          <w:spacing w:val="-2"/>
        </w:rPr>
        <w:t> </w:t>
      </w:r>
      <w:r>
        <w:rPr/>
        <w:t>charge</w:t>
      </w:r>
      <w:r>
        <w:rPr>
          <w:spacing w:val="-2"/>
        </w:rPr>
        <w:t> </w:t>
      </w:r>
      <w:r>
        <w:rPr/>
        <w:t>de</w:t>
      </w:r>
      <w:r>
        <w:rPr>
          <w:spacing w:val="-2"/>
        </w:rPr>
        <w:t> </w:t>
      </w:r>
      <w:r>
        <w:rPr/>
        <w:t>l’animation</w:t>
      </w:r>
      <w:r>
        <w:rPr>
          <w:spacing w:val="-2"/>
        </w:rPr>
        <w:t> </w:t>
      </w:r>
      <w:r>
        <w:rPr/>
        <w:t>du</w:t>
      </w:r>
      <w:r>
        <w:rPr>
          <w:spacing w:val="-2"/>
        </w:rPr>
        <w:t> </w:t>
      </w:r>
      <w:r>
        <w:rPr/>
        <w:t>dispositif.</w:t>
      </w:r>
      <w:r>
        <w:rPr>
          <w:spacing w:val="-2"/>
        </w:rPr>
        <w:t> </w:t>
      </w:r>
      <w:r>
        <w:rPr/>
        <w:t>Nous</w:t>
      </w:r>
      <w:r>
        <w:rPr>
          <w:spacing w:val="-2"/>
        </w:rPr>
        <w:t> </w:t>
      </w:r>
      <w:r>
        <w:rPr/>
        <w:t>proposons que </w:t>
      </w:r>
      <w:r>
        <w:rPr>
          <w:b/>
        </w:rPr>
        <w:t>3 organismes </w:t>
      </w:r>
      <w:r>
        <w:rPr/>
        <w:t>déjà en charge de l’animation de leurs réseaux respectifs soient missionnés pour l’animation du dispositif ainsi que de son essaimage. Il s’agit d’</w:t>
      </w:r>
      <w:r>
        <w:rPr>
          <w:i/>
        </w:rPr>
        <w:t>ARAMIS</w:t>
      </w:r>
      <w:r>
        <w:rPr/>
        <w:t>, de l’</w:t>
      </w:r>
      <w:r>
        <w:rPr>
          <w:i/>
        </w:rPr>
        <w:t>AFRESAT </w:t>
      </w:r>
      <w:r>
        <w:rPr/>
        <w:t>et du </w:t>
      </w:r>
      <w:r>
        <w:rPr>
          <w:i/>
        </w:rPr>
        <w:t>CIBC Normandie</w:t>
      </w:r>
      <w:r>
        <w:rPr/>
        <w:t>. Par ailleurs, le porteur de l’expérimentation, l’</w:t>
      </w:r>
      <w:r>
        <w:rPr>
          <w:i/>
        </w:rPr>
        <w:t>IME de Beaumesnil</w:t>
      </w:r>
      <w:r>
        <w:rPr/>
        <w:t>, sera en mesure de prendre part à la démarche d’essaimage en mettant à disposition des contenus (la bibliothèque de badges) ou en partageant son expérience dans les process de co-conception et d’attribution des badges. L’association </w:t>
      </w:r>
      <w:r>
        <w:rPr>
          <w:i/>
        </w:rPr>
        <w:t>Reconnaître</w:t>
      </w:r>
      <w:r>
        <w:rPr/>
        <w:t>, membre du Comité d’Experts du projet dont fait partie le consortium </w:t>
      </w:r>
      <w:r>
        <w:rPr>
          <w:i/>
        </w:rPr>
        <w:t>Badgeons la Normandie </w:t>
      </w:r>
      <w:r>
        <w:rPr/>
        <w:t>participera également à diffuser l’information et favoriser la démarche d’essaimage. Ce collectif</w:t>
      </w:r>
      <w:r>
        <w:rPr>
          <w:spacing w:val="-2"/>
        </w:rPr>
        <w:t> </w:t>
      </w:r>
      <w:r>
        <w:rPr/>
        <w:t>d’animation pourra être rattaché à ce consortium (Cf.</w:t>
      </w:r>
      <w:r>
        <w:rPr>
          <w:spacing w:val="-5"/>
        </w:rPr>
        <w:t> </w:t>
      </w:r>
      <w:r>
        <w:rPr/>
        <w:t>Annexe - </w:t>
      </w:r>
      <w:r>
        <w:rPr>
          <w:i/>
        </w:rPr>
        <w:t>Ecosystème d’acteurs</w:t>
      </w:r>
      <w:r>
        <w:rPr/>
        <w:t>)</w:t>
      </w:r>
    </w:p>
    <w:p>
      <w:pPr>
        <w:pStyle w:val="BodyText"/>
      </w:pPr>
    </w:p>
    <w:p>
      <w:pPr>
        <w:pStyle w:val="BodyText"/>
      </w:pPr>
    </w:p>
    <w:p>
      <w:pPr>
        <w:pStyle w:val="BodyText"/>
        <w:spacing w:before="7"/>
      </w:pPr>
    </w:p>
    <w:p>
      <w:pPr>
        <w:pStyle w:val="Heading4"/>
        <w:ind w:left="579"/>
      </w:pPr>
      <w:r>
        <w:rPr>
          <w:spacing w:val="-2"/>
          <w:w w:val="105"/>
        </w:rPr>
        <w:t>B-</w:t>
      </w:r>
      <w:r>
        <w:rPr>
          <w:spacing w:val="-12"/>
          <w:w w:val="105"/>
        </w:rPr>
        <w:t> </w:t>
      </w:r>
      <w:r>
        <w:rPr>
          <w:spacing w:val="-2"/>
          <w:w w:val="105"/>
        </w:rPr>
        <w:t>Notre</w:t>
      </w:r>
      <w:r>
        <w:rPr>
          <w:spacing w:val="-12"/>
          <w:w w:val="105"/>
        </w:rPr>
        <w:t> </w:t>
      </w:r>
      <w:r>
        <w:rPr>
          <w:spacing w:val="-2"/>
          <w:w w:val="105"/>
        </w:rPr>
        <w:t>stratégie</w:t>
      </w:r>
      <w:r>
        <w:rPr>
          <w:spacing w:val="-12"/>
          <w:w w:val="105"/>
        </w:rPr>
        <w:t> </w:t>
      </w:r>
      <w:r>
        <w:rPr>
          <w:spacing w:val="-2"/>
          <w:w w:val="105"/>
        </w:rPr>
        <w:t>d’essaimage</w:t>
      </w:r>
    </w:p>
    <w:p>
      <w:pPr>
        <w:pStyle w:val="BodyText"/>
        <w:spacing w:before="1"/>
        <w:rPr>
          <w:b/>
          <w:sz w:val="24"/>
        </w:rPr>
      </w:pPr>
    </w:p>
    <w:p>
      <w:pPr>
        <w:pStyle w:val="ListParagraph"/>
        <w:numPr>
          <w:ilvl w:val="2"/>
          <w:numId w:val="30"/>
        </w:numPr>
        <w:tabs>
          <w:tab w:pos="939" w:val="left" w:leader="none"/>
        </w:tabs>
        <w:spacing w:line="280" w:lineRule="auto" w:before="0" w:after="0"/>
        <w:ind w:left="939" w:right="437" w:hanging="360"/>
        <w:jc w:val="both"/>
        <w:rPr>
          <w:sz w:val="22"/>
        </w:rPr>
      </w:pPr>
      <w:r>
        <w:rPr>
          <w:w w:val="105"/>
          <w:sz w:val="22"/>
        </w:rPr>
        <w:t>Définir</w:t>
      </w:r>
      <w:r>
        <w:rPr>
          <w:spacing w:val="-18"/>
          <w:w w:val="105"/>
          <w:sz w:val="22"/>
        </w:rPr>
        <w:t> </w:t>
      </w:r>
      <w:r>
        <w:rPr>
          <w:w w:val="105"/>
          <w:sz w:val="22"/>
        </w:rPr>
        <w:t>le </w:t>
      </w:r>
      <w:r>
        <w:rPr>
          <w:b/>
          <w:w w:val="105"/>
          <w:sz w:val="22"/>
        </w:rPr>
        <w:t>«</w:t>
      </w:r>
      <w:r>
        <w:rPr>
          <w:b/>
          <w:spacing w:val="-18"/>
          <w:w w:val="105"/>
          <w:sz w:val="22"/>
        </w:rPr>
        <w:t> </w:t>
      </w:r>
      <w:r>
        <w:rPr>
          <w:b/>
          <w:w w:val="105"/>
          <w:sz w:val="22"/>
        </w:rPr>
        <w:t>cœur de l’innovation» </w:t>
      </w:r>
      <w:r>
        <w:rPr>
          <w:w w:val="105"/>
          <w:sz w:val="22"/>
        </w:rPr>
        <w:t>permet de qualifier celle-ci en vue d’entamer un processus </w:t>
      </w:r>
      <w:r>
        <w:rPr>
          <w:sz w:val="22"/>
        </w:rPr>
        <w:t>d’essaimage qui puisse s’appuyer sur des fondements accessibles, partageables et adaptables tout en restant fidèles à ses principes.</w:t>
      </w:r>
      <w:r>
        <w:rPr>
          <w:spacing w:val="-5"/>
          <w:sz w:val="22"/>
        </w:rPr>
        <w:t> </w:t>
      </w:r>
      <w:r>
        <w:rPr>
          <w:sz w:val="22"/>
        </w:rPr>
        <w:t>Ainsi, notre «</w:t>
      </w:r>
      <w:r>
        <w:rPr>
          <w:spacing w:val="-34"/>
          <w:sz w:val="22"/>
        </w:rPr>
        <w:t> </w:t>
      </w:r>
      <w:r>
        <w:rPr>
          <w:sz w:val="22"/>
        </w:rPr>
        <w:t>objet à essaimer» peut être représenté à travers un</w:t>
      </w:r>
    </w:p>
    <w:p>
      <w:pPr>
        <w:pStyle w:val="BodyText"/>
        <w:spacing w:line="280" w:lineRule="auto" w:before="4"/>
        <w:ind w:left="939" w:right="437"/>
        <w:jc w:val="both"/>
      </w:pPr>
      <w:r>
        <w:rPr>
          <w:b/>
        </w:rPr>
        <w:t>«</w:t>
      </w:r>
      <w:r>
        <w:rPr>
          <w:b/>
          <w:spacing w:val="-17"/>
        </w:rPr>
        <w:t> </w:t>
      </w:r>
      <w:r>
        <w:rPr>
          <w:b/>
        </w:rPr>
        <w:t>référentiel dynamique» </w:t>
      </w:r>
      <w:r>
        <w:rPr/>
        <w:t>permettant une appropriation et donc une adaptation et même une amélioration de l’innovation initiale.</w:t>
      </w:r>
    </w:p>
    <w:p>
      <w:pPr>
        <w:pStyle w:val="BodyText"/>
        <w:spacing w:after="0" w:line="280" w:lineRule="auto"/>
        <w:jc w:val="both"/>
        <w:sectPr>
          <w:pgSz w:w="11910" w:h="16850"/>
          <w:pgMar w:header="537" w:footer="424" w:top="1780" w:bottom="660" w:left="283" w:right="283"/>
        </w:sectPr>
      </w:pPr>
    </w:p>
    <w:p>
      <w:pPr>
        <w:pStyle w:val="BodyText"/>
        <w:rPr>
          <w:sz w:val="24"/>
        </w:rPr>
      </w:pPr>
    </w:p>
    <w:p>
      <w:pPr>
        <w:pStyle w:val="BodyText"/>
        <w:spacing w:before="223"/>
        <w:rPr>
          <w:sz w:val="24"/>
        </w:rPr>
      </w:pPr>
    </w:p>
    <w:p>
      <w:pPr>
        <w:spacing w:before="0"/>
        <w:ind w:left="1291" w:right="0" w:firstLine="0"/>
        <w:jc w:val="both"/>
        <w:rPr>
          <w:b/>
          <w:sz w:val="24"/>
        </w:rPr>
      </w:pPr>
      <w:r>
        <w:rPr>
          <w:b/>
          <w:sz w:val="24"/>
        </w:rPr>
        <mc:AlternateContent>
          <mc:Choice Requires="wps">
            <w:drawing>
              <wp:anchor distT="0" distB="0" distL="0" distR="0" allowOverlap="1" layoutInCell="1" locked="0" behindDoc="1" simplePos="0" relativeHeight="486586880">
                <wp:simplePos x="0" y="0"/>
                <wp:positionH relativeFrom="page">
                  <wp:posOffset>673694</wp:posOffset>
                </wp:positionH>
                <wp:positionV relativeFrom="paragraph">
                  <wp:posOffset>-202275</wp:posOffset>
                </wp:positionV>
                <wp:extent cx="6447790" cy="5383530"/>
                <wp:effectExtent l="0" t="0" r="0" b="0"/>
                <wp:wrapNone/>
                <wp:docPr id="371" name="Graphic 371"/>
                <wp:cNvGraphicFramePr>
                  <a:graphicFrameLocks/>
                </wp:cNvGraphicFramePr>
                <a:graphic>
                  <a:graphicData uri="http://schemas.microsoft.com/office/word/2010/wordprocessingShape">
                    <wps:wsp>
                      <wps:cNvPr id="371" name="Graphic 371"/>
                      <wps:cNvSpPr/>
                      <wps:spPr>
                        <a:xfrm>
                          <a:off x="0" y="0"/>
                          <a:ext cx="6447790" cy="5383530"/>
                        </a:xfrm>
                        <a:custGeom>
                          <a:avLst/>
                          <a:gdLst/>
                          <a:ahLst/>
                          <a:cxnLst/>
                          <a:rect l="l" t="t" r="r" b="b"/>
                          <a:pathLst>
                            <a:path w="6447790" h="5383530">
                              <a:moveTo>
                                <a:pt x="0" y="5383479"/>
                              </a:moveTo>
                              <a:lnTo>
                                <a:pt x="6447409" y="5383479"/>
                              </a:lnTo>
                              <a:lnTo>
                                <a:pt x="6447409" y="0"/>
                              </a:lnTo>
                              <a:lnTo>
                                <a:pt x="0" y="0"/>
                              </a:lnTo>
                              <a:lnTo>
                                <a:pt x="0" y="5383479"/>
                              </a:lnTo>
                              <a:close/>
                            </a:path>
                          </a:pathLst>
                        </a:custGeom>
                        <a:ln w="25400">
                          <a:solidFill>
                            <a:srgbClr val="5BC2D9"/>
                          </a:solidFill>
                          <a:prstDash val="solid"/>
                        </a:ln>
                      </wps:spPr>
                      <wps:bodyPr wrap="square" lIns="0" tIns="0" rIns="0" bIns="0" rtlCol="0">
                        <a:prstTxWarp prst="textNoShape">
                          <a:avLst/>
                        </a:prstTxWarp>
                        <a:noAutofit/>
                      </wps:bodyPr>
                    </wps:wsp>
                  </a:graphicData>
                </a:graphic>
              </wp:anchor>
            </w:drawing>
          </mc:Choice>
          <mc:Fallback>
            <w:pict>
              <v:rect style="position:absolute;margin-left:53.046799pt;margin-top:-15.927188pt;width:507.67pt;height:423.896pt;mso-position-horizontal-relative:page;mso-position-vertical-relative:paragraph;z-index:-16729600" id="docshape303" filled="false" stroked="true" strokeweight="2pt" strokecolor="#5bc2d9">
                <v:stroke dashstyle="solid"/>
                <w10:wrap type="none"/>
              </v:rect>
            </w:pict>
          </mc:Fallback>
        </mc:AlternateContent>
      </w:r>
      <w:r>
        <w:rPr>
          <w:b/>
          <w:color w:val="3490A2"/>
          <w:sz w:val="24"/>
        </w:rPr>
        <w:t>Le</w:t>
      </w:r>
      <w:r>
        <w:rPr>
          <w:b/>
          <w:color w:val="3490A2"/>
          <w:spacing w:val="6"/>
          <w:sz w:val="24"/>
        </w:rPr>
        <w:t> </w:t>
      </w:r>
      <w:r>
        <w:rPr>
          <w:b/>
          <w:color w:val="3490A2"/>
          <w:sz w:val="24"/>
        </w:rPr>
        <w:t>dispositif OB-HERO</w:t>
      </w:r>
      <w:r>
        <w:rPr>
          <w:b/>
          <w:color w:val="3490A2"/>
          <w:spacing w:val="7"/>
          <w:sz w:val="24"/>
        </w:rPr>
        <w:t> </w:t>
      </w:r>
      <w:r>
        <w:rPr>
          <w:b/>
          <w:color w:val="3490A2"/>
          <w:sz w:val="24"/>
        </w:rPr>
        <w:t>:</w:t>
      </w:r>
      <w:r>
        <w:rPr>
          <w:b/>
          <w:color w:val="3490A2"/>
          <w:spacing w:val="7"/>
          <w:sz w:val="24"/>
        </w:rPr>
        <w:t> </w:t>
      </w:r>
      <w:r>
        <w:rPr>
          <w:b/>
          <w:color w:val="3490A2"/>
          <w:sz w:val="24"/>
        </w:rPr>
        <w:t>«</w:t>
      </w:r>
      <w:r>
        <w:rPr>
          <w:b/>
          <w:color w:val="3490A2"/>
          <w:spacing w:val="-33"/>
          <w:sz w:val="24"/>
        </w:rPr>
        <w:t> </w:t>
      </w:r>
      <w:r>
        <w:rPr>
          <w:b/>
          <w:color w:val="3490A2"/>
          <w:sz w:val="24"/>
        </w:rPr>
        <w:t>le</w:t>
      </w:r>
      <w:r>
        <w:rPr>
          <w:b/>
          <w:color w:val="3490A2"/>
          <w:spacing w:val="7"/>
          <w:sz w:val="24"/>
        </w:rPr>
        <w:t> </w:t>
      </w:r>
      <w:r>
        <w:rPr>
          <w:b/>
          <w:color w:val="3490A2"/>
          <w:sz w:val="24"/>
        </w:rPr>
        <w:t>cœur de</w:t>
      </w:r>
      <w:r>
        <w:rPr>
          <w:b/>
          <w:color w:val="3490A2"/>
          <w:spacing w:val="6"/>
          <w:sz w:val="24"/>
        </w:rPr>
        <w:t> </w:t>
      </w:r>
      <w:r>
        <w:rPr>
          <w:b/>
          <w:color w:val="3490A2"/>
          <w:sz w:val="24"/>
        </w:rPr>
        <w:t>la</w:t>
      </w:r>
      <w:r>
        <w:rPr>
          <w:b/>
          <w:color w:val="3490A2"/>
          <w:spacing w:val="7"/>
          <w:sz w:val="24"/>
        </w:rPr>
        <w:t> </w:t>
      </w:r>
      <w:r>
        <w:rPr>
          <w:b/>
          <w:color w:val="3490A2"/>
          <w:spacing w:val="-2"/>
          <w:sz w:val="24"/>
        </w:rPr>
        <w:t>pratique»</w:t>
      </w:r>
    </w:p>
    <w:p>
      <w:pPr>
        <w:spacing w:line="259" w:lineRule="auto" w:before="262"/>
        <w:ind w:left="1291" w:right="924" w:firstLine="0"/>
        <w:jc w:val="both"/>
        <w:rPr>
          <w:sz w:val="24"/>
        </w:rPr>
      </w:pPr>
      <w:r>
        <w:rPr>
          <w:b/>
          <w:color w:val="3490A2"/>
          <w:sz w:val="24"/>
        </w:rPr>
        <w:t>Un</w:t>
      </w:r>
      <w:r>
        <w:rPr>
          <w:b/>
          <w:color w:val="3490A2"/>
          <w:spacing w:val="-6"/>
          <w:sz w:val="24"/>
        </w:rPr>
        <w:t> </w:t>
      </w:r>
      <w:r>
        <w:rPr>
          <w:b/>
          <w:color w:val="3490A2"/>
          <w:sz w:val="24"/>
        </w:rPr>
        <w:t>besoin</w:t>
      </w:r>
      <w:r>
        <w:rPr>
          <w:b/>
          <w:color w:val="3490A2"/>
          <w:spacing w:val="-1"/>
          <w:sz w:val="24"/>
        </w:rPr>
        <w:t> </w:t>
      </w:r>
      <w:r>
        <w:rPr>
          <w:b/>
          <w:color w:val="3490A2"/>
          <w:sz w:val="24"/>
        </w:rPr>
        <w:t>:</w:t>
      </w:r>
      <w:r>
        <w:rPr>
          <w:b/>
          <w:color w:val="3490A2"/>
          <w:spacing w:val="-6"/>
          <w:sz w:val="24"/>
        </w:rPr>
        <w:t> </w:t>
      </w:r>
      <w:r>
        <w:rPr>
          <w:color w:val="3490A2"/>
          <w:sz w:val="24"/>
        </w:rPr>
        <w:t>reconnaître</w:t>
      </w:r>
      <w:r>
        <w:rPr>
          <w:color w:val="3490A2"/>
          <w:spacing w:val="-1"/>
          <w:sz w:val="24"/>
        </w:rPr>
        <w:t> </w:t>
      </w:r>
      <w:r>
        <w:rPr>
          <w:color w:val="3490A2"/>
          <w:sz w:val="24"/>
        </w:rPr>
        <w:t>et</w:t>
      </w:r>
      <w:r>
        <w:rPr>
          <w:color w:val="3490A2"/>
          <w:spacing w:val="-1"/>
          <w:sz w:val="24"/>
        </w:rPr>
        <w:t> </w:t>
      </w:r>
      <w:r>
        <w:rPr>
          <w:color w:val="3490A2"/>
          <w:sz w:val="24"/>
        </w:rPr>
        <w:t>rendre</w:t>
      </w:r>
      <w:r>
        <w:rPr>
          <w:color w:val="3490A2"/>
          <w:spacing w:val="-10"/>
          <w:sz w:val="24"/>
        </w:rPr>
        <w:t> </w:t>
      </w:r>
      <w:r>
        <w:rPr>
          <w:color w:val="3490A2"/>
          <w:sz w:val="24"/>
        </w:rPr>
        <w:t>visible</w:t>
      </w:r>
      <w:r>
        <w:rPr>
          <w:color w:val="3490A2"/>
          <w:spacing w:val="-1"/>
          <w:sz w:val="24"/>
        </w:rPr>
        <w:t> </w:t>
      </w:r>
      <w:r>
        <w:rPr>
          <w:color w:val="3490A2"/>
          <w:sz w:val="24"/>
        </w:rPr>
        <w:t>les</w:t>
      </w:r>
      <w:r>
        <w:rPr>
          <w:color w:val="3490A2"/>
          <w:spacing w:val="-1"/>
          <w:sz w:val="24"/>
        </w:rPr>
        <w:t> </w:t>
      </w:r>
      <w:r>
        <w:rPr>
          <w:color w:val="3490A2"/>
          <w:sz w:val="24"/>
        </w:rPr>
        <w:t>talents</w:t>
      </w:r>
      <w:r>
        <w:rPr>
          <w:color w:val="3490A2"/>
          <w:spacing w:val="-1"/>
          <w:sz w:val="24"/>
        </w:rPr>
        <w:t> </w:t>
      </w:r>
      <w:r>
        <w:rPr>
          <w:color w:val="3490A2"/>
          <w:sz w:val="24"/>
        </w:rPr>
        <w:t>et</w:t>
      </w:r>
      <w:r>
        <w:rPr>
          <w:color w:val="3490A2"/>
          <w:spacing w:val="-1"/>
          <w:sz w:val="24"/>
        </w:rPr>
        <w:t> </w:t>
      </w:r>
      <w:r>
        <w:rPr>
          <w:color w:val="3490A2"/>
          <w:sz w:val="24"/>
        </w:rPr>
        <w:t>compétences</w:t>
      </w:r>
      <w:r>
        <w:rPr>
          <w:color w:val="3490A2"/>
          <w:spacing w:val="-1"/>
          <w:sz w:val="24"/>
        </w:rPr>
        <w:t> </w:t>
      </w:r>
      <w:r>
        <w:rPr>
          <w:color w:val="3490A2"/>
          <w:sz w:val="24"/>
        </w:rPr>
        <w:t>principalement non formelles et informelles issues de la formation et de l’expérience professionnelle et personnelle des jeunes en IME.</w:t>
      </w:r>
    </w:p>
    <w:p>
      <w:pPr>
        <w:spacing w:line="259" w:lineRule="auto" w:before="237"/>
        <w:ind w:left="1291" w:right="924" w:firstLine="0"/>
        <w:jc w:val="both"/>
        <w:rPr>
          <w:sz w:val="24"/>
        </w:rPr>
      </w:pPr>
      <w:r>
        <w:rPr>
          <w:b/>
          <w:color w:val="3490A2"/>
          <w:sz w:val="24"/>
        </w:rPr>
        <w:t>Un</w:t>
      </w:r>
      <w:r>
        <w:rPr>
          <w:b/>
          <w:color w:val="3490A2"/>
          <w:spacing w:val="-7"/>
          <w:sz w:val="24"/>
        </w:rPr>
        <w:t> </w:t>
      </w:r>
      <w:r>
        <w:rPr>
          <w:b/>
          <w:color w:val="3490A2"/>
          <w:sz w:val="24"/>
        </w:rPr>
        <w:t>levier : </w:t>
      </w:r>
      <w:r>
        <w:rPr>
          <w:color w:val="3490A2"/>
          <w:sz w:val="24"/>
        </w:rPr>
        <w:t>utiliser la puissance et la souplesse du numérique à travers les «</w:t>
      </w:r>
      <w:r>
        <w:rPr>
          <w:color w:val="3490A2"/>
          <w:spacing w:val="-19"/>
          <w:sz w:val="24"/>
        </w:rPr>
        <w:t> </w:t>
      </w:r>
      <w:r>
        <w:rPr>
          <w:color w:val="3490A2"/>
          <w:sz w:val="24"/>
        </w:rPr>
        <w:t>badges </w:t>
      </w:r>
      <w:r>
        <w:rPr>
          <w:color w:val="3490A2"/>
          <w:w w:val="105"/>
          <w:sz w:val="24"/>
        </w:rPr>
        <w:t>numériques ouverts</w:t>
      </w:r>
      <w:r>
        <w:rPr>
          <w:color w:val="3490A2"/>
          <w:spacing w:val="-19"/>
          <w:w w:val="105"/>
          <w:sz w:val="24"/>
        </w:rPr>
        <w:t> </w:t>
      </w:r>
      <w:r>
        <w:rPr>
          <w:color w:val="3490A2"/>
          <w:w w:val="105"/>
          <w:sz w:val="24"/>
        </w:rPr>
        <w:t>» conçus comme marqueurs de reconnaissance et comme connecteurs</w:t>
      </w:r>
      <w:r>
        <w:rPr>
          <w:color w:val="3490A2"/>
          <w:spacing w:val="-4"/>
          <w:w w:val="105"/>
          <w:sz w:val="24"/>
        </w:rPr>
        <w:t> </w:t>
      </w:r>
      <w:r>
        <w:rPr>
          <w:color w:val="3490A2"/>
          <w:w w:val="105"/>
          <w:sz w:val="24"/>
        </w:rPr>
        <w:t>entre</w:t>
      </w:r>
      <w:r>
        <w:rPr>
          <w:color w:val="3490A2"/>
          <w:spacing w:val="-4"/>
          <w:w w:val="105"/>
          <w:sz w:val="24"/>
        </w:rPr>
        <w:t> </w:t>
      </w:r>
      <w:r>
        <w:rPr>
          <w:color w:val="3490A2"/>
          <w:w w:val="105"/>
          <w:sz w:val="24"/>
        </w:rPr>
        <w:t>les</w:t>
      </w:r>
      <w:r>
        <w:rPr>
          <w:color w:val="3490A2"/>
          <w:spacing w:val="-4"/>
          <w:w w:val="105"/>
          <w:sz w:val="24"/>
        </w:rPr>
        <w:t> </w:t>
      </w:r>
      <w:r>
        <w:rPr>
          <w:color w:val="3490A2"/>
          <w:w w:val="105"/>
          <w:sz w:val="24"/>
        </w:rPr>
        <w:t>acteurs</w:t>
      </w:r>
      <w:r>
        <w:rPr>
          <w:color w:val="3490A2"/>
          <w:spacing w:val="-4"/>
          <w:w w:val="105"/>
          <w:sz w:val="24"/>
        </w:rPr>
        <w:t> </w:t>
      </w:r>
      <w:r>
        <w:rPr>
          <w:color w:val="3490A2"/>
          <w:w w:val="105"/>
          <w:sz w:val="24"/>
        </w:rPr>
        <w:t>et</w:t>
      </w:r>
      <w:r>
        <w:rPr>
          <w:color w:val="3490A2"/>
          <w:spacing w:val="-4"/>
          <w:w w:val="105"/>
          <w:sz w:val="24"/>
        </w:rPr>
        <w:t> </w:t>
      </w:r>
      <w:r>
        <w:rPr>
          <w:color w:val="3490A2"/>
          <w:w w:val="105"/>
          <w:sz w:val="24"/>
        </w:rPr>
        <w:t>les</w:t>
      </w:r>
      <w:r>
        <w:rPr>
          <w:color w:val="3490A2"/>
          <w:spacing w:val="-4"/>
          <w:w w:val="105"/>
          <w:sz w:val="24"/>
        </w:rPr>
        <w:t> </w:t>
      </w:r>
      <w:r>
        <w:rPr>
          <w:color w:val="3490A2"/>
          <w:w w:val="105"/>
          <w:sz w:val="24"/>
        </w:rPr>
        <w:t>parcours</w:t>
      </w:r>
      <w:r>
        <w:rPr>
          <w:color w:val="3490A2"/>
          <w:spacing w:val="-4"/>
          <w:w w:val="105"/>
          <w:sz w:val="24"/>
        </w:rPr>
        <w:t> </w:t>
      </w:r>
      <w:r>
        <w:rPr>
          <w:color w:val="3490A2"/>
          <w:w w:val="105"/>
          <w:sz w:val="24"/>
        </w:rPr>
        <w:t>de</w:t>
      </w:r>
      <w:r>
        <w:rPr>
          <w:color w:val="3490A2"/>
          <w:spacing w:val="-12"/>
          <w:w w:val="105"/>
          <w:sz w:val="24"/>
        </w:rPr>
        <w:t> </w:t>
      </w:r>
      <w:r>
        <w:rPr>
          <w:color w:val="3490A2"/>
          <w:w w:val="105"/>
          <w:sz w:val="24"/>
        </w:rPr>
        <w:t>vie.</w:t>
      </w:r>
    </w:p>
    <w:p>
      <w:pPr>
        <w:spacing w:line="259" w:lineRule="auto" w:before="237"/>
        <w:ind w:left="1291" w:right="924" w:firstLine="0"/>
        <w:jc w:val="both"/>
        <w:rPr>
          <w:sz w:val="24"/>
        </w:rPr>
      </w:pPr>
      <w:r>
        <w:rPr>
          <w:b/>
          <w:color w:val="3490A2"/>
          <w:sz w:val="24"/>
        </w:rPr>
        <w:t>Un principe : </w:t>
      </w:r>
      <w:r>
        <w:rPr>
          <w:color w:val="3490A2"/>
          <w:sz w:val="24"/>
        </w:rPr>
        <w:t>intégrer les process de conception et d’attribution des badges au cœur</w:t>
      </w:r>
      <w:r>
        <w:rPr>
          <w:color w:val="3490A2"/>
          <w:spacing w:val="-5"/>
          <w:sz w:val="24"/>
        </w:rPr>
        <w:t> </w:t>
      </w:r>
      <w:r>
        <w:rPr>
          <w:color w:val="3490A2"/>
          <w:sz w:val="24"/>
        </w:rPr>
        <w:t>des pratiques éducatives en impliquant les jeunes au cours d’ateliers réflexifs sur la valeur de leurs acquis et sur leur valorisation possible.</w:t>
      </w:r>
    </w:p>
    <w:p>
      <w:pPr>
        <w:spacing w:line="259" w:lineRule="auto" w:before="237"/>
        <w:ind w:left="1291" w:right="924" w:firstLine="0"/>
        <w:jc w:val="both"/>
        <w:rPr>
          <w:sz w:val="24"/>
        </w:rPr>
      </w:pPr>
      <w:r>
        <w:rPr>
          <w:b/>
          <w:color w:val="3490A2"/>
          <w:sz w:val="24"/>
        </w:rPr>
        <w:t>L’intervention proposée </w:t>
      </w:r>
      <w:r>
        <w:rPr>
          <w:b/>
          <w:color w:val="3490A2"/>
          <w:w w:val="90"/>
          <w:sz w:val="24"/>
        </w:rPr>
        <w:t>: </w:t>
      </w:r>
      <w:r>
        <w:rPr>
          <w:color w:val="3490A2"/>
          <w:sz w:val="24"/>
        </w:rPr>
        <w:t>la création d’un dispositif territorial de reconnaissance basé</w:t>
      </w:r>
      <w:r>
        <w:rPr>
          <w:color w:val="3490A2"/>
          <w:spacing w:val="40"/>
          <w:sz w:val="24"/>
        </w:rPr>
        <w:t> </w:t>
      </w:r>
      <w:r>
        <w:rPr>
          <w:color w:val="3490A2"/>
          <w:sz w:val="24"/>
        </w:rPr>
        <w:t>sur</w:t>
      </w:r>
      <w:r>
        <w:rPr>
          <w:color w:val="3490A2"/>
          <w:spacing w:val="31"/>
          <w:sz w:val="24"/>
        </w:rPr>
        <w:t> </w:t>
      </w:r>
      <w:r>
        <w:rPr>
          <w:color w:val="3490A2"/>
          <w:sz w:val="24"/>
        </w:rPr>
        <w:t>la</w:t>
      </w:r>
      <w:r>
        <w:rPr>
          <w:color w:val="3490A2"/>
          <w:spacing w:val="40"/>
          <w:sz w:val="24"/>
        </w:rPr>
        <w:t> </w:t>
      </w:r>
      <w:r>
        <w:rPr>
          <w:color w:val="3490A2"/>
          <w:sz w:val="24"/>
        </w:rPr>
        <w:t>démarche</w:t>
      </w:r>
      <w:r>
        <w:rPr>
          <w:color w:val="3490A2"/>
          <w:spacing w:val="40"/>
          <w:sz w:val="24"/>
        </w:rPr>
        <w:t> </w:t>
      </w:r>
      <w:r>
        <w:rPr>
          <w:color w:val="3490A2"/>
          <w:sz w:val="24"/>
        </w:rPr>
        <w:t>des</w:t>
      </w:r>
      <w:r>
        <w:rPr>
          <w:color w:val="3490A2"/>
          <w:spacing w:val="40"/>
          <w:sz w:val="24"/>
        </w:rPr>
        <w:t> </w:t>
      </w:r>
      <w:r>
        <w:rPr>
          <w:color w:val="3490A2"/>
          <w:sz w:val="24"/>
        </w:rPr>
        <w:t>badges</w:t>
      </w:r>
      <w:r>
        <w:rPr>
          <w:color w:val="3490A2"/>
          <w:spacing w:val="40"/>
          <w:sz w:val="24"/>
        </w:rPr>
        <w:t> </w:t>
      </w:r>
      <w:r>
        <w:rPr>
          <w:color w:val="3490A2"/>
          <w:sz w:val="24"/>
        </w:rPr>
        <w:t>numériques</w:t>
      </w:r>
      <w:r>
        <w:rPr>
          <w:color w:val="3490A2"/>
          <w:spacing w:val="40"/>
          <w:sz w:val="24"/>
        </w:rPr>
        <w:t> </w:t>
      </w:r>
      <w:r>
        <w:rPr>
          <w:color w:val="3490A2"/>
          <w:sz w:val="24"/>
        </w:rPr>
        <w:t>reposant</w:t>
      </w:r>
      <w:r>
        <w:rPr>
          <w:color w:val="3490A2"/>
          <w:spacing w:val="40"/>
          <w:sz w:val="24"/>
        </w:rPr>
        <w:t> </w:t>
      </w:r>
      <w:r>
        <w:rPr>
          <w:color w:val="3490A2"/>
          <w:sz w:val="24"/>
        </w:rPr>
        <w:t>sur</w:t>
      </w:r>
      <w:r>
        <w:rPr>
          <w:color w:val="3490A2"/>
          <w:spacing w:val="31"/>
          <w:sz w:val="24"/>
        </w:rPr>
        <w:t> </w:t>
      </w:r>
      <w:r>
        <w:rPr>
          <w:color w:val="3490A2"/>
          <w:sz w:val="24"/>
        </w:rPr>
        <w:t>3</w:t>
      </w:r>
      <w:r>
        <w:rPr>
          <w:color w:val="3490A2"/>
          <w:spacing w:val="40"/>
          <w:sz w:val="24"/>
        </w:rPr>
        <w:t> </w:t>
      </w:r>
      <w:r>
        <w:rPr>
          <w:color w:val="3490A2"/>
          <w:sz w:val="24"/>
        </w:rPr>
        <w:t>axes</w:t>
      </w:r>
      <w:r>
        <w:rPr>
          <w:color w:val="3490A2"/>
          <w:spacing w:val="40"/>
          <w:sz w:val="24"/>
        </w:rPr>
        <w:t> </w:t>
      </w:r>
      <w:r>
        <w:rPr>
          <w:color w:val="3490A2"/>
          <w:w w:val="90"/>
          <w:sz w:val="24"/>
        </w:rPr>
        <w:t>:</w:t>
      </w:r>
    </w:p>
    <w:p>
      <w:pPr>
        <w:pStyle w:val="ListParagraph"/>
        <w:numPr>
          <w:ilvl w:val="0"/>
          <w:numId w:val="31"/>
        </w:numPr>
        <w:tabs>
          <w:tab w:pos="2071" w:val="left" w:leader="none"/>
        </w:tabs>
        <w:spacing w:line="259" w:lineRule="auto" w:before="238" w:after="0"/>
        <w:ind w:left="2071" w:right="924" w:hanging="360"/>
        <w:jc w:val="both"/>
        <w:rPr>
          <w:sz w:val="24"/>
        </w:rPr>
      </w:pPr>
      <w:r>
        <w:rPr>
          <w:color w:val="3490A2"/>
          <w:w w:val="105"/>
          <w:sz w:val="24"/>
        </w:rPr>
        <w:t>des rôles et des missions à attribuer</w:t>
      </w:r>
      <w:r>
        <w:rPr>
          <w:color w:val="3490A2"/>
          <w:spacing w:val="-4"/>
          <w:w w:val="105"/>
          <w:sz w:val="24"/>
        </w:rPr>
        <w:t> </w:t>
      </w:r>
      <w:r>
        <w:rPr>
          <w:color w:val="3490A2"/>
          <w:w w:val="105"/>
          <w:sz w:val="24"/>
        </w:rPr>
        <w:t>aux acteurs des structures </w:t>
      </w:r>
      <w:r>
        <w:rPr>
          <w:color w:val="3490A2"/>
          <w:w w:val="105"/>
          <w:sz w:val="24"/>
        </w:rPr>
        <w:t>porteuses </w:t>
      </w:r>
      <w:r>
        <w:rPr>
          <w:color w:val="3490A2"/>
          <w:sz w:val="24"/>
        </w:rPr>
        <w:t>afin de garantir</w:t>
      </w:r>
      <w:r>
        <w:rPr>
          <w:color w:val="3490A2"/>
          <w:spacing w:val="-3"/>
          <w:sz w:val="24"/>
        </w:rPr>
        <w:t> </w:t>
      </w:r>
      <w:r>
        <w:rPr>
          <w:color w:val="3490A2"/>
          <w:sz w:val="24"/>
        </w:rPr>
        <w:t>une culture numérique et une pratique de la reconnaissance </w:t>
      </w:r>
      <w:r>
        <w:rPr>
          <w:color w:val="3490A2"/>
          <w:spacing w:val="-2"/>
          <w:w w:val="105"/>
          <w:sz w:val="24"/>
        </w:rPr>
        <w:t>ouverte,</w:t>
      </w:r>
    </w:p>
    <w:p>
      <w:pPr>
        <w:pStyle w:val="ListParagraph"/>
        <w:numPr>
          <w:ilvl w:val="0"/>
          <w:numId w:val="31"/>
        </w:numPr>
        <w:tabs>
          <w:tab w:pos="2071" w:val="left" w:leader="none"/>
        </w:tabs>
        <w:spacing w:line="259" w:lineRule="auto" w:before="237" w:after="0"/>
        <w:ind w:left="2071" w:right="924" w:hanging="360"/>
        <w:jc w:val="both"/>
        <w:rPr>
          <w:sz w:val="24"/>
        </w:rPr>
      </w:pPr>
      <w:r>
        <w:rPr>
          <w:color w:val="3490A2"/>
          <w:w w:val="105"/>
          <w:sz w:val="24"/>
        </w:rPr>
        <w:t>l’animation</w:t>
      </w:r>
      <w:r>
        <w:rPr>
          <w:color w:val="3490A2"/>
          <w:spacing w:val="-4"/>
          <w:w w:val="105"/>
          <w:sz w:val="24"/>
        </w:rPr>
        <w:t> </w:t>
      </w:r>
      <w:r>
        <w:rPr>
          <w:color w:val="3490A2"/>
          <w:w w:val="105"/>
          <w:sz w:val="24"/>
        </w:rPr>
        <w:t>d’ateliers «</w:t>
      </w:r>
      <w:r>
        <w:rPr>
          <w:color w:val="3490A2"/>
          <w:spacing w:val="-19"/>
          <w:w w:val="105"/>
          <w:sz w:val="24"/>
        </w:rPr>
        <w:t> </w:t>
      </w:r>
      <w:r>
        <w:rPr>
          <w:color w:val="3490A2"/>
          <w:w w:val="105"/>
          <w:sz w:val="24"/>
        </w:rPr>
        <w:t>Mes talents badgés» (ateliers réflexifs) avec les jeunes afin de garantir</w:t>
      </w:r>
      <w:r>
        <w:rPr>
          <w:color w:val="3490A2"/>
          <w:spacing w:val="-3"/>
          <w:w w:val="105"/>
          <w:sz w:val="24"/>
        </w:rPr>
        <w:t> </w:t>
      </w:r>
      <w:r>
        <w:rPr>
          <w:color w:val="3490A2"/>
          <w:w w:val="105"/>
          <w:sz w:val="24"/>
        </w:rPr>
        <w:t>de leur</w:t>
      </w:r>
      <w:r>
        <w:rPr>
          <w:color w:val="3490A2"/>
          <w:spacing w:val="-3"/>
          <w:w w:val="105"/>
          <w:sz w:val="24"/>
        </w:rPr>
        <w:t> </w:t>
      </w:r>
      <w:r>
        <w:rPr>
          <w:color w:val="3490A2"/>
          <w:w w:val="105"/>
          <w:sz w:val="24"/>
        </w:rPr>
        <w:t>part une appropriation de la démarche </w:t>
      </w:r>
      <w:r>
        <w:rPr>
          <w:color w:val="3490A2"/>
          <w:w w:val="105"/>
          <w:sz w:val="24"/>
        </w:rPr>
        <w:t>de </w:t>
      </w:r>
      <w:r>
        <w:rPr>
          <w:color w:val="3490A2"/>
          <w:spacing w:val="-2"/>
          <w:w w:val="105"/>
          <w:sz w:val="24"/>
        </w:rPr>
        <w:t>reconnaissance,</w:t>
      </w:r>
    </w:p>
    <w:p>
      <w:pPr>
        <w:pStyle w:val="ListParagraph"/>
        <w:numPr>
          <w:ilvl w:val="0"/>
          <w:numId w:val="31"/>
        </w:numPr>
        <w:tabs>
          <w:tab w:pos="2071" w:val="left" w:leader="none"/>
        </w:tabs>
        <w:spacing w:line="259" w:lineRule="auto" w:before="237" w:after="0"/>
        <w:ind w:left="2071" w:right="919" w:hanging="360"/>
        <w:jc w:val="both"/>
        <w:rPr>
          <w:sz w:val="24"/>
        </w:rPr>
      </w:pPr>
      <w:r>
        <w:rPr>
          <w:color w:val="3490A2"/>
          <w:sz w:val="24"/>
        </w:rPr>
        <w:t>une animation du dispositif (dont les plateformes de badge) par un collectif </w:t>
      </w:r>
      <w:r>
        <w:rPr>
          <w:color w:val="3490A2"/>
          <w:w w:val="105"/>
          <w:sz w:val="24"/>
        </w:rPr>
        <w:t>d’animateurs</w:t>
      </w:r>
      <w:r>
        <w:rPr>
          <w:color w:val="3490A2"/>
          <w:spacing w:val="-19"/>
          <w:w w:val="105"/>
          <w:sz w:val="24"/>
        </w:rPr>
        <w:t> </w:t>
      </w:r>
      <w:r>
        <w:rPr>
          <w:color w:val="3490A2"/>
          <w:w w:val="105"/>
          <w:sz w:val="24"/>
        </w:rPr>
        <w:t>territoriaux</w:t>
      </w:r>
      <w:r>
        <w:rPr>
          <w:color w:val="3490A2"/>
          <w:spacing w:val="-19"/>
          <w:w w:val="105"/>
          <w:sz w:val="24"/>
        </w:rPr>
        <w:t> </w:t>
      </w:r>
      <w:r>
        <w:rPr>
          <w:color w:val="3490A2"/>
          <w:w w:val="105"/>
          <w:sz w:val="24"/>
        </w:rPr>
        <w:t>des</w:t>
      </w:r>
      <w:r>
        <w:rPr>
          <w:color w:val="3490A2"/>
          <w:spacing w:val="-19"/>
          <w:w w:val="105"/>
          <w:sz w:val="24"/>
        </w:rPr>
        <w:t> </w:t>
      </w:r>
      <w:r>
        <w:rPr>
          <w:color w:val="3490A2"/>
          <w:w w:val="105"/>
          <w:sz w:val="24"/>
        </w:rPr>
        <w:t>réseaux</w:t>
      </w:r>
      <w:r>
        <w:rPr>
          <w:color w:val="3490A2"/>
          <w:spacing w:val="-19"/>
          <w:w w:val="105"/>
          <w:sz w:val="24"/>
        </w:rPr>
        <w:t> </w:t>
      </w:r>
      <w:r>
        <w:rPr>
          <w:color w:val="3490A2"/>
          <w:w w:val="105"/>
          <w:sz w:val="24"/>
        </w:rPr>
        <w:t>concernés.</w:t>
      </w:r>
    </w:p>
    <w:p>
      <w:pPr>
        <w:pStyle w:val="BodyText"/>
        <w:rPr>
          <w:sz w:val="24"/>
        </w:rPr>
      </w:pPr>
    </w:p>
    <w:p>
      <w:pPr>
        <w:pStyle w:val="BodyText"/>
        <w:rPr>
          <w:sz w:val="24"/>
        </w:rPr>
      </w:pPr>
    </w:p>
    <w:p>
      <w:pPr>
        <w:pStyle w:val="BodyText"/>
        <w:spacing w:before="254"/>
        <w:rPr>
          <w:sz w:val="24"/>
        </w:rPr>
      </w:pPr>
    </w:p>
    <w:p>
      <w:pPr>
        <w:pStyle w:val="ListParagraph"/>
        <w:numPr>
          <w:ilvl w:val="2"/>
          <w:numId w:val="30"/>
        </w:numPr>
        <w:tabs>
          <w:tab w:pos="973" w:val="left" w:leader="none"/>
        </w:tabs>
        <w:spacing w:line="280" w:lineRule="auto" w:before="0" w:after="0"/>
        <w:ind w:left="973" w:right="369" w:hanging="360"/>
        <w:jc w:val="both"/>
        <w:rPr>
          <w:sz w:val="22"/>
        </w:rPr>
      </w:pPr>
      <w:r>
        <w:rPr>
          <w:w w:val="105"/>
          <w:sz w:val="22"/>
        </w:rPr>
        <w:t>Le</w:t>
      </w:r>
      <w:r>
        <w:rPr>
          <w:w w:val="105"/>
          <w:sz w:val="22"/>
        </w:rPr>
        <w:t> contexte</w:t>
      </w:r>
      <w:r>
        <w:rPr>
          <w:w w:val="105"/>
          <w:sz w:val="22"/>
        </w:rPr>
        <w:t> de</w:t>
      </w:r>
      <w:r>
        <w:rPr>
          <w:w w:val="105"/>
          <w:sz w:val="22"/>
        </w:rPr>
        <w:t> notre</w:t>
      </w:r>
      <w:r>
        <w:rPr>
          <w:w w:val="105"/>
          <w:sz w:val="22"/>
        </w:rPr>
        <w:t> expérimentation</w:t>
      </w:r>
      <w:r>
        <w:rPr>
          <w:w w:val="105"/>
          <w:sz w:val="22"/>
        </w:rPr>
        <w:t> ainsi</w:t>
      </w:r>
      <w:r>
        <w:rPr>
          <w:w w:val="105"/>
          <w:sz w:val="22"/>
        </w:rPr>
        <w:t> que</w:t>
      </w:r>
      <w:r>
        <w:rPr>
          <w:w w:val="105"/>
          <w:sz w:val="22"/>
        </w:rPr>
        <w:t> sa</w:t>
      </w:r>
      <w:r>
        <w:rPr>
          <w:w w:val="105"/>
          <w:sz w:val="22"/>
        </w:rPr>
        <w:t> nature</w:t>
      </w:r>
      <w:r>
        <w:rPr>
          <w:w w:val="105"/>
          <w:sz w:val="22"/>
        </w:rPr>
        <w:t> nous</w:t>
      </w:r>
      <w:r>
        <w:rPr>
          <w:w w:val="105"/>
          <w:sz w:val="22"/>
        </w:rPr>
        <w:t> conduisent</w:t>
      </w:r>
      <w:r>
        <w:rPr>
          <w:w w:val="105"/>
          <w:sz w:val="22"/>
        </w:rPr>
        <w:t> à</w:t>
      </w:r>
      <w:r>
        <w:rPr>
          <w:w w:val="105"/>
          <w:sz w:val="22"/>
        </w:rPr>
        <w:t> privilégier</w:t>
      </w:r>
      <w:r>
        <w:rPr>
          <w:w w:val="105"/>
          <w:sz w:val="22"/>
        </w:rPr>
        <w:t> une approche</w:t>
      </w:r>
      <w:r>
        <w:rPr>
          <w:spacing w:val="-18"/>
          <w:w w:val="105"/>
          <w:sz w:val="22"/>
        </w:rPr>
        <w:t> </w:t>
      </w:r>
      <w:r>
        <w:rPr>
          <w:w w:val="105"/>
          <w:sz w:val="22"/>
        </w:rPr>
        <w:t>de</w:t>
      </w:r>
      <w:r>
        <w:rPr>
          <w:spacing w:val="-17"/>
          <w:w w:val="105"/>
          <w:sz w:val="22"/>
        </w:rPr>
        <w:t> </w:t>
      </w:r>
      <w:r>
        <w:rPr>
          <w:w w:val="105"/>
          <w:sz w:val="22"/>
        </w:rPr>
        <w:t>l’essaimage</w:t>
      </w:r>
      <w:r>
        <w:rPr>
          <w:spacing w:val="-18"/>
          <w:w w:val="105"/>
          <w:sz w:val="22"/>
        </w:rPr>
        <w:t> </w:t>
      </w:r>
      <w:r>
        <w:rPr>
          <w:w w:val="105"/>
          <w:sz w:val="22"/>
        </w:rPr>
        <w:t>de</w:t>
      </w:r>
      <w:r>
        <w:rPr>
          <w:spacing w:val="-17"/>
          <w:w w:val="105"/>
          <w:sz w:val="22"/>
        </w:rPr>
        <w:t> </w:t>
      </w:r>
      <w:r>
        <w:rPr>
          <w:w w:val="105"/>
          <w:sz w:val="22"/>
        </w:rPr>
        <w:t>type</w:t>
      </w:r>
      <w:r>
        <w:rPr>
          <w:spacing w:val="-17"/>
          <w:w w:val="105"/>
          <w:sz w:val="22"/>
        </w:rPr>
        <w:t> </w:t>
      </w:r>
      <w:r>
        <w:rPr>
          <w:w w:val="105"/>
          <w:sz w:val="22"/>
        </w:rPr>
        <w:t>«</w:t>
      </w:r>
      <w:r>
        <w:rPr>
          <w:spacing w:val="-18"/>
          <w:w w:val="105"/>
          <w:sz w:val="22"/>
        </w:rPr>
        <w:t> </w:t>
      </w:r>
      <w:r>
        <w:rPr>
          <w:w w:val="105"/>
          <w:sz w:val="22"/>
        </w:rPr>
        <w:t>scale-across»</w:t>
      </w:r>
      <w:r>
        <w:rPr>
          <w:spacing w:val="-17"/>
          <w:w w:val="105"/>
          <w:sz w:val="22"/>
        </w:rPr>
        <w:t> </w:t>
      </w:r>
      <w:r>
        <w:rPr>
          <w:w w:val="105"/>
          <w:sz w:val="22"/>
        </w:rPr>
        <w:t>ou</w:t>
      </w:r>
      <w:r>
        <w:rPr>
          <w:spacing w:val="-18"/>
          <w:w w:val="105"/>
          <w:sz w:val="22"/>
        </w:rPr>
        <w:t> </w:t>
      </w:r>
      <w:r>
        <w:rPr>
          <w:w w:val="105"/>
          <w:sz w:val="22"/>
        </w:rPr>
        <w:t>«</w:t>
      </w:r>
      <w:r>
        <w:rPr>
          <w:spacing w:val="-17"/>
          <w:w w:val="105"/>
          <w:sz w:val="22"/>
        </w:rPr>
        <w:t> </w:t>
      </w:r>
      <w:r>
        <w:rPr>
          <w:w w:val="105"/>
          <w:sz w:val="22"/>
        </w:rPr>
        <w:t>horizontale</w:t>
      </w:r>
      <w:r>
        <w:rPr>
          <w:spacing w:val="-17"/>
          <w:w w:val="105"/>
          <w:sz w:val="22"/>
        </w:rPr>
        <w:t> </w:t>
      </w:r>
      <w:r>
        <w:rPr>
          <w:w w:val="105"/>
          <w:sz w:val="22"/>
        </w:rPr>
        <w:t>».</w:t>
      </w:r>
      <w:r>
        <w:rPr>
          <w:spacing w:val="-9"/>
          <w:w w:val="105"/>
          <w:sz w:val="22"/>
        </w:rPr>
        <w:t> </w:t>
      </w:r>
      <w:r>
        <w:rPr>
          <w:w w:val="105"/>
          <w:sz w:val="22"/>
        </w:rPr>
        <w:t>La</w:t>
      </w:r>
      <w:r>
        <w:rPr>
          <w:spacing w:val="-7"/>
          <w:w w:val="105"/>
          <w:sz w:val="22"/>
        </w:rPr>
        <w:t> </w:t>
      </w:r>
      <w:r>
        <w:rPr>
          <w:w w:val="105"/>
          <w:sz w:val="22"/>
        </w:rPr>
        <w:t>structure</w:t>
      </w:r>
      <w:r>
        <w:rPr>
          <w:spacing w:val="-7"/>
          <w:w w:val="105"/>
          <w:sz w:val="22"/>
        </w:rPr>
        <w:t> </w:t>
      </w:r>
      <w:r>
        <w:rPr>
          <w:w w:val="105"/>
          <w:sz w:val="22"/>
        </w:rPr>
        <w:t>porteuse</w:t>
      </w:r>
      <w:r>
        <w:rPr>
          <w:spacing w:val="-7"/>
          <w:w w:val="105"/>
          <w:sz w:val="22"/>
        </w:rPr>
        <w:t> </w:t>
      </w:r>
      <w:r>
        <w:rPr>
          <w:w w:val="105"/>
          <w:sz w:val="22"/>
        </w:rPr>
        <w:t>au</w:t>
      </w:r>
      <w:r>
        <w:rPr>
          <w:spacing w:val="-7"/>
          <w:w w:val="105"/>
          <w:sz w:val="22"/>
        </w:rPr>
        <w:t> </w:t>
      </w:r>
      <w:r>
        <w:rPr>
          <w:w w:val="105"/>
          <w:sz w:val="22"/>
        </w:rPr>
        <w:t>sein de</w:t>
      </w:r>
      <w:r>
        <w:rPr>
          <w:spacing w:val="-18"/>
          <w:w w:val="105"/>
          <w:sz w:val="22"/>
        </w:rPr>
        <w:t> </w:t>
      </w:r>
      <w:r>
        <w:rPr>
          <w:w w:val="105"/>
          <w:sz w:val="22"/>
        </w:rPr>
        <w:t>laquelle</w:t>
      </w:r>
      <w:r>
        <w:rPr>
          <w:spacing w:val="-17"/>
          <w:w w:val="105"/>
          <w:sz w:val="22"/>
        </w:rPr>
        <w:t> </w:t>
      </w:r>
      <w:r>
        <w:rPr>
          <w:w w:val="105"/>
          <w:sz w:val="22"/>
        </w:rPr>
        <w:t>l’innovation</w:t>
      </w:r>
      <w:r>
        <w:rPr>
          <w:spacing w:val="-18"/>
          <w:w w:val="105"/>
          <w:sz w:val="22"/>
        </w:rPr>
        <w:t> </w:t>
      </w:r>
      <w:r>
        <w:rPr>
          <w:w w:val="105"/>
          <w:sz w:val="22"/>
        </w:rPr>
        <w:t>a</w:t>
      </w:r>
      <w:r>
        <w:rPr>
          <w:spacing w:val="-17"/>
          <w:w w:val="105"/>
          <w:sz w:val="22"/>
        </w:rPr>
        <w:t> </w:t>
      </w:r>
      <w:r>
        <w:rPr>
          <w:w w:val="105"/>
          <w:sz w:val="22"/>
        </w:rPr>
        <w:t>été</w:t>
      </w:r>
      <w:r>
        <w:rPr>
          <w:spacing w:val="-17"/>
          <w:w w:val="105"/>
          <w:sz w:val="22"/>
        </w:rPr>
        <w:t> </w:t>
      </w:r>
      <w:r>
        <w:rPr>
          <w:w w:val="105"/>
          <w:sz w:val="22"/>
        </w:rPr>
        <w:t>déployée</w:t>
      </w:r>
      <w:r>
        <w:rPr>
          <w:spacing w:val="-18"/>
          <w:w w:val="105"/>
          <w:sz w:val="22"/>
        </w:rPr>
        <w:t> </w:t>
      </w:r>
      <w:r>
        <w:rPr>
          <w:w w:val="105"/>
          <w:sz w:val="22"/>
        </w:rPr>
        <w:t>(l’</w:t>
      </w:r>
      <w:r>
        <w:rPr>
          <w:i/>
          <w:w w:val="105"/>
          <w:sz w:val="22"/>
        </w:rPr>
        <w:t>IME</w:t>
      </w:r>
      <w:r>
        <w:rPr>
          <w:i/>
          <w:spacing w:val="-17"/>
          <w:w w:val="105"/>
          <w:sz w:val="22"/>
        </w:rPr>
        <w:t> </w:t>
      </w:r>
      <w:r>
        <w:rPr>
          <w:i/>
          <w:w w:val="105"/>
          <w:sz w:val="22"/>
        </w:rPr>
        <w:t>de</w:t>
      </w:r>
      <w:r>
        <w:rPr>
          <w:i/>
          <w:spacing w:val="-18"/>
          <w:w w:val="105"/>
          <w:sz w:val="22"/>
        </w:rPr>
        <w:t> </w:t>
      </w:r>
      <w:r>
        <w:rPr>
          <w:i/>
          <w:w w:val="105"/>
          <w:sz w:val="22"/>
        </w:rPr>
        <w:t>Beaumesnil</w:t>
      </w:r>
      <w:r>
        <w:rPr>
          <w:w w:val="105"/>
          <w:sz w:val="22"/>
        </w:rPr>
        <w:t>)</w:t>
      </w:r>
      <w:r>
        <w:rPr>
          <w:spacing w:val="-17"/>
          <w:w w:val="105"/>
          <w:sz w:val="22"/>
        </w:rPr>
        <w:t> </w:t>
      </w:r>
      <w:r>
        <w:rPr>
          <w:w w:val="105"/>
          <w:sz w:val="22"/>
        </w:rPr>
        <w:t>partage</w:t>
      </w:r>
      <w:r>
        <w:rPr>
          <w:spacing w:val="-17"/>
          <w:w w:val="105"/>
          <w:sz w:val="22"/>
        </w:rPr>
        <w:t> </w:t>
      </w:r>
      <w:r>
        <w:rPr>
          <w:w w:val="105"/>
          <w:sz w:val="22"/>
        </w:rPr>
        <w:t>ainsi</w:t>
      </w:r>
      <w:r>
        <w:rPr>
          <w:spacing w:val="-18"/>
          <w:w w:val="105"/>
          <w:sz w:val="22"/>
        </w:rPr>
        <w:t> </w:t>
      </w:r>
      <w:r>
        <w:rPr>
          <w:w w:val="105"/>
          <w:sz w:val="22"/>
        </w:rPr>
        <w:t>son</w:t>
      </w:r>
      <w:r>
        <w:rPr>
          <w:spacing w:val="-17"/>
          <w:w w:val="105"/>
          <w:sz w:val="22"/>
        </w:rPr>
        <w:t> </w:t>
      </w:r>
      <w:r>
        <w:rPr>
          <w:w w:val="105"/>
          <w:sz w:val="22"/>
        </w:rPr>
        <w:t>expérience</w:t>
      </w:r>
      <w:r>
        <w:rPr>
          <w:spacing w:val="-18"/>
          <w:w w:val="105"/>
          <w:sz w:val="22"/>
        </w:rPr>
        <w:t> </w:t>
      </w:r>
      <w:r>
        <w:rPr>
          <w:w w:val="105"/>
          <w:sz w:val="22"/>
        </w:rPr>
        <w:t>auprès des</w:t>
      </w:r>
      <w:r>
        <w:rPr>
          <w:spacing w:val="-15"/>
          <w:w w:val="105"/>
          <w:sz w:val="22"/>
        </w:rPr>
        <w:t> </w:t>
      </w:r>
      <w:r>
        <w:rPr>
          <w:w w:val="105"/>
          <w:sz w:val="22"/>
        </w:rPr>
        <w:t>structures</w:t>
      </w:r>
      <w:r>
        <w:rPr>
          <w:spacing w:val="-15"/>
          <w:w w:val="105"/>
          <w:sz w:val="22"/>
        </w:rPr>
        <w:t> </w:t>
      </w:r>
      <w:r>
        <w:rPr>
          <w:w w:val="105"/>
          <w:sz w:val="22"/>
        </w:rPr>
        <w:t>repérées</w:t>
      </w:r>
      <w:r>
        <w:rPr>
          <w:spacing w:val="-15"/>
          <w:w w:val="105"/>
          <w:sz w:val="22"/>
        </w:rPr>
        <w:t> </w:t>
      </w:r>
      <w:r>
        <w:rPr>
          <w:w w:val="105"/>
          <w:sz w:val="22"/>
        </w:rPr>
        <w:t>et</w:t>
      </w:r>
      <w:r>
        <w:rPr>
          <w:spacing w:val="-15"/>
          <w:w w:val="105"/>
          <w:sz w:val="22"/>
        </w:rPr>
        <w:t> </w:t>
      </w:r>
      <w:r>
        <w:rPr>
          <w:w w:val="105"/>
          <w:sz w:val="22"/>
        </w:rPr>
        <w:t>approchées</w:t>
      </w:r>
      <w:r>
        <w:rPr>
          <w:spacing w:val="-15"/>
          <w:w w:val="105"/>
          <w:sz w:val="22"/>
        </w:rPr>
        <w:t> </w:t>
      </w:r>
      <w:r>
        <w:rPr>
          <w:w w:val="105"/>
          <w:sz w:val="22"/>
        </w:rPr>
        <w:t>au</w:t>
      </w:r>
      <w:r>
        <w:rPr>
          <w:spacing w:val="-15"/>
          <w:w w:val="105"/>
          <w:sz w:val="22"/>
        </w:rPr>
        <w:t> </w:t>
      </w:r>
      <w:r>
        <w:rPr>
          <w:w w:val="105"/>
          <w:sz w:val="22"/>
        </w:rPr>
        <w:t>cours</w:t>
      </w:r>
      <w:r>
        <w:rPr>
          <w:spacing w:val="-15"/>
          <w:w w:val="105"/>
          <w:sz w:val="22"/>
        </w:rPr>
        <w:t> </w:t>
      </w:r>
      <w:r>
        <w:rPr>
          <w:w w:val="105"/>
          <w:sz w:val="22"/>
        </w:rPr>
        <w:t>de</w:t>
      </w:r>
      <w:r>
        <w:rPr>
          <w:spacing w:val="-15"/>
          <w:w w:val="105"/>
          <w:sz w:val="22"/>
        </w:rPr>
        <w:t> </w:t>
      </w:r>
      <w:r>
        <w:rPr>
          <w:w w:val="105"/>
          <w:sz w:val="22"/>
        </w:rPr>
        <w:t>l’expérimentation,</w:t>
      </w:r>
      <w:r>
        <w:rPr>
          <w:spacing w:val="-15"/>
          <w:w w:val="105"/>
          <w:sz w:val="22"/>
        </w:rPr>
        <w:t> </w:t>
      </w:r>
      <w:r>
        <w:rPr>
          <w:w w:val="105"/>
          <w:sz w:val="22"/>
        </w:rPr>
        <w:t>dans</w:t>
      </w:r>
      <w:r>
        <w:rPr>
          <w:spacing w:val="-15"/>
          <w:w w:val="105"/>
          <w:sz w:val="22"/>
        </w:rPr>
        <w:t> </w:t>
      </w:r>
      <w:r>
        <w:rPr>
          <w:w w:val="105"/>
          <w:sz w:val="22"/>
        </w:rPr>
        <w:t>le</w:t>
      </w:r>
      <w:r>
        <w:rPr>
          <w:spacing w:val="-15"/>
          <w:w w:val="105"/>
          <w:sz w:val="22"/>
        </w:rPr>
        <w:t> </w:t>
      </w:r>
      <w:r>
        <w:rPr>
          <w:w w:val="105"/>
          <w:sz w:val="22"/>
        </w:rPr>
        <w:t>cadre</w:t>
      </w:r>
      <w:r>
        <w:rPr>
          <w:spacing w:val="-15"/>
          <w:w w:val="105"/>
          <w:sz w:val="22"/>
        </w:rPr>
        <w:t> </w:t>
      </w:r>
      <w:r>
        <w:rPr>
          <w:w w:val="105"/>
          <w:sz w:val="22"/>
        </w:rPr>
        <w:t>du</w:t>
      </w:r>
      <w:r>
        <w:rPr>
          <w:spacing w:val="-15"/>
          <w:w w:val="105"/>
          <w:sz w:val="22"/>
        </w:rPr>
        <w:t> </w:t>
      </w:r>
      <w:r>
        <w:rPr>
          <w:w w:val="105"/>
          <w:sz w:val="22"/>
        </w:rPr>
        <w:t>Comité</w:t>
      </w:r>
      <w:r>
        <w:rPr>
          <w:spacing w:val="-15"/>
          <w:w w:val="105"/>
          <w:sz w:val="22"/>
        </w:rPr>
        <w:t> </w:t>
      </w:r>
      <w:r>
        <w:rPr>
          <w:w w:val="105"/>
          <w:sz w:val="22"/>
        </w:rPr>
        <w:t>de </w:t>
      </w:r>
      <w:r>
        <w:rPr>
          <w:sz w:val="22"/>
        </w:rPr>
        <w:t>Développement. Ce dernier, inscrit sur un territoire délimité, constitue le socle commun garant de la cohérence et de l’éthique du dispositif de reconnaissance, tout en fédérant les initiatives liées à </w:t>
      </w:r>
      <w:r>
        <w:rPr>
          <w:w w:val="105"/>
          <w:sz w:val="22"/>
        </w:rPr>
        <w:t>l’innovation.</w:t>
      </w:r>
      <w:r>
        <w:rPr>
          <w:w w:val="105"/>
          <w:sz w:val="22"/>
        </w:rPr>
        <w:t> Nous</w:t>
      </w:r>
      <w:r>
        <w:rPr>
          <w:w w:val="105"/>
          <w:sz w:val="22"/>
        </w:rPr>
        <w:t> avons</w:t>
      </w:r>
      <w:r>
        <w:rPr>
          <w:w w:val="105"/>
          <w:sz w:val="22"/>
        </w:rPr>
        <w:t> détaillé</w:t>
      </w:r>
      <w:r>
        <w:rPr>
          <w:w w:val="105"/>
          <w:sz w:val="22"/>
        </w:rPr>
        <w:t> plus</w:t>
      </w:r>
      <w:r>
        <w:rPr>
          <w:w w:val="105"/>
          <w:sz w:val="22"/>
        </w:rPr>
        <w:t> haut</w:t>
      </w:r>
      <w:r>
        <w:rPr>
          <w:w w:val="105"/>
          <w:sz w:val="22"/>
        </w:rPr>
        <w:t> sa</w:t>
      </w:r>
      <w:r>
        <w:rPr>
          <w:w w:val="105"/>
          <w:sz w:val="22"/>
        </w:rPr>
        <w:t> constitution</w:t>
      </w:r>
      <w:r>
        <w:rPr>
          <w:w w:val="105"/>
          <w:sz w:val="22"/>
        </w:rPr>
        <w:t> et</w:t>
      </w:r>
      <w:r>
        <w:rPr>
          <w:w w:val="105"/>
          <w:sz w:val="22"/>
        </w:rPr>
        <w:t> ses</w:t>
      </w:r>
      <w:r>
        <w:rPr>
          <w:w w:val="105"/>
          <w:sz w:val="22"/>
        </w:rPr>
        <w:t> missions</w:t>
      </w:r>
      <w:r>
        <w:rPr>
          <w:w w:val="105"/>
          <w:sz w:val="22"/>
        </w:rPr>
        <w:t> spécifiques.</w:t>
      </w:r>
      <w:r>
        <w:rPr>
          <w:w w:val="105"/>
          <w:sz w:val="22"/>
        </w:rPr>
        <w:t> </w:t>
      </w:r>
      <w:r>
        <w:rPr>
          <w:w w:val="105"/>
          <w:sz w:val="22"/>
        </w:rPr>
        <w:t>Cette </w:t>
      </w:r>
      <w:r>
        <w:rPr>
          <w:spacing w:val="-2"/>
          <w:w w:val="105"/>
          <w:sz w:val="22"/>
        </w:rPr>
        <w:t>stratégie</w:t>
      </w:r>
      <w:r>
        <w:rPr>
          <w:spacing w:val="-7"/>
          <w:w w:val="105"/>
          <w:sz w:val="22"/>
        </w:rPr>
        <w:t> </w:t>
      </w:r>
      <w:r>
        <w:rPr>
          <w:spacing w:val="-2"/>
          <w:w w:val="105"/>
          <w:sz w:val="22"/>
        </w:rPr>
        <w:t>doit</w:t>
      </w:r>
      <w:r>
        <w:rPr>
          <w:spacing w:val="-7"/>
          <w:w w:val="105"/>
          <w:sz w:val="22"/>
        </w:rPr>
        <w:t> </w:t>
      </w:r>
      <w:r>
        <w:rPr>
          <w:spacing w:val="-2"/>
          <w:w w:val="105"/>
          <w:sz w:val="22"/>
        </w:rPr>
        <w:t>permettre</w:t>
      </w:r>
      <w:r>
        <w:rPr>
          <w:spacing w:val="-7"/>
          <w:w w:val="105"/>
          <w:sz w:val="22"/>
        </w:rPr>
        <w:t> </w:t>
      </w:r>
      <w:r>
        <w:rPr>
          <w:spacing w:val="-2"/>
          <w:w w:val="105"/>
          <w:sz w:val="22"/>
        </w:rPr>
        <w:t>une</w:t>
      </w:r>
      <w:r>
        <w:rPr>
          <w:spacing w:val="-7"/>
          <w:w w:val="105"/>
          <w:sz w:val="22"/>
        </w:rPr>
        <w:t> </w:t>
      </w:r>
      <w:r>
        <w:rPr>
          <w:spacing w:val="-2"/>
          <w:w w:val="105"/>
          <w:sz w:val="22"/>
        </w:rPr>
        <w:t>amélioration</w:t>
      </w:r>
      <w:r>
        <w:rPr>
          <w:spacing w:val="-7"/>
          <w:w w:val="105"/>
          <w:sz w:val="22"/>
        </w:rPr>
        <w:t> </w:t>
      </w:r>
      <w:r>
        <w:rPr>
          <w:spacing w:val="-2"/>
          <w:w w:val="105"/>
          <w:sz w:val="22"/>
        </w:rPr>
        <w:t>constante</w:t>
      </w:r>
      <w:r>
        <w:rPr>
          <w:spacing w:val="-7"/>
          <w:w w:val="105"/>
          <w:sz w:val="22"/>
        </w:rPr>
        <w:t> </w:t>
      </w:r>
      <w:r>
        <w:rPr>
          <w:spacing w:val="-2"/>
          <w:w w:val="105"/>
          <w:sz w:val="22"/>
        </w:rPr>
        <w:t>de</w:t>
      </w:r>
      <w:r>
        <w:rPr>
          <w:spacing w:val="-7"/>
          <w:w w:val="105"/>
          <w:sz w:val="22"/>
        </w:rPr>
        <w:t> </w:t>
      </w:r>
      <w:r>
        <w:rPr>
          <w:spacing w:val="-2"/>
          <w:w w:val="105"/>
          <w:sz w:val="22"/>
        </w:rPr>
        <w:t>l’innovation</w:t>
      </w:r>
      <w:r>
        <w:rPr>
          <w:spacing w:val="-7"/>
          <w:w w:val="105"/>
          <w:sz w:val="22"/>
        </w:rPr>
        <w:t> </w:t>
      </w:r>
      <w:r>
        <w:rPr>
          <w:spacing w:val="-2"/>
          <w:w w:val="105"/>
          <w:sz w:val="22"/>
        </w:rPr>
        <w:t>grâce</w:t>
      </w:r>
      <w:r>
        <w:rPr>
          <w:spacing w:val="-7"/>
          <w:w w:val="105"/>
          <w:sz w:val="22"/>
        </w:rPr>
        <w:t> </w:t>
      </w:r>
      <w:r>
        <w:rPr>
          <w:spacing w:val="-2"/>
          <w:w w:val="105"/>
          <w:sz w:val="22"/>
        </w:rPr>
        <w:t>aux</w:t>
      </w:r>
      <w:r>
        <w:rPr>
          <w:spacing w:val="-7"/>
          <w:w w:val="105"/>
          <w:sz w:val="22"/>
        </w:rPr>
        <w:t> </w:t>
      </w:r>
      <w:r>
        <w:rPr>
          <w:spacing w:val="-2"/>
          <w:w w:val="105"/>
          <w:sz w:val="22"/>
        </w:rPr>
        <w:t>ajustements</w:t>
      </w:r>
      <w:r>
        <w:rPr>
          <w:spacing w:val="-7"/>
          <w:w w:val="105"/>
          <w:sz w:val="22"/>
        </w:rPr>
        <w:t> </w:t>
      </w:r>
      <w:r>
        <w:rPr>
          <w:spacing w:val="-2"/>
          <w:w w:val="105"/>
          <w:sz w:val="22"/>
        </w:rPr>
        <w:t>et</w:t>
      </w:r>
      <w:r>
        <w:rPr>
          <w:spacing w:val="-7"/>
          <w:w w:val="105"/>
          <w:sz w:val="22"/>
        </w:rPr>
        <w:t> </w:t>
      </w:r>
      <w:r>
        <w:rPr>
          <w:spacing w:val="-2"/>
          <w:w w:val="105"/>
          <w:sz w:val="22"/>
        </w:rPr>
        <w:t>aux </w:t>
      </w:r>
      <w:r>
        <w:rPr>
          <w:w w:val="105"/>
          <w:sz w:val="22"/>
        </w:rPr>
        <w:t>pratiques</w:t>
      </w:r>
      <w:r>
        <w:rPr>
          <w:spacing w:val="-2"/>
          <w:w w:val="105"/>
          <w:sz w:val="22"/>
        </w:rPr>
        <w:t> </w:t>
      </w:r>
      <w:r>
        <w:rPr>
          <w:w w:val="105"/>
          <w:sz w:val="22"/>
        </w:rPr>
        <w:t>issus</w:t>
      </w:r>
      <w:r>
        <w:rPr>
          <w:spacing w:val="-2"/>
          <w:w w:val="105"/>
          <w:sz w:val="22"/>
        </w:rPr>
        <w:t> </w:t>
      </w:r>
      <w:r>
        <w:rPr>
          <w:w w:val="105"/>
          <w:sz w:val="22"/>
        </w:rPr>
        <w:t>de</w:t>
      </w:r>
      <w:r>
        <w:rPr>
          <w:spacing w:val="-2"/>
          <w:w w:val="105"/>
          <w:sz w:val="22"/>
        </w:rPr>
        <w:t> </w:t>
      </w:r>
      <w:r>
        <w:rPr>
          <w:w w:val="105"/>
          <w:sz w:val="22"/>
        </w:rPr>
        <w:t>«</w:t>
      </w:r>
      <w:r>
        <w:rPr>
          <w:spacing w:val="-37"/>
          <w:w w:val="105"/>
          <w:sz w:val="22"/>
        </w:rPr>
        <w:t> </w:t>
      </w:r>
      <w:r>
        <w:rPr>
          <w:w w:val="105"/>
          <w:sz w:val="22"/>
        </w:rPr>
        <w:t>l’essaimage</w:t>
      </w:r>
      <w:r>
        <w:rPr>
          <w:spacing w:val="-2"/>
          <w:w w:val="105"/>
          <w:sz w:val="22"/>
        </w:rPr>
        <w:t> </w:t>
      </w:r>
      <w:r>
        <w:rPr>
          <w:w w:val="105"/>
          <w:sz w:val="22"/>
        </w:rPr>
        <w:t>horizontal</w:t>
      </w:r>
      <w:r>
        <w:rPr>
          <w:spacing w:val="-37"/>
          <w:w w:val="105"/>
          <w:sz w:val="22"/>
        </w:rPr>
        <w:t> </w:t>
      </w:r>
      <w:r>
        <w:rPr>
          <w:w w:val="105"/>
          <w:sz w:val="22"/>
        </w:rPr>
        <w:t>».</w:t>
      </w:r>
    </w:p>
    <w:p>
      <w:pPr>
        <w:pStyle w:val="ListParagraph"/>
        <w:spacing w:after="0" w:line="280" w:lineRule="auto"/>
        <w:jc w:val="both"/>
        <w:rPr>
          <w:sz w:val="22"/>
        </w:rPr>
        <w:sectPr>
          <w:pgSz w:w="11910" w:h="16850"/>
          <w:pgMar w:header="537" w:footer="424" w:top="1780" w:bottom="660" w:left="283" w:right="283"/>
        </w:sectPr>
      </w:pPr>
    </w:p>
    <w:p>
      <w:pPr>
        <w:pStyle w:val="BodyText"/>
        <w:spacing w:before="2"/>
        <w:rPr>
          <w:sz w:val="16"/>
        </w:rPr>
      </w:pPr>
    </w:p>
    <w:p>
      <w:pPr>
        <w:spacing w:line="240" w:lineRule="auto"/>
        <w:ind w:left="888" w:right="0" w:firstLine="0"/>
        <w:rPr>
          <w:sz w:val="20"/>
        </w:rPr>
      </w:pPr>
      <w:r>
        <w:rPr>
          <w:sz w:val="20"/>
        </w:rPr>
        <mc:AlternateContent>
          <mc:Choice Requires="wps">
            <w:drawing>
              <wp:inline distT="0" distB="0" distL="0" distR="0">
                <wp:extent cx="6135370" cy="3994785"/>
                <wp:effectExtent l="0" t="0" r="0" b="5714"/>
                <wp:docPr id="372" name="Group 372"/>
                <wp:cNvGraphicFramePr>
                  <a:graphicFrameLocks/>
                </wp:cNvGraphicFramePr>
                <a:graphic>
                  <a:graphicData uri="http://schemas.microsoft.com/office/word/2010/wordprocessingGroup">
                    <wpg:wgp>
                      <wpg:cNvPr id="372" name="Group 372"/>
                      <wpg:cNvGrpSpPr/>
                      <wpg:grpSpPr>
                        <a:xfrm>
                          <a:off x="0" y="0"/>
                          <a:ext cx="6135370" cy="3994785"/>
                          <a:chExt cx="6135370" cy="3994785"/>
                        </a:xfrm>
                      </wpg:grpSpPr>
                      <pic:pic>
                        <pic:nvPicPr>
                          <pic:cNvPr id="373" name="Image 373"/>
                          <pic:cNvPicPr/>
                        </pic:nvPicPr>
                        <pic:blipFill>
                          <a:blip r:embed="rId127" cstate="print"/>
                          <a:stretch>
                            <a:fillRect/>
                          </a:stretch>
                        </pic:blipFill>
                        <pic:spPr>
                          <a:xfrm>
                            <a:off x="361655" y="208234"/>
                            <a:ext cx="5298647" cy="3599468"/>
                          </a:xfrm>
                          <a:prstGeom prst="rect">
                            <a:avLst/>
                          </a:prstGeom>
                        </pic:spPr>
                      </pic:pic>
                      <wps:wsp>
                        <wps:cNvPr id="374" name="Graphic 374"/>
                        <wps:cNvSpPr/>
                        <wps:spPr>
                          <a:xfrm>
                            <a:off x="12700" y="12700"/>
                            <a:ext cx="6109970" cy="3969385"/>
                          </a:xfrm>
                          <a:custGeom>
                            <a:avLst/>
                            <a:gdLst/>
                            <a:ahLst/>
                            <a:cxnLst/>
                            <a:rect l="l" t="t" r="r" b="b"/>
                            <a:pathLst>
                              <a:path w="6109970" h="3969385">
                                <a:moveTo>
                                  <a:pt x="0" y="3968826"/>
                                </a:moveTo>
                                <a:lnTo>
                                  <a:pt x="6109677" y="3968826"/>
                                </a:lnTo>
                                <a:lnTo>
                                  <a:pt x="6109677" y="0"/>
                                </a:lnTo>
                                <a:lnTo>
                                  <a:pt x="0" y="0"/>
                                </a:lnTo>
                                <a:lnTo>
                                  <a:pt x="0" y="3968826"/>
                                </a:lnTo>
                                <a:close/>
                              </a:path>
                            </a:pathLst>
                          </a:custGeom>
                          <a:ln w="25400">
                            <a:solidFill>
                              <a:srgbClr val="5BC2D9"/>
                            </a:solidFill>
                            <a:prstDash val="solid"/>
                          </a:ln>
                        </wps:spPr>
                        <wps:bodyPr wrap="square" lIns="0" tIns="0" rIns="0" bIns="0" rtlCol="0">
                          <a:prstTxWarp prst="textNoShape">
                            <a:avLst/>
                          </a:prstTxWarp>
                          <a:noAutofit/>
                        </wps:bodyPr>
                      </wps:wsp>
                    </wpg:wgp>
                  </a:graphicData>
                </a:graphic>
              </wp:inline>
            </w:drawing>
          </mc:Choice>
          <mc:Fallback>
            <w:pict>
              <v:group style="width:483.1pt;height:314.55pt;mso-position-horizontal-relative:char;mso-position-vertical-relative:line" id="docshapegroup304" coordorigin="0,0" coordsize="9662,6291">
                <v:shape style="position:absolute;left:569;top:327;width:8345;height:5669" type="#_x0000_t75" id="docshape305" stroked="false">
                  <v:imagedata r:id="rId127" o:title=""/>
                </v:shape>
                <v:rect style="position:absolute;left:20;top:20;width:9622;height:6251" id="docshape306" filled="false" stroked="true" strokeweight="2pt" strokecolor="#5bc2d9">
                  <v:stroke dashstyle="solid"/>
                </v:rect>
              </v:group>
            </w:pict>
          </mc:Fallback>
        </mc:AlternateContent>
      </w:r>
      <w:r>
        <w:rPr>
          <w:sz w:val="20"/>
        </w:rPr>
      </w:r>
    </w:p>
    <w:p>
      <w:pPr>
        <w:pStyle w:val="BodyText"/>
      </w:pPr>
    </w:p>
    <w:p>
      <w:pPr>
        <w:pStyle w:val="BodyText"/>
        <w:spacing w:before="7"/>
      </w:pPr>
    </w:p>
    <w:p>
      <w:pPr>
        <w:pStyle w:val="ListParagraph"/>
        <w:numPr>
          <w:ilvl w:val="2"/>
          <w:numId w:val="30"/>
        </w:numPr>
        <w:tabs>
          <w:tab w:pos="790" w:val="left" w:leader="none"/>
        </w:tabs>
        <w:spacing w:line="280" w:lineRule="auto" w:before="0" w:after="0"/>
        <w:ind w:left="790" w:right="423" w:hanging="360"/>
        <w:jc w:val="both"/>
        <w:rPr>
          <w:sz w:val="22"/>
        </w:rPr>
      </w:pPr>
      <w:r>
        <w:rPr>
          <w:sz w:val="22"/>
        </w:rPr>
        <w:t>La sélection des territoires et structures essaimés pourra porter de façon préférentielle sur leur intérêt pour la démarche, notamment le degré d’investissement en temps consenti par les professionnels (les éducateurs, les responsables de structures et les chargés de mission territoriaux) ainsi que sur l’adhésion à la philosophie de la démarche. Les conditions de réussite de l’essaimage porteront également sur la capacité des structures à intégrer la démarche au sein de leurs pratiques ainsi que sur la présence d’un réseau de partenaires engagés favorisant la coopération et le partage </w:t>
      </w:r>
      <w:r>
        <w:rPr>
          <w:spacing w:val="-2"/>
          <w:sz w:val="22"/>
        </w:rPr>
        <w:t>d’expériences.</w:t>
      </w:r>
    </w:p>
    <w:p>
      <w:pPr>
        <w:pStyle w:val="ListParagraph"/>
        <w:numPr>
          <w:ilvl w:val="2"/>
          <w:numId w:val="30"/>
        </w:numPr>
        <w:tabs>
          <w:tab w:pos="790" w:val="left" w:leader="none"/>
        </w:tabs>
        <w:spacing w:line="280" w:lineRule="auto" w:before="248" w:after="0"/>
        <w:ind w:left="790" w:right="428" w:hanging="360"/>
        <w:jc w:val="both"/>
        <w:rPr>
          <w:sz w:val="22"/>
        </w:rPr>
      </w:pPr>
      <w:r>
        <w:rPr>
          <w:w w:val="105"/>
          <w:sz w:val="22"/>
        </w:rPr>
        <w:t>Un</w:t>
      </w:r>
      <w:r>
        <w:rPr>
          <w:spacing w:val="-1"/>
          <w:w w:val="105"/>
          <w:sz w:val="22"/>
        </w:rPr>
        <w:t> </w:t>
      </w:r>
      <w:r>
        <w:rPr>
          <w:w w:val="105"/>
          <w:sz w:val="22"/>
        </w:rPr>
        <w:t>plan</w:t>
      </w:r>
      <w:r>
        <w:rPr>
          <w:spacing w:val="-1"/>
          <w:w w:val="105"/>
          <w:sz w:val="22"/>
        </w:rPr>
        <w:t> </w:t>
      </w:r>
      <w:r>
        <w:rPr>
          <w:w w:val="105"/>
          <w:sz w:val="22"/>
        </w:rPr>
        <w:t>de</w:t>
      </w:r>
      <w:r>
        <w:rPr>
          <w:spacing w:val="-1"/>
          <w:w w:val="105"/>
          <w:sz w:val="22"/>
        </w:rPr>
        <w:t> </w:t>
      </w:r>
      <w:r>
        <w:rPr>
          <w:w w:val="105"/>
          <w:sz w:val="22"/>
        </w:rPr>
        <w:t>communication</w:t>
      </w:r>
      <w:r>
        <w:rPr>
          <w:spacing w:val="-1"/>
          <w:w w:val="105"/>
          <w:sz w:val="22"/>
        </w:rPr>
        <w:t> </w:t>
      </w:r>
      <w:r>
        <w:rPr>
          <w:w w:val="105"/>
          <w:sz w:val="22"/>
        </w:rPr>
        <w:t>a</w:t>
      </w:r>
      <w:r>
        <w:rPr>
          <w:spacing w:val="-1"/>
          <w:w w:val="105"/>
          <w:sz w:val="22"/>
        </w:rPr>
        <w:t> </w:t>
      </w:r>
      <w:r>
        <w:rPr>
          <w:w w:val="105"/>
          <w:sz w:val="22"/>
        </w:rPr>
        <w:t>été</w:t>
      </w:r>
      <w:r>
        <w:rPr>
          <w:spacing w:val="-1"/>
          <w:w w:val="105"/>
          <w:sz w:val="22"/>
        </w:rPr>
        <w:t> </w:t>
      </w:r>
      <w:r>
        <w:rPr>
          <w:w w:val="105"/>
          <w:sz w:val="22"/>
        </w:rPr>
        <w:t>mis</w:t>
      </w:r>
      <w:r>
        <w:rPr>
          <w:spacing w:val="-1"/>
          <w:w w:val="105"/>
          <w:sz w:val="22"/>
        </w:rPr>
        <w:t> </w:t>
      </w:r>
      <w:r>
        <w:rPr>
          <w:w w:val="105"/>
          <w:sz w:val="22"/>
        </w:rPr>
        <w:t>en</w:t>
      </w:r>
      <w:r>
        <w:rPr>
          <w:spacing w:val="-1"/>
          <w:w w:val="105"/>
          <w:sz w:val="22"/>
        </w:rPr>
        <w:t> </w:t>
      </w:r>
      <w:r>
        <w:rPr>
          <w:w w:val="105"/>
          <w:sz w:val="22"/>
        </w:rPr>
        <w:t>place</w:t>
      </w:r>
      <w:r>
        <w:rPr>
          <w:spacing w:val="-1"/>
          <w:w w:val="105"/>
          <w:sz w:val="22"/>
        </w:rPr>
        <w:t> </w:t>
      </w:r>
      <w:r>
        <w:rPr>
          <w:w w:val="105"/>
          <w:sz w:val="22"/>
        </w:rPr>
        <w:t>et</w:t>
      </w:r>
      <w:r>
        <w:rPr>
          <w:spacing w:val="-1"/>
          <w:w w:val="105"/>
          <w:sz w:val="22"/>
        </w:rPr>
        <w:t> </w:t>
      </w:r>
      <w:r>
        <w:rPr>
          <w:w w:val="105"/>
          <w:sz w:val="22"/>
        </w:rPr>
        <w:t>devra</w:t>
      </w:r>
      <w:r>
        <w:rPr>
          <w:spacing w:val="-1"/>
          <w:w w:val="105"/>
          <w:sz w:val="22"/>
        </w:rPr>
        <w:t> </w:t>
      </w:r>
      <w:r>
        <w:rPr>
          <w:w w:val="105"/>
          <w:sz w:val="22"/>
        </w:rPr>
        <w:t>être</w:t>
      </w:r>
      <w:r>
        <w:rPr>
          <w:spacing w:val="-1"/>
          <w:w w:val="105"/>
          <w:sz w:val="22"/>
        </w:rPr>
        <w:t> </w:t>
      </w:r>
      <w:r>
        <w:rPr>
          <w:w w:val="105"/>
          <w:sz w:val="22"/>
        </w:rPr>
        <w:t>poursuivi</w:t>
      </w:r>
      <w:r>
        <w:rPr>
          <w:spacing w:val="-1"/>
          <w:w w:val="105"/>
          <w:sz w:val="22"/>
        </w:rPr>
        <w:t> </w:t>
      </w:r>
      <w:r>
        <w:rPr>
          <w:w w:val="105"/>
          <w:sz w:val="22"/>
        </w:rPr>
        <w:t>par</w:t>
      </w:r>
      <w:r>
        <w:rPr>
          <w:spacing w:val="-5"/>
          <w:w w:val="105"/>
          <w:sz w:val="22"/>
        </w:rPr>
        <w:t> </w:t>
      </w:r>
      <w:r>
        <w:rPr>
          <w:w w:val="105"/>
          <w:sz w:val="22"/>
        </w:rPr>
        <w:t>le</w:t>
      </w:r>
      <w:r>
        <w:rPr>
          <w:spacing w:val="-1"/>
          <w:w w:val="105"/>
          <w:sz w:val="22"/>
        </w:rPr>
        <w:t> </w:t>
      </w:r>
      <w:r>
        <w:rPr>
          <w:w w:val="105"/>
          <w:sz w:val="22"/>
        </w:rPr>
        <w:t>collectif</w:t>
      </w:r>
      <w:r>
        <w:rPr>
          <w:spacing w:val="-5"/>
          <w:w w:val="105"/>
          <w:sz w:val="22"/>
        </w:rPr>
        <w:t> </w:t>
      </w:r>
      <w:r>
        <w:rPr>
          <w:w w:val="105"/>
          <w:sz w:val="22"/>
        </w:rPr>
        <w:t>d’animation </w:t>
      </w:r>
      <w:r>
        <w:rPr>
          <w:sz w:val="22"/>
        </w:rPr>
        <w:t>identifié. Des documents présentant la démarche ainsi que des tutoriels facilitant l’appropriation des </w:t>
      </w:r>
      <w:r>
        <w:rPr>
          <w:w w:val="105"/>
          <w:sz w:val="22"/>
        </w:rPr>
        <w:t>aspects</w:t>
      </w:r>
      <w:r>
        <w:rPr>
          <w:spacing w:val="-15"/>
          <w:w w:val="105"/>
          <w:sz w:val="22"/>
        </w:rPr>
        <w:t> </w:t>
      </w:r>
      <w:r>
        <w:rPr>
          <w:w w:val="105"/>
          <w:sz w:val="22"/>
        </w:rPr>
        <w:t>techniques</w:t>
      </w:r>
      <w:r>
        <w:rPr>
          <w:spacing w:val="-15"/>
          <w:w w:val="105"/>
          <w:sz w:val="22"/>
        </w:rPr>
        <w:t> </w:t>
      </w:r>
      <w:r>
        <w:rPr>
          <w:w w:val="105"/>
          <w:sz w:val="22"/>
        </w:rPr>
        <w:t>sont</w:t>
      </w:r>
      <w:r>
        <w:rPr>
          <w:spacing w:val="-15"/>
          <w:w w:val="105"/>
          <w:sz w:val="22"/>
        </w:rPr>
        <w:t> </w:t>
      </w:r>
      <w:r>
        <w:rPr>
          <w:w w:val="105"/>
          <w:sz w:val="22"/>
        </w:rPr>
        <w:t>d’ores</w:t>
      </w:r>
      <w:r>
        <w:rPr>
          <w:spacing w:val="-15"/>
          <w:w w:val="105"/>
          <w:sz w:val="22"/>
        </w:rPr>
        <w:t> </w:t>
      </w:r>
      <w:r>
        <w:rPr>
          <w:w w:val="105"/>
          <w:sz w:val="22"/>
        </w:rPr>
        <w:t>et</w:t>
      </w:r>
      <w:r>
        <w:rPr>
          <w:spacing w:val="-15"/>
          <w:w w:val="105"/>
          <w:sz w:val="22"/>
        </w:rPr>
        <w:t> </w:t>
      </w:r>
      <w:r>
        <w:rPr>
          <w:w w:val="105"/>
          <w:sz w:val="22"/>
        </w:rPr>
        <w:t>déjà</w:t>
      </w:r>
      <w:r>
        <w:rPr>
          <w:spacing w:val="-15"/>
          <w:w w:val="105"/>
          <w:sz w:val="22"/>
        </w:rPr>
        <w:t> </w:t>
      </w:r>
      <w:r>
        <w:rPr>
          <w:w w:val="105"/>
          <w:sz w:val="22"/>
        </w:rPr>
        <w:t>à</w:t>
      </w:r>
      <w:r>
        <w:rPr>
          <w:spacing w:val="-15"/>
          <w:w w:val="105"/>
          <w:sz w:val="22"/>
        </w:rPr>
        <w:t> </w:t>
      </w:r>
      <w:r>
        <w:rPr>
          <w:w w:val="105"/>
          <w:sz w:val="22"/>
        </w:rPr>
        <w:t>disposition</w:t>
      </w:r>
      <w:r>
        <w:rPr>
          <w:spacing w:val="-15"/>
          <w:w w:val="105"/>
          <w:sz w:val="22"/>
        </w:rPr>
        <w:t> </w:t>
      </w:r>
      <w:r>
        <w:rPr>
          <w:w w:val="105"/>
          <w:sz w:val="22"/>
        </w:rPr>
        <w:t>des</w:t>
      </w:r>
      <w:r>
        <w:rPr>
          <w:spacing w:val="-15"/>
          <w:w w:val="105"/>
          <w:sz w:val="22"/>
        </w:rPr>
        <w:t> </w:t>
      </w:r>
      <w:r>
        <w:rPr>
          <w:w w:val="105"/>
          <w:sz w:val="22"/>
        </w:rPr>
        <w:t>acteurs.</w:t>
      </w:r>
      <w:r>
        <w:rPr>
          <w:spacing w:val="-15"/>
          <w:w w:val="105"/>
          <w:sz w:val="22"/>
        </w:rPr>
        <w:t> </w:t>
      </w:r>
      <w:r>
        <w:rPr>
          <w:w w:val="105"/>
          <w:sz w:val="22"/>
        </w:rPr>
        <w:t>Par</w:t>
      </w:r>
      <w:r>
        <w:rPr>
          <w:spacing w:val="-18"/>
          <w:w w:val="105"/>
          <w:sz w:val="22"/>
        </w:rPr>
        <w:t> </w:t>
      </w:r>
      <w:r>
        <w:rPr>
          <w:w w:val="105"/>
          <w:sz w:val="22"/>
        </w:rPr>
        <w:t>ailleurs,</w:t>
      </w:r>
      <w:r>
        <w:rPr>
          <w:spacing w:val="-14"/>
          <w:w w:val="105"/>
          <w:sz w:val="22"/>
        </w:rPr>
        <w:t> </w:t>
      </w:r>
      <w:r>
        <w:rPr>
          <w:w w:val="105"/>
          <w:sz w:val="22"/>
        </w:rPr>
        <w:t>la</w:t>
      </w:r>
      <w:r>
        <w:rPr>
          <w:spacing w:val="-15"/>
          <w:w w:val="105"/>
          <w:sz w:val="22"/>
        </w:rPr>
        <w:t> </w:t>
      </w:r>
      <w:r>
        <w:rPr>
          <w:w w:val="105"/>
          <w:sz w:val="22"/>
        </w:rPr>
        <w:t>participation</w:t>
      </w:r>
      <w:r>
        <w:rPr>
          <w:spacing w:val="-15"/>
          <w:w w:val="105"/>
          <w:sz w:val="22"/>
        </w:rPr>
        <w:t> </w:t>
      </w:r>
      <w:r>
        <w:rPr>
          <w:w w:val="105"/>
          <w:sz w:val="22"/>
        </w:rPr>
        <w:t>à</w:t>
      </w:r>
      <w:r>
        <w:rPr>
          <w:spacing w:val="-15"/>
          <w:w w:val="105"/>
          <w:sz w:val="22"/>
        </w:rPr>
        <w:t> </w:t>
      </w:r>
      <w:r>
        <w:rPr>
          <w:w w:val="105"/>
          <w:sz w:val="22"/>
        </w:rPr>
        <w:t>des événements</w:t>
      </w:r>
      <w:r>
        <w:rPr>
          <w:spacing w:val="-18"/>
          <w:w w:val="105"/>
          <w:sz w:val="22"/>
        </w:rPr>
        <w:t> </w:t>
      </w:r>
      <w:r>
        <w:rPr>
          <w:w w:val="105"/>
          <w:sz w:val="22"/>
        </w:rPr>
        <w:t>régionaux</w:t>
      </w:r>
      <w:r>
        <w:rPr>
          <w:spacing w:val="-17"/>
          <w:w w:val="105"/>
          <w:sz w:val="22"/>
        </w:rPr>
        <w:t> </w:t>
      </w:r>
      <w:r>
        <w:rPr>
          <w:w w:val="105"/>
          <w:sz w:val="22"/>
        </w:rPr>
        <w:t>(</w:t>
      </w:r>
      <w:r>
        <w:rPr>
          <w:i/>
          <w:w w:val="105"/>
          <w:sz w:val="22"/>
        </w:rPr>
        <w:t>La</w:t>
      </w:r>
      <w:r>
        <w:rPr>
          <w:i/>
          <w:spacing w:val="-18"/>
          <w:w w:val="105"/>
          <w:sz w:val="22"/>
        </w:rPr>
        <w:t> </w:t>
      </w:r>
      <w:r>
        <w:rPr>
          <w:i/>
          <w:w w:val="105"/>
          <w:sz w:val="22"/>
        </w:rPr>
        <w:t>Normandie</w:t>
      </w:r>
      <w:r>
        <w:rPr>
          <w:i/>
          <w:spacing w:val="-17"/>
          <w:w w:val="105"/>
          <w:sz w:val="22"/>
        </w:rPr>
        <w:t> </w:t>
      </w:r>
      <w:r>
        <w:rPr>
          <w:i/>
          <w:w w:val="105"/>
          <w:sz w:val="22"/>
        </w:rPr>
        <w:t>badge</w:t>
      </w:r>
      <w:r>
        <w:rPr>
          <w:i/>
          <w:spacing w:val="-17"/>
          <w:w w:val="105"/>
          <w:sz w:val="22"/>
        </w:rPr>
        <w:t> </w:t>
      </w:r>
      <w:r>
        <w:rPr>
          <w:i/>
          <w:w w:val="105"/>
          <w:sz w:val="22"/>
        </w:rPr>
        <w:t>les</w:t>
      </w:r>
      <w:r>
        <w:rPr>
          <w:i/>
          <w:spacing w:val="-18"/>
          <w:w w:val="105"/>
          <w:sz w:val="22"/>
        </w:rPr>
        <w:t> </w:t>
      </w:r>
      <w:r>
        <w:rPr>
          <w:i/>
          <w:w w:val="105"/>
          <w:sz w:val="22"/>
        </w:rPr>
        <w:t>compétences</w:t>
      </w:r>
      <w:r>
        <w:rPr>
          <w:w w:val="105"/>
          <w:sz w:val="22"/>
        </w:rPr>
        <w:t>)</w:t>
      </w:r>
      <w:r>
        <w:rPr>
          <w:spacing w:val="-17"/>
          <w:w w:val="105"/>
          <w:sz w:val="22"/>
        </w:rPr>
        <w:t> </w:t>
      </w:r>
      <w:r>
        <w:rPr>
          <w:w w:val="105"/>
          <w:sz w:val="22"/>
        </w:rPr>
        <w:t>ou</w:t>
      </w:r>
      <w:r>
        <w:rPr>
          <w:spacing w:val="-18"/>
          <w:w w:val="105"/>
          <w:sz w:val="22"/>
        </w:rPr>
        <w:t> </w:t>
      </w:r>
      <w:r>
        <w:rPr>
          <w:w w:val="105"/>
          <w:sz w:val="22"/>
        </w:rPr>
        <w:t>nationaux</w:t>
      </w:r>
      <w:r>
        <w:rPr>
          <w:spacing w:val="-17"/>
          <w:w w:val="105"/>
          <w:sz w:val="22"/>
        </w:rPr>
        <w:t> </w:t>
      </w:r>
      <w:r>
        <w:rPr>
          <w:w w:val="105"/>
          <w:sz w:val="22"/>
        </w:rPr>
        <w:t>(</w:t>
      </w:r>
      <w:r>
        <w:rPr>
          <w:i/>
          <w:w w:val="105"/>
          <w:sz w:val="22"/>
        </w:rPr>
        <w:t>ePIC</w:t>
      </w:r>
      <w:r>
        <w:rPr>
          <w:w w:val="105"/>
          <w:sz w:val="22"/>
        </w:rPr>
        <w:t>,</w:t>
      </w:r>
      <w:r>
        <w:rPr>
          <w:spacing w:val="-17"/>
          <w:w w:val="105"/>
          <w:sz w:val="22"/>
        </w:rPr>
        <w:t> </w:t>
      </w:r>
      <w:r>
        <w:rPr>
          <w:i/>
          <w:w w:val="105"/>
          <w:sz w:val="22"/>
        </w:rPr>
        <w:t>Forum</w:t>
      </w:r>
      <w:r>
        <w:rPr>
          <w:i/>
          <w:spacing w:val="-18"/>
          <w:w w:val="105"/>
          <w:sz w:val="22"/>
        </w:rPr>
        <w:t> </w:t>
      </w:r>
      <w:r>
        <w:rPr>
          <w:i/>
          <w:w w:val="105"/>
          <w:sz w:val="22"/>
        </w:rPr>
        <w:t>des</w:t>
      </w:r>
      <w:r>
        <w:rPr>
          <w:i/>
          <w:spacing w:val="-17"/>
          <w:w w:val="105"/>
          <w:sz w:val="22"/>
        </w:rPr>
        <w:t> </w:t>
      </w:r>
      <w:r>
        <w:rPr>
          <w:i/>
          <w:w w:val="105"/>
          <w:sz w:val="22"/>
        </w:rPr>
        <w:t>Open Badges</w:t>
      </w:r>
      <w:r>
        <w:rPr>
          <w:w w:val="105"/>
          <w:sz w:val="22"/>
        </w:rPr>
        <w:t>)</w:t>
      </w:r>
      <w:r>
        <w:rPr>
          <w:spacing w:val="-14"/>
          <w:w w:val="105"/>
          <w:sz w:val="22"/>
        </w:rPr>
        <w:t> </w:t>
      </w:r>
      <w:r>
        <w:rPr>
          <w:w w:val="105"/>
          <w:sz w:val="22"/>
        </w:rPr>
        <w:t>peut</w:t>
      </w:r>
      <w:r>
        <w:rPr>
          <w:spacing w:val="-14"/>
          <w:w w:val="105"/>
          <w:sz w:val="22"/>
        </w:rPr>
        <w:t> </w:t>
      </w:r>
      <w:r>
        <w:rPr>
          <w:w w:val="105"/>
          <w:sz w:val="22"/>
        </w:rPr>
        <w:t>concourir</w:t>
      </w:r>
      <w:r>
        <w:rPr>
          <w:spacing w:val="-19"/>
          <w:w w:val="105"/>
          <w:sz w:val="22"/>
        </w:rPr>
        <w:t> </w:t>
      </w:r>
      <w:r>
        <w:rPr>
          <w:w w:val="105"/>
          <w:sz w:val="22"/>
        </w:rPr>
        <w:t>à</w:t>
      </w:r>
      <w:r>
        <w:rPr>
          <w:spacing w:val="-14"/>
          <w:w w:val="105"/>
          <w:sz w:val="22"/>
        </w:rPr>
        <w:t> </w:t>
      </w:r>
      <w:r>
        <w:rPr>
          <w:w w:val="105"/>
          <w:sz w:val="22"/>
        </w:rPr>
        <w:t>informer</w:t>
      </w:r>
      <w:r>
        <w:rPr>
          <w:spacing w:val="-19"/>
          <w:w w:val="105"/>
          <w:sz w:val="22"/>
        </w:rPr>
        <w:t> </w:t>
      </w:r>
      <w:r>
        <w:rPr>
          <w:w w:val="105"/>
          <w:sz w:val="22"/>
        </w:rPr>
        <w:t>les</w:t>
      </w:r>
      <w:r>
        <w:rPr>
          <w:spacing w:val="-14"/>
          <w:w w:val="105"/>
          <w:sz w:val="22"/>
        </w:rPr>
        <w:t> </w:t>
      </w:r>
      <w:r>
        <w:rPr>
          <w:w w:val="105"/>
          <w:sz w:val="22"/>
        </w:rPr>
        <w:t>candidats</w:t>
      </w:r>
      <w:r>
        <w:rPr>
          <w:spacing w:val="-14"/>
          <w:w w:val="105"/>
          <w:sz w:val="22"/>
        </w:rPr>
        <w:t> </w:t>
      </w:r>
      <w:r>
        <w:rPr>
          <w:w w:val="105"/>
          <w:sz w:val="22"/>
        </w:rPr>
        <w:t>potentiels</w:t>
      </w:r>
      <w:r>
        <w:rPr>
          <w:spacing w:val="-14"/>
          <w:w w:val="105"/>
          <w:sz w:val="22"/>
        </w:rPr>
        <w:t> </w:t>
      </w:r>
      <w:r>
        <w:rPr>
          <w:w w:val="105"/>
          <w:sz w:val="22"/>
        </w:rPr>
        <w:t>à</w:t>
      </w:r>
      <w:r>
        <w:rPr>
          <w:spacing w:val="-14"/>
          <w:w w:val="105"/>
          <w:sz w:val="22"/>
        </w:rPr>
        <w:t> </w:t>
      </w:r>
      <w:r>
        <w:rPr>
          <w:w w:val="105"/>
          <w:sz w:val="22"/>
        </w:rPr>
        <w:t>l’essaimage.</w:t>
      </w:r>
    </w:p>
    <w:p>
      <w:pPr>
        <w:pStyle w:val="ListParagraph"/>
        <w:numPr>
          <w:ilvl w:val="2"/>
          <w:numId w:val="30"/>
        </w:numPr>
        <w:tabs>
          <w:tab w:pos="790" w:val="left" w:leader="none"/>
        </w:tabs>
        <w:spacing w:line="280" w:lineRule="auto" w:before="246" w:after="0"/>
        <w:ind w:left="790" w:right="423" w:hanging="360"/>
        <w:jc w:val="both"/>
        <w:rPr>
          <w:sz w:val="22"/>
        </w:rPr>
      </w:pPr>
      <w:r>
        <w:rPr>
          <w:w w:val="105"/>
          <w:sz w:val="22"/>
        </w:rPr>
        <w:t>Le</w:t>
      </w:r>
      <w:r>
        <w:rPr>
          <w:spacing w:val="-18"/>
          <w:w w:val="105"/>
          <w:sz w:val="22"/>
        </w:rPr>
        <w:t> </w:t>
      </w:r>
      <w:r>
        <w:rPr>
          <w:w w:val="105"/>
          <w:sz w:val="22"/>
        </w:rPr>
        <w:t>pilotage</w:t>
      </w:r>
      <w:r>
        <w:rPr>
          <w:spacing w:val="-17"/>
          <w:w w:val="105"/>
          <w:sz w:val="22"/>
        </w:rPr>
        <w:t> </w:t>
      </w:r>
      <w:r>
        <w:rPr>
          <w:w w:val="105"/>
          <w:sz w:val="22"/>
        </w:rPr>
        <w:t>et</w:t>
      </w:r>
      <w:r>
        <w:rPr>
          <w:spacing w:val="-18"/>
          <w:w w:val="105"/>
          <w:sz w:val="22"/>
        </w:rPr>
        <w:t> </w:t>
      </w:r>
      <w:r>
        <w:rPr>
          <w:w w:val="105"/>
          <w:sz w:val="22"/>
        </w:rPr>
        <w:t>le</w:t>
      </w:r>
      <w:r>
        <w:rPr>
          <w:spacing w:val="-17"/>
          <w:w w:val="105"/>
          <w:sz w:val="22"/>
        </w:rPr>
        <w:t> </w:t>
      </w:r>
      <w:r>
        <w:rPr>
          <w:w w:val="105"/>
          <w:sz w:val="22"/>
        </w:rPr>
        <w:t>financement</w:t>
      </w:r>
      <w:r>
        <w:rPr>
          <w:spacing w:val="-17"/>
          <w:w w:val="105"/>
          <w:sz w:val="22"/>
        </w:rPr>
        <w:t> </w:t>
      </w:r>
      <w:r>
        <w:rPr>
          <w:w w:val="105"/>
          <w:sz w:val="22"/>
        </w:rPr>
        <w:t>de</w:t>
      </w:r>
      <w:r>
        <w:rPr>
          <w:spacing w:val="-18"/>
          <w:w w:val="105"/>
          <w:sz w:val="22"/>
        </w:rPr>
        <w:t> </w:t>
      </w:r>
      <w:r>
        <w:rPr>
          <w:w w:val="105"/>
          <w:sz w:val="22"/>
        </w:rPr>
        <w:t>l’essaimage</w:t>
      </w:r>
      <w:r>
        <w:rPr>
          <w:spacing w:val="-17"/>
          <w:w w:val="105"/>
          <w:sz w:val="22"/>
        </w:rPr>
        <w:t> </w:t>
      </w:r>
      <w:r>
        <w:rPr>
          <w:w w:val="105"/>
          <w:sz w:val="22"/>
        </w:rPr>
        <w:t>doivent</w:t>
      </w:r>
      <w:r>
        <w:rPr>
          <w:spacing w:val="-18"/>
          <w:w w:val="105"/>
          <w:sz w:val="22"/>
        </w:rPr>
        <w:t> </w:t>
      </w:r>
      <w:r>
        <w:rPr>
          <w:w w:val="105"/>
          <w:sz w:val="22"/>
        </w:rPr>
        <w:t>pouvoir</w:t>
      </w:r>
      <w:r>
        <w:rPr>
          <w:spacing w:val="-17"/>
          <w:w w:val="105"/>
          <w:sz w:val="22"/>
        </w:rPr>
        <w:t> </w:t>
      </w:r>
      <w:r>
        <w:rPr>
          <w:w w:val="105"/>
          <w:sz w:val="22"/>
        </w:rPr>
        <w:t>s’inscrire</w:t>
      </w:r>
      <w:r>
        <w:rPr>
          <w:spacing w:val="-17"/>
          <w:w w:val="105"/>
          <w:sz w:val="22"/>
        </w:rPr>
        <w:t> </w:t>
      </w:r>
      <w:r>
        <w:rPr>
          <w:w w:val="105"/>
          <w:sz w:val="22"/>
        </w:rPr>
        <w:t>dans</w:t>
      </w:r>
      <w:r>
        <w:rPr>
          <w:spacing w:val="-18"/>
          <w:w w:val="105"/>
          <w:sz w:val="22"/>
        </w:rPr>
        <w:t> </w:t>
      </w:r>
      <w:r>
        <w:rPr>
          <w:w w:val="105"/>
          <w:sz w:val="22"/>
        </w:rPr>
        <w:t>la</w:t>
      </w:r>
      <w:r>
        <w:rPr>
          <w:spacing w:val="-17"/>
          <w:w w:val="105"/>
          <w:sz w:val="22"/>
        </w:rPr>
        <w:t> </w:t>
      </w:r>
      <w:r>
        <w:rPr>
          <w:w w:val="105"/>
          <w:sz w:val="22"/>
        </w:rPr>
        <w:t>durée</w:t>
      </w:r>
      <w:r>
        <w:rPr>
          <w:spacing w:val="-18"/>
          <w:w w:val="105"/>
          <w:sz w:val="22"/>
        </w:rPr>
        <w:t> </w:t>
      </w:r>
      <w:r>
        <w:rPr>
          <w:w w:val="105"/>
          <w:sz w:val="22"/>
        </w:rPr>
        <w:t>car</w:t>
      </w:r>
      <w:r>
        <w:rPr>
          <w:spacing w:val="-17"/>
          <w:w w:val="105"/>
          <w:sz w:val="22"/>
        </w:rPr>
        <w:t> </w:t>
      </w:r>
      <w:r>
        <w:rPr>
          <w:w w:val="105"/>
          <w:sz w:val="22"/>
        </w:rPr>
        <w:t>ce</w:t>
      </w:r>
      <w:r>
        <w:rPr>
          <w:spacing w:val="-17"/>
          <w:w w:val="105"/>
          <w:sz w:val="22"/>
        </w:rPr>
        <w:t> </w:t>
      </w:r>
      <w:r>
        <w:rPr>
          <w:w w:val="105"/>
          <w:sz w:val="22"/>
        </w:rPr>
        <w:t>dernier implique des changements de pratiques et d’organisation en interne des structures. L’essaimage pourra</w:t>
      </w:r>
      <w:r>
        <w:rPr>
          <w:spacing w:val="-18"/>
          <w:w w:val="105"/>
          <w:sz w:val="22"/>
        </w:rPr>
        <w:t> </w:t>
      </w:r>
      <w:r>
        <w:rPr>
          <w:w w:val="105"/>
          <w:sz w:val="22"/>
        </w:rPr>
        <w:t>être</w:t>
      </w:r>
      <w:r>
        <w:rPr>
          <w:spacing w:val="-17"/>
          <w:w w:val="105"/>
          <w:sz w:val="22"/>
        </w:rPr>
        <w:t> </w:t>
      </w:r>
      <w:r>
        <w:rPr>
          <w:w w:val="105"/>
          <w:sz w:val="22"/>
        </w:rPr>
        <w:t>séquencé</w:t>
      </w:r>
      <w:r>
        <w:rPr>
          <w:spacing w:val="-18"/>
          <w:w w:val="105"/>
          <w:sz w:val="22"/>
        </w:rPr>
        <w:t> </w:t>
      </w:r>
      <w:r>
        <w:rPr>
          <w:w w:val="105"/>
          <w:sz w:val="22"/>
        </w:rPr>
        <w:t>en</w:t>
      </w:r>
      <w:r>
        <w:rPr>
          <w:spacing w:val="-16"/>
          <w:w w:val="105"/>
          <w:sz w:val="22"/>
        </w:rPr>
        <w:t> </w:t>
      </w:r>
      <w:r>
        <w:rPr>
          <w:w w:val="105"/>
          <w:sz w:val="22"/>
        </w:rPr>
        <w:t>considérant</w:t>
      </w:r>
      <w:r>
        <w:rPr>
          <w:spacing w:val="-17"/>
          <w:w w:val="105"/>
          <w:sz w:val="22"/>
        </w:rPr>
        <w:t> </w:t>
      </w:r>
      <w:r>
        <w:rPr>
          <w:w w:val="105"/>
          <w:sz w:val="22"/>
        </w:rPr>
        <w:t>le</w:t>
      </w:r>
      <w:r>
        <w:rPr>
          <w:spacing w:val="-17"/>
          <w:w w:val="105"/>
          <w:sz w:val="22"/>
        </w:rPr>
        <w:t> </w:t>
      </w:r>
      <w:r>
        <w:rPr>
          <w:w w:val="105"/>
          <w:sz w:val="22"/>
        </w:rPr>
        <w:t>nombre</w:t>
      </w:r>
      <w:r>
        <w:rPr>
          <w:spacing w:val="-17"/>
          <w:w w:val="105"/>
          <w:sz w:val="22"/>
        </w:rPr>
        <w:t> </w:t>
      </w:r>
      <w:r>
        <w:rPr>
          <w:w w:val="105"/>
          <w:sz w:val="22"/>
        </w:rPr>
        <w:t>et</w:t>
      </w:r>
      <w:r>
        <w:rPr>
          <w:spacing w:val="-17"/>
          <w:w w:val="105"/>
          <w:sz w:val="22"/>
        </w:rPr>
        <w:t> </w:t>
      </w:r>
      <w:r>
        <w:rPr>
          <w:w w:val="105"/>
          <w:sz w:val="22"/>
        </w:rPr>
        <w:t>la</w:t>
      </w:r>
      <w:r>
        <w:rPr>
          <w:spacing w:val="-17"/>
          <w:w w:val="105"/>
          <w:sz w:val="22"/>
        </w:rPr>
        <w:t> </w:t>
      </w:r>
      <w:r>
        <w:rPr>
          <w:w w:val="105"/>
          <w:sz w:val="22"/>
        </w:rPr>
        <w:t>fréquence</w:t>
      </w:r>
      <w:r>
        <w:rPr>
          <w:spacing w:val="-17"/>
          <w:w w:val="105"/>
          <w:sz w:val="22"/>
        </w:rPr>
        <w:t> </w:t>
      </w:r>
      <w:r>
        <w:rPr>
          <w:w w:val="105"/>
          <w:sz w:val="22"/>
        </w:rPr>
        <w:t>des</w:t>
      </w:r>
      <w:r>
        <w:rPr>
          <w:spacing w:val="-18"/>
          <w:w w:val="105"/>
          <w:sz w:val="22"/>
        </w:rPr>
        <w:t> </w:t>
      </w:r>
      <w:r>
        <w:rPr>
          <w:w w:val="105"/>
          <w:sz w:val="22"/>
        </w:rPr>
        <w:t>vagues</w:t>
      </w:r>
      <w:r>
        <w:rPr>
          <w:spacing w:val="-16"/>
          <w:w w:val="105"/>
          <w:sz w:val="22"/>
        </w:rPr>
        <w:t> </w:t>
      </w:r>
      <w:r>
        <w:rPr>
          <w:w w:val="105"/>
          <w:sz w:val="22"/>
        </w:rPr>
        <w:t>d’essaimage</w:t>
      </w:r>
      <w:r>
        <w:rPr>
          <w:spacing w:val="-17"/>
          <w:w w:val="105"/>
          <w:sz w:val="22"/>
        </w:rPr>
        <w:t> </w:t>
      </w:r>
      <w:r>
        <w:rPr>
          <w:w w:val="105"/>
          <w:sz w:val="22"/>
        </w:rPr>
        <w:t>et</w:t>
      </w:r>
      <w:r>
        <w:rPr>
          <w:spacing w:val="-17"/>
          <w:w w:val="105"/>
          <w:sz w:val="22"/>
        </w:rPr>
        <w:t> </w:t>
      </w:r>
      <w:r>
        <w:rPr>
          <w:w w:val="105"/>
          <w:sz w:val="22"/>
        </w:rPr>
        <w:t>la</w:t>
      </w:r>
      <w:r>
        <w:rPr>
          <w:spacing w:val="-17"/>
          <w:w w:val="105"/>
          <w:sz w:val="22"/>
        </w:rPr>
        <w:t> </w:t>
      </w:r>
      <w:r>
        <w:rPr>
          <w:w w:val="105"/>
          <w:sz w:val="22"/>
        </w:rPr>
        <w:t>durée de</w:t>
      </w:r>
      <w:r>
        <w:rPr>
          <w:w w:val="105"/>
          <w:sz w:val="22"/>
        </w:rPr>
        <w:t> chacune</w:t>
      </w:r>
      <w:r>
        <w:rPr>
          <w:w w:val="105"/>
          <w:sz w:val="22"/>
        </w:rPr>
        <w:t> de</w:t>
      </w:r>
      <w:r>
        <w:rPr>
          <w:w w:val="105"/>
          <w:sz w:val="22"/>
        </w:rPr>
        <w:t> ces</w:t>
      </w:r>
      <w:r>
        <w:rPr>
          <w:w w:val="105"/>
          <w:sz w:val="22"/>
        </w:rPr>
        <w:t> phases.</w:t>
      </w:r>
      <w:r>
        <w:rPr>
          <w:w w:val="105"/>
          <w:sz w:val="22"/>
        </w:rPr>
        <w:t> S’agissant</w:t>
      </w:r>
      <w:r>
        <w:rPr>
          <w:w w:val="105"/>
          <w:sz w:val="22"/>
        </w:rPr>
        <w:t> en</w:t>
      </w:r>
      <w:r>
        <w:rPr>
          <w:w w:val="105"/>
          <w:sz w:val="22"/>
        </w:rPr>
        <w:t> premier</w:t>
      </w:r>
      <w:r>
        <w:rPr>
          <w:w w:val="105"/>
          <w:sz w:val="22"/>
        </w:rPr>
        <w:t> lieu</w:t>
      </w:r>
      <w:r>
        <w:rPr>
          <w:w w:val="105"/>
          <w:sz w:val="22"/>
        </w:rPr>
        <w:t> d’un</w:t>
      </w:r>
      <w:r>
        <w:rPr>
          <w:w w:val="105"/>
          <w:sz w:val="22"/>
        </w:rPr>
        <w:t> essaimage</w:t>
      </w:r>
      <w:r>
        <w:rPr>
          <w:w w:val="105"/>
          <w:sz w:val="22"/>
        </w:rPr>
        <w:t> territorial,</w:t>
      </w:r>
      <w:r>
        <w:rPr>
          <w:w w:val="105"/>
          <w:sz w:val="22"/>
        </w:rPr>
        <w:t> le</w:t>
      </w:r>
      <w:r>
        <w:rPr>
          <w:w w:val="105"/>
          <w:sz w:val="22"/>
        </w:rPr>
        <w:t> pilotage impliquera</w:t>
      </w:r>
      <w:r>
        <w:rPr>
          <w:w w:val="105"/>
          <w:sz w:val="22"/>
        </w:rPr>
        <w:t> des</w:t>
      </w:r>
      <w:r>
        <w:rPr>
          <w:w w:val="105"/>
          <w:sz w:val="22"/>
        </w:rPr>
        <w:t> acteurs</w:t>
      </w:r>
      <w:r>
        <w:rPr>
          <w:w w:val="105"/>
          <w:sz w:val="22"/>
        </w:rPr>
        <w:t> locaux</w:t>
      </w:r>
      <w:r>
        <w:rPr>
          <w:w w:val="105"/>
          <w:sz w:val="22"/>
        </w:rPr>
        <w:t> et</w:t>
      </w:r>
      <w:r>
        <w:rPr>
          <w:w w:val="105"/>
          <w:sz w:val="22"/>
        </w:rPr>
        <w:t> régionaux</w:t>
      </w:r>
      <w:r>
        <w:rPr>
          <w:w w:val="105"/>
          <w:sz w:val="22"/>
        </w:rPr>
        <w:t> déjà</w:t>
      </w:r>
      <w:r>
        <w:rPr>
          <w:w w:val="105"/>
          <w:sz w:val="22"/>
        </w:rPr>
        <w:t> mobilisés</w:t>
      </w:r>
      <w:r>
        <w:rPr>
          <w:w w:val="105"/>
          <w:sz w:val="22"/>
        </w:rPr>
        <w:t> dans</w:t>
      </w:r>
      <w:r>
        <w:rPr>
          <w:w w:val="105"/>
          <w:sz w:val="22"/>
        </w:rPr>
        <w:t> le</w:t>
      </w:r>
      <w:r>
        <w:rPr>
          <w:w w:val="105"/>
          <w:sz w:val="22"/>
        </w:rPr>
        <w:t> cadre</w:t>
      </w:r>
      <w:r>
        <w:rPr>
          <w:w w:val="105"/>
          <w:sz w:val="22"/>
        </w:rPr>
        <w:t> du</w:t>
      </w:r>
      <w:r>
        <w:rPr>
          <w:w w:val="105"/>
          <w:sz w:val="22"/>
        </w:rPr>
        <w:t> Comité</w:t>
      </w:r>
      <w:r>
        <w:rPr>
          <w:w w:val="105"/>
          <w:sz w:val="22"/>
        </w:rPr>
        <w:t> de </w:t>
      </w:r>
      <w:r>
        <w:rPr>
          <w:sz w:val="22"/>
        </w:rPr>
        <w:t>Développement</w:t>
      </w:r>
      <w:r>
        <w:rPr>
          <w:spacing w:val="-1"/>
          <w:sz w:val="22"/>
        </w:rPr>
        <w:t> </w:t>
      </w:r>
      <w:r>
        <w:rPr>
          <w:sz w:val="22"/>
        </w:rPr>
        <w:t>du</w:t>
      </w:r>
      <w:r>
        <w:rPr>
          <w:spacing w:val="-1"/>
          <w:sz w:val="22"/>
        </w:rPr>
        <w:t> </w:t>
      </w:r>
      <w:r>
        <w:rPr>
          <w:sz w:val="22"/>
        </w:rPr>
        <w:t>projet.</w:t>
      </w:r>
      <w:r>
        <w:rPr>
          <w:spacing w:val="-1"/>
          <w:sz w:val="22"/>
        </w:rPr>
        <w:t> </w:t>
      </w:r>
      <w:r>
        <w:rPr>
          <w:sz w:val="22"/>
        </w:rPr>
        <w:t>Ce</w:t>
      </w:r>
      <w:r>
        <w:rPr>
          <w:spacing w:val="-1"/>
          <w:sz w:val="22"/>
        </w:rPr>
        <w:t> </w:t>
      </w:r>
      <w:r>
        <w:rPr>
          <w:sz w:val="22"/>
        </w:rPr>
        <w:t>dernier</w:t>
      </w:r>
      <w:r>
        <w:rPr>
          <w:spacing w:val="-7"/>
          <w:sz w:val="22"/>
        </w:rPr>
        <w:t> </w:t>
      </w:r>
      <w:r>
        <w:rPr>
          <w:sz w:val="22"/>
        </w:rPr>
        <w:t>pourra</w:t>
      </w:r>
      <w:r>
        <w:rPr>
          <w:spacing w:val="-1"/>
          <w:sz w:val="22"/>
        </w:rPr>
        <w:t> </w:t>
      </w:r>
      <w:r>
        <w:rPr>
          <w:sz w:val="22"/>
        </w:rPr>
        <w:t>être</w:t>
      </w:r>
      <w:r>
        <w:rPr>
          <w:spacing w:val="-1"/>
          <w:sz w:val="22"/>
        </w:rPr>
        <w:t> </w:t>
      </w:r>
      <w:r>
        <w:rPr>
          <w:sz w:val="22"/>
        </w:rPr>
        <w:t>maintenu</w:t>
      </w:r>
      <w:r>
        <w:rPr>
          <w:spacing w:val="-1"/>
          <w:sz w:val="22"/>
        </w:rPr>
        <w:t> </w:t>
      </w:r>
      <w:r>
        <w:rPr>
          <w:sz w:val="22"/>
        </w:rPr>
        <w:t>actif</w:t>
      </w:r>
      <w:r>
        <w:rPr>
          <w:spacing w:val="-7"/>
          <w:sz w:val="22"/>
        </w:rPr>
        <w:t> </w:t>
      </w:r>
      <w:r>
        <w:rPr>
          <w:sz w:val="22"/>
        </w:rPr>
        <w:t>et</w:t>
      </w:r>
      <w:r>
        <w:rPr>
          <w:spacing w:val="-1"/>
          <w:sz w:val="22"/>
        </w:rPr>
        <w:t> </w:t>
      </w:r>
      <w:r>
        <w:rPr>
          <w:sz w:val="22"/>
        </w:rPr>
        <w:t>jouer</w:t>
      </w:r>
      <w:r>
        <w:rPr>
          <w:spacing w:val="-7"/>
          <w:sz w:val="22"/>
        </w:rPr>
        <w:t> </w:t>
      </w:r>
      <w:r>
        <w:rPr>
          <w:sz w:val="22"/>
        </w:rPr>
        <w:t>ainsi</w:t>
      </w:r>
      <w:r>
        <w:rPr>
          <w:spacing w:val="-1"/>
          <w:sz w:val="22"/>
        </w:rPr>
        <w:t> </w:t>
      </w:r>
      <w:r>
        <w:rPr>
          <w:sz w:val="22"/>
        </w:rPr>
        <w:t>le</w:t>
      </w:r>
      <w:r>
        <w:rPr>
          <w:spacing w:val="-1"/>
          <w:sz w:val="22"/>
        </w:rPr>
        <w:t> </w:t>
      </w:r>
      <w:r>
        <w:rPr>
          <w:sz w:val="22"/>
        </w:rPr>
        <w:t>rôle</w:t>
      </w:r>
      <w:r>
        <w:rPr>
          <w:spacing w:val="-1"/>
          <w:sz w:val="22"/>
        </w:rPr>
        <w:t> </w:t>
      </w:r>
      <w:r>
        <w:rPr>
          <w:sz w:val="22"/>
        </w:rPr>
        <w:t>de</w:t>
      </w:r>
      <w:r>
        <w:rPr>
          <w:spacing w:val="-1"/>
          <w:sz w:val="22"/>
        </w:rPr>
        <w:t> </w:t>
      </w:r>
      <w:r>
        <w:rPr>
          <w:sz w:val="22"/>
        </w:rPr>
        <w:t>pilote</w:t>
      </w:r>
      <w:r>
        <w:rPr>
          <w:spacing w:val="-1"/>
          <w:sz w:val="22"/>
        </w:rPr>
        <w:t> </w:t>
      </w:r>
      <w:r>
        <w:rPr>
          <w:sz w:val="22"/>
        </w:rPr>
        <w:t>sur</w:t>
      </w:r>
      <w:r>
        <w:rPr>
          <w:spacing w:val="-7"/>
          <w:sz w:val="22"/>
        </w:rPr>
        <w:t> </w:t>
      </w:r>
      <w:r>
        <w:rPr>
          <w:sz w:val="22"/>
        </w:rPr>
        <w:t>un </w:t>
      </w:r>
      <w:r>
        <w:rPr>
          <w:spacing w:val="-2"/>
          <w:w w:val="105"/>
          <w:sz w:val="22"/>
        </w:rPr>
        <w:t>territoire.</w:t>
      </w:r>
    </w:p>
    <w:p>
      <w:pPr>
        <w:pStyle w:val="ListParagraph"/>
        <w:spacing w:after="0" w:line="280" w:lineRule="auto"/>
        <w:jc w:val="both"/>
        <w:rPr>
          <w:sz w:val="22"/>
        </w:rPr>
        <w:sectPr>
          <w:pgSz w:w="11910" w:h="16850"/>
          <w:pgMar w:header="537" w:footer="424" w:top="1780" w:bottom="660" w:left="283" w:right="283"/>
        </w:sectPr>
      </w:pPr>
    </w:p>
    <w:p>
      <w:pPr>
        <w:pStyle w:val="BodyText"/>
        <w:spacing w:before="241"/>
      </w:pPr>
    </w:p>
    <w:p>
      <w:pPr>
        <w:pStyle w:val="ListParagraph"/>
        <w:numPr>
          <w:ilvl w:val="3"/>
          <w:numId w:val="30"/>
        </w:numPr>
        <w:tabs>
          <w:tab w:pos="969" w:val="left" w:leader="none"/>
        </w:tabs>
        <w:spacing w:line="280" w:lineRule="auto" w:before="0" w:after="0"/>
        <w:ind w:left="969" w:right="383" w:hanging="360"/>
        <w:jc w:val="both"/>
        <w:rPr>
          <w:sz w:val="22"/>
        </w:rPr>
      </w:pPr>
      <w:r>
        <w:rPr>
          <w:sz w:val="22"/>
        </w:rPr>
        <w:t>Le financement recherché peut être considéré comme mesuré. Il doit principalement couvrir la</w:t>
      </w:r>
      <w:r>
        <w:rPr>
          <w:spacing w:val="80"/>
          <w:sz w:val="22"/>
        </w:rPr>
        <w:t> </w:t>
      </w:r>
      <w:r>
        <w:rPr>
          <w:sz w:val="22"/>
        </w:rPr>
        <w:t>mise à disposition de la plateforme de création et de gestion des badges (Plan pro </w:t>
      </w:r>
      <w:r>
        <w:rPr>
          <w:i/>
          <w:sz w:val="22"/>
        </w:rPr>
        <w:t>OBF </w:t>
      </w:r>
      <w:r>
        <w:rPr>
          <w:sz w:val="22"/>
        </w:rPr>
        <w:t>- 1200€/an) ainsi que l’animation du dispositif pour chaque territoire essaimé par un collectif d’animateurs de réseau (pour la région Normandie </w:t>
      </w:r>
      <w:r>
        <w:rPr>
          <w:w w:val="90"/>
          <w:sz w:val="22"/>
        </w:rPr>
        <w:t>:</w:t>
      </w:r>
      <w:r>
        <w:rPr>
          <w:sz w:val="22"/>
        </w:rPr>
        <w:t> </w:t>
      </w:r>
      <w:r>
        <w:rPr>
          <w:i/>
          <w:sz w:val="22"/>
        </w:rPr>
        <w:t>ARAMIS, AFRESAT, CIBC</w:t>
      </w:r>
      <w:r>
        <w:rPr>
          <w:sz w:val="22"/>
        </w:rPr>
        <w:t>). Déjà impliqués dans cette démarche,</w:t>
      </w:r>
      <w:r>
        <w:rPr>
          <w:spacing w:val="40"/>
          <w:sz w:val="22"/>
        </w:rPr>
        <w:t> </w:t>
      </w:r>
      <w:r>
        <w:rPr>
          <w:sz w:val="22"/>
        </w:rPr>
        <w:t>la région </w:t>
      </w:r>
      <w:r>
        <w:rPr>
          <w:i/>
          <w:sz w:val="22"/>
        </w:rPr>
        <w:t>Normandie </w:t>
      </w:r>
      <w:r>
        <w:rPr>
          <w:sz w:val="22"/>
        </w:rPr>
        <w:t>et certains départements normands (</w:t>
      </w:r>
      <w:r>
        <w:rPr>
          <w:i/>
          <w:sz w:val="22"/>
        </w:rPr>
        <w:t>Manche </w:t>
      </w:r>
      <w:r>
        <w:rPr>
          <w:sz w:val="22"/>
        </w:rPr>
        <w:t>et </w:t>
      </w:r>
      <w:r>
        <w:rPr>
          <w:i/>
          <w:sz w:val="22"/>
        </w:rPr>
        <w:t>Calvados</w:t>
      </w:r>
      <w:r>
        <w:rPr>
          <w:sz w:val="22"/>
        </w:rPr>
        <w:t>) pourraient répondre favorablement</w:t>
      </w:r>
      <w:r>
        <w:rPr>
          <w:spacing w:val="-5"/>
          <w:sz w:val="22"/>
        </w:rPr>
        <w:t> </w:t>
      </w:r>
      <w:r>
        <w:rPr>
          <w:sz w:val="22"/>
        </w:rPr>
        <w:t>à</w:t>
      </w:r>
      <w:r>
        <w:rPr>
          <w:spacing w:val="-5"/>
          <w:sz w:val="22"/>
        </w:rPr>
        <w:t> </w:t>
      </w:r>
      <w:r>
        <w:rPr>
          <w:sz w:val="22"/>
        </w:rPr>
        <w:t>une</w:t>
      </w:r>
      <w:r>
        <w:rPr>
          <w:spacing w:val="-5"/>
          <w:sz w:val="22"/>
        </w:rPr>
        <w:t> </w:t>
      </w:r>
      <w:r>
        <w:rPr>
          <w:sz w:val="22"/>
        </w:rPr>
        <w:t>sollicitation</w:t>
      </w:r>
      <w:r>
        <w:rPr>
          <w:spacing w:val="-5"/>
          <w:sz w:val="22"/>
        </w:rPr>
        <w:t> </w:t>
      </w:r>
      <w:r>
        <w:rPr>
          <w:sz w:val="22"/>
        </w:rPr>
        <w:t>de</w:t>
      </w:r>
      <w:r>
        <w:rPr>
          <w:spacing w:val="-5"/>
          <w:sz w:val="22"/>
        </w:rPr>
        <w:t> </w:t>
      </w:r>
      <w:r>
        <w:rPr>
          <w:sz w:val="22"/>
        </w:rPr>
        <w:t>cet</w:t>
      </w:r>
      <w:r>
        <w:rPr>
          <w:spacing w:val="-5"/>
          <w:sz w:val="22"/>
        </w:rPr>
        <w:t> </w:t>
      </w:r>
      <w:r>
        <w:rPr>
          <w:sz w:val="22"/>
        </w:rPr>
        <w:t>ordre,</w:t>
      </w:r>
      <w:r>
        <w:rPr>
          <w:spacing w:val="-5"/>
          <w:sz w:val="22"/>
        </w:rPr>
        <w:t> </w:t>
      </w:r>
      <w:r>
        <w:rPr>
          <w:sz w:val="22"/>
        </w:rPr>
        <w:t>aux</w:t>
      </w:r>
      <w:r>
        <w:rPr>
          <w:spacing w:val="-5"/>
          <w:sz w:val="22"/>
        </w:rPr>
        <w:t> </w:t>
      </w:r>
      <w:r>
        <w:rPr>
          <w:sz w:val="22"/>
        </w:rPr>
        <w:t>côtés</w:t>
      </w:r>
      <w:r>
        <w:rPr>
          <w:spacing w:val="-5"/>
          <w:sz w:val="22"/>
        </w:rPr>
        <w:t> </w:t>
      </w:r>
      <w:r>
        <w:rPr>
          <w:sz w:val="22"/>
        </w:rPr>
        <w:t>de</w:t>
      </w:r>
      <w:r>
        <w:rPr>
          <w:spacing w:val="-5"/>
          <w:sz w:val="22"/>
        </w:rPr>
        <w:t> </w:t>
      </w:r>
      <w:r>
        <w:rPr>
          <w:sz w:val="22"/>
        </w:rPr>
        <w:t>l’</w:t>
      </w:r>
      <w:r>
        <w:rPr>
          <w:i/>
          <w:sz w:val="22"/>
        </w:rPr>
        <w:t>ARS</w:t>
      </w:r>
      <w:r>
        <w:rPr>
          <w:i/>
          <w:spacing w:val="-5"/>
          <w:sz w:val="22"/>
        </w:rPr>
        <w:t> </w:t>
      </w:r>
      <w:r>
        <w:rPr>
          <w:sz w:val="22"/>
        </w:rPr>
        <w:t>et</w:t>
      </w:r>
      <w:r>
        <w:rPr>
          <w:spacing w:val="-5"/>
          <w:sz w:val="22"/>
        </w:rPr>
        <w:t> </w:t>
      </w:r>
      <w:r>
        <w:rPr>
          <w:sz w:val="22"/>
        </w:rPr>
        <w:t>de</w:t>
      </w:r>
      <w:r>
        <w:rPr>
          <w:spacing w:val="-5"/>
          <w:sz w:val="22"/>
        </w:rPr>
        <w:t> </w:t>
      </w:r>
      <w:r>
        <w:rPr>
          <w:sz w:val="22"/>
        </w:rPr>
        <w:t>l’</w:t>
      </w:r>
      <w:r>
        <w:rPr>
          <w:i/>
          <w:sz w:val="22"/>
        </w:rPr>
        <w:t>AGEFIPH</w:t>
      </w:r>
      <w:r>
        <w:rPr>
          <w:i/>
          <w:spacing w:val="-5"/>
          <w:sz w:val="22"/>
        </w:rPr>
        <w:t> </w:t>
      </w:r>
      <w:r>
        <w:rPr>
          <w:sz w:val="22"/>
        </w:rPr>
        <w:t>pour</w:t>
      </w:r>
      <w:r>
        <w:rPr>
          <w:spacing w:val="-11"/>
          <w:sz w:val="22"/>
        </w:rPr>
        <w:t> </w:t>
      </w:r>
      <w:r>
        <w:rPr>
          <w:sz w:val="22"/>
        </w:rPr>
        <w:t>le</w:t>
      </w:r>
      <w:r>
        <w:rPr>
          <w:spacing w:val="-5"/>
          <w:sz w:val="22"/>
        </w:rPr>
        <w:t> </w:t>
      </w:r>
      <w:r>
        <w:rPr>
          <w:sz w:val="22"/>
        </w:rPr>
        <w:t>secteur</w:t>
      </w:r>
      <w:r>
        <w:rPr>
          <w:spacing w:val="-11"/>
          <w:sz w:val="22"/>
        </w:rPr>
        <w:t> </w:t>
      </w:r>
      <w:r>
        <w:rPr>
          <w:sz w:val="22"/>
        </w:rPr>
        <w:t>du </w:t>
      </w:r>
      <w:r>
        <w:rPr>
          <w:spacing w:val="-2"/>
          <w:sz w:val="22"/>
        </w:rPr>
        <w:t>médico-social.</w:t>
      </w:r>
    </w:p>
    <w:p>
      <w:pPr>
        <w:pStyle w:val="ListParagraph"/>
        <w:numPr>
          <w:ilvl w:val="3"/>
          <w:numId w:val="30"/>
        </w:numPr>
        <w:tabs>
          <w:tab w:pos="969" w:val="left" w:leader="none"/>
        </w:tabs>
        <w:spacing w:line="280" w:lineRule="auto" w:before="248" w:after="0"/>
        <w:ind w:left="969" w:right="384" w:hanging="360"/>
        <w:jc w:val="both"/>
        <w:rPr>
          <w:sz w:val="22"/>
        </w:rPr>
      </w:pPr>
      <w:r>
        <w:rPr>
          <w:sz w:val="22"/>
        </w:rPr>
        <w:t>Des outils nécessaires à la conduite de la démarche d’essaimage devront être mis en place, certains </w:t>
      </w:r>
      <w:r>
        <w:rPr>
          <w:w w:val="105"/>
          <w:sz w:val="22"/>
        </w:rPr>
        <w:t>déjà</w:t>
      </w:r>
      <w:r>
        <w:rPr>
          <w:spacing w:val="-1"/>
          <w:w w:val="105"/>
          <w:sz w:val="22"/>
        </w:rPr>
        <w:t> </w:t>
      </w:r>
      <w:r>
        <w:rPr>
          <w:w w:val="105"/>
          <w:sz w:val="22"/>
        </w:rPr>
        <w:t>conçus</w:t>
      </w:r>
      <w:r>
        <w:rPr>
          <w:spacing w:val="-1"/>
          <w:w w:val="105"/>
          <w:sz w:val="22"/>
        </w:rPr>
        <w:t> </w:t>
      </w:r>
      <w:r>
        <w:rPr>
          <w:w w:val="105"/>
          <w:sz w:val="22"/>
        </w:rPr>
        <w:t>dans</w:t>
      </w:r>
      <w:r>
        <w:rPr>
          <w:spacing w:val="-1"/>
          <w:w w:val="105"/>
          <w:sz w:val="22"/>
        </w:rPr>
        <w:t> </w:t>
      </w:r>
      <w:r>
        <w:rPr>
          <w:w w:val="105"/>
          <w:sz w:val="22"/>
        </w:rPr>
        <w:t>le</w:t>
      </w:r>
      <w:r>
        <w:rPr>
          <w:spacing w:val="-1"/>
          <w:w w:val="105"/>
          <w:sz w:val="22"/>
        </w:rPr>
        <w:t> </w:t>
      </w:r>
      <w:r>
        <w:rPr>
          <w:w w:val="105"/>
          <w:sz w:val="22"/>
        </w:rPr>
        <w:t>cadre</w:t>
      </w:r>
      <w:r>
        <w:rPr>
          <w:spacing w:val="-1"/>
          <w:w w:val="105"/>
          <w:sz w:val="22"/>
        </w:rPr>
        <w:t> </w:t>
      </w:r>
      <w:r>
        <w:rPr>
          <w:w w:val="105"/>
          <w:sz w:val="22"/>
        </w:rPr>
        <w:t>du</w:t>
      </w:r>
      <w:r>
        <w:rPr>
          <w:spacing w:val="-1"/>
          <w:w w:val="105"/>
          <w:sz w:val="22"/>
        </w:rPr>
        <w:t> </w:t>
      </w:r>
      <w:r>
        <w:rPr>
          <w:w w:val="105"/>
          <w:sz w:val="22"/>
        </w:rPr>
        <w:t>projet</w:t>
      </w:r>
      <w:r>
        <w:rPr>
          <w:spacing w:val="-1"/>
          <w:w w:val="105"/>
          <w:sz w:val="22"/>
        </w:rPr>
        <w:t> </w:t>
      </w:r>
      <w:r>
        <w:rPr>
          <w:w w:val="105"/>
          <w:sz w:val="22"/>
        </w:rPr>
        <w:t>OB-HERO.</w:t>
      </w:r>
      <w:r>
        <w:rPr>
          <w:spacing w:val="-1"/>
          <w:w w:val="105"/>
          <w:sz w:val="22"/>
        </w:rPr>
        <w:t> </w:t>
      </w:r>
      <w:r>
        <w:rPr>
          <w:w w:val="105"/>
          <w:sz w:val="22"/>
        </w:rPr>
        <w:t>Ils</w:t>
      </w:r>
      <w:r>
        <w:rPr>
          <w:spacing w:val="-1"/>
          <w:w w:val="105"/>
          <w:sz w:val="22"/>
        </w:rPr>
        <w:t> </w:t>
      </w:r>
      <w:r>
        <w:rPr>
          <w:w w:val="105"/>
          <w:sz w:val="22"/>
        </w:rPr>
        <w:t>comprendront</w:t>
      </w:r>
      <w:r>
        <w:rPr>
          <w:spacing w:val="-1"/>
          <w:w w:val="105"/>
          <w:sz w:val="22"/>
        </w:rPr>
        <w:t> </w:t>
      </w:r>
      <w:r>
        <w:rPr>
          <w:w w:val="90"/>
          <w:sz w:val="22"/>
        </w:rPr>
        <w:t>:</w:t>
      </w:r>
    </w:p>
    <w:p>
      <w:pPr>
        <w:pStyle w:val="ListParagraph"/>
        <w:numPr>
          <w:ilvl w:val="4"/>
          <w:numId w:val="30"/>
        </w:numPr>
        <w:tabs>
          <w:tab w:pos="1178" w:val="left" w:leader="none"/>
        </w:tabs>
        <w:spacing w:line="280" w:lineRule="auto" w:before="243" w:after="0"/>
        <w:ind w:left="1029" w:right="384" w:firstLine="0"/>
        <w:jc w:val="both"/>
        <w:rPr>
          <w:sz w:val="22"/>
        </w:rPr>
      </w:pPr>
      <w:r>
        <w:rPr>
          <w:w w:val="105"/>
          <w:sz w:val="22"/>
        </w:rPr>
        <w:t>des</w:t>
      </w:r>
      <w:r>
        <w:rPr>
          <w:spacing w:val="-13"/>
          <w:w w:val="105"/>
          <w:sz w:val="22"/>
        </w:rPr>
        <w:t> </w:t>
      </w:r>
      <w:r>
        <w:rPr>
          <w:w w:val="105"/>
          <w:sz w:val="22"/>
        </w:rPr>
        <w:t>supports</w:t>
      </w:r>
      <w:r>
        <w:rPr>
          <w:spacing w:val="-13"/>
          <w:w w:val="105"/>
          <w:sz w:val="22"/>
        </w:rPr>
        <w:t> </w:t>
      </w:r>
      <w:r>
        <w:rPr>
          <w:w w:val="105"/>
          <w:sz w:val="22"/>
        </w:rPr>
        <w:t>pédagogiques,</w:t>
      </w:r>
      <w:r>
        <w:rPr>
          <w:spacing w:val="-13"/>
          <w:w w:val="105"/>
          <w:sz w:val="22"/>
        </w:rPr>
        <w:t> </w:t>
      </w:r>
      <w:r>
        <w:rPr>
          <w:w w:val="105"/>
          <w:sz w:val="22"/>
        </w:rPr>
        <w:t>notamment</w:t>
      </w:r>
      <w:r>
        <w:rPr>
          <w:spacing w:val="-13"/>
          <w:w w:val="105"/>
          <w:sz w:val="22"/>
        </w:rPr>
        <w:t> </w:t>
      </w:r>
      <w:r>
        <w:rPr>
          <w:w w:val="105"/>
          <w:sz w:val="22"/>
        </w:rPr>
        <w:t>le</w:t>
      </w:r>
      <w:r>
        <w:rPr>
          <w:spacing w:val="-13"/>
          <w:w w:val="105"/>
          <w:sz w:val="22"/>
        </w:rPr>
        <w:t> </w:t>
      </w:r>
      <w:r>
        <w:rPr>
          <w:w w:val="105"/>
          <w:sz w:val="22"/>
        </w:rPr>
        <w:t>plan</w:t>
      </w:r>
      <w:r>
        <w:rPr>
          <w:spacing w:val="-13"/>
          <w:w w:val="105"/>
          <w:sz w:val="22"/>
        </w:rPr>
        <w:t> </w:t>
      </w:r>
      <w:r>
        <w:rPr>
          <w:w w:val="105"/>
          <w:sz w:val="22"/>
        </w:rPr>
        <w:t>et</w:t>
      </w:r>
      <w:r>
        <w:rPr>
          <w:spacing w:val="-13"/>
          <w:w w:val="105"/>
          <w:sz w:val="22"/>
        </w:rPr>
        <w:t> </w:t>
      </w:r>
      <w:r>
        <w:rPr>
          <w:w w:val="105"/>
          <w:sz w:val="22"/>
        </w:rPr>
        <w:t>les</w:t>
      </w:r>
      <w:r>
        <w:rPr>
          <w:spacing w:val="-13"/>
          <w:w w:val="105"/>
          <w:sz w:val="22"/>
        </w:rPr>
        <w:t> </w:t>
      </w:r>
      <w:r>
        <w:rPr>
          <w:w w:val="105"/>
          <w:sz w:val="22"/>
        </w:rPr>
        <w:t>modules</w:t>
      </w:r>
      <w:r>
        <w:rPr>
          <w:spacing w:val="-13"/>
          <w:w w:val="105"/>
          <w:sz w:val="22"/>
        </w:rPr>
        <w:t> </w:t>
      </w:r>
      <w:r>
        <w:rPr>
          <w:w w:val="105"/>
          <w:sz w:val="22"/>
        </w:rPr>
        <w:t>de</w:t>
      </w:r>
      <w:r>
        <w:rPr>
          <w:spacing w:val="-13"/>
          <w:w w:val="105"/>
          <w:sz w:val="22"/>
        </w:rPr>
        <w:t> </w:t>
      </w:r>
      <w:r>
        <w:rPr>
          <w:w w:val="105"/>
          <w:sz w:val="22"/>
        </w:rPr>
        <w:t>sensibilisation/formation</w:t>
      </w:r>
      <w:r>
        <w:rPr>
          <w:spacing w:val="-13"/>
          <w:w w:val="105"/>
          <w:sz w:val="22"/>
        </w:rPr>
        <w:t> </w:t>
      </w:r>
      <w:r>
        <w:rPr>
          <w:w w:val="105"/>
          <w:sz w:val="22"/>
        </w:rPr>
        <w:t>aux badges numériques,</w:t>
      </w:r>
    </w:p>
    <w:p>
      <w:pPr>
        <w:pStyle w:val="ListParagraph"/>
        <w:numPr>
          <w:ilvl w:val="4"/>
          <w:numId w:val="30"/>
        </w:numPr>
        <w:tabs>
          <w:tab w:pos="1169" w:val="left" w:leader="none"/>
        </w:tabs>
        <w:spacing w:line="280" w:lineRule="auto" w:before="242" w:after="0"/>
        <w:ind w:left="1029" w:right="384" w:firstLine="0"/>
        <w:jc w:val="both"/>
        <w:rPr>
          <w:sz w:val="22"/>
        </w:rPr>
      </w:pPr>
      <w:r>
        <w:rPr>
          <w:sz w:val="22"/>
        </w:rPr>
        <w:t>des outils méthodologiques et techniques nécessaires à la mise en œuvre de la démarche (fiches de mission/rôle </w:t>
      </w:r>
      <w:r>
        <w:rPr>
          <w:i/>
          <w:sz w:val="22"/>
        </w:rPr>
        <w:t>(disponibles)</w:t>
      </w:r>
      <w:r>
        <w:rPr>
          <w:sz w:val="22"/>
        </w:rPr>
        <w:t>, tutoriels techniques </w:t>
      </w:r>
      <w:r>
        <w:rPr>
          <w:i/>
          <w:sz w:val="22"/>
        </w:rPr>
        <w:t>(disponibles)</w:t>
      </w:r>
      <w:r>
        <w:rPr>
          <w:sz w:val="22"/>
        </w:rPr>
        <w:t>, trames d’atelier «</w:t>
      </w:r>
      <w:r>
        <w:rPr>
          <w:spacing w:val="-17"/>
          <w:sz w:val="22"/>
        </w:rPr>
        <w:t> </w:t>
      </w:r>
      <w:r>
        <w:rPr>
          <w:sz w:val="22"/>
        </w:rPr>
        <w:t>Mes talents badgés» </w:t>
      </w:r>
      <w:r>
        <w:rPr>
          <w:i/>
          <w:sz w:val="22"/>
        </w:rPr>
        <w:t>(disponibles)</w:t>
      </w:r>
      <w:r>
        <w:rPr>
          <w:sz w:val="22"/>
        </w:rPr>
        <w:t>),</w:t>
      </w:r>
    </w:p>
    <w:p>
      <w:pPr>
        <w:pStyle w:val="ListParagraph"/>
        <w:numPr>
          <w:ilvl w:val="4"/>
          <w:numId w:val="30"/>
        </w:numPr>
        <w:tabs>
          <w:tab w:pos="1177" w:val="left" w:leader="none"/>
        </w:tabs>
        <w:spacing w:line="240" w:lineRule="auto" w:before="243" w:after="0"/>
        <w:ind w:left="1177" w:right="0" w:hanging="148"/>
        <w:jc w:val="both"/>
        <w:rPr>
          <w:sz w:val="22"/>
        </w:rPr>
      </w:pPr>
      <w:r>
        <w:rPr>
          <w:w w:val="105"/>
          <w:sz w:val="22"/>
        </w:rPr>
        <w:t>des</w:t>
      </w:r>
      <w:r>
        <w:rPr>
          <w:spacing w:val="-17"/>
          <w:w w:val="105"/>
          <w:sz w:val="22"/>
        </w:rPr>
        <w:t> </w:t>
      </w:r>
      <w:r>
        <w:rPr>
          <w:w w:val="105"/>
          <w:sz w:val="22"/>
        </w:rPr>
        <w:t>outils</w:t>
      </w:r>
      <w:r>
        <w:rPr>
          <w:spacing w:val="-16"/>
          <w:w w:val="105"/>
          <w:sz w:val="22"/>
        </w:rPr>
        <w:t> </w:t>
      </w:r>
      <w:r>
        <w:rPr>
          <w:w w:val="105"/>
          <w:sz w:val="22"/>
        </w:rPr>
        <w:t>nécessaires</w:t>
      </w:r>
      <w:r>
        <w:rPr>
          <w:spacing w:val="-15"/>
          <w:w w:val="105"/>
          <w:sz w:val="22"/>
        </w:rPr>
        <w:t> </w:t>
      </w:r>
      <w:r>
        <w:rPr>
          <w:w w:val="105"/>
          <w:sz w:val="22"/>
        </w:rPr>
        <w:t>au</w:t>
      </w:r>
      <w:r>
        <w:rPr>
          <w:spacing w:val="-16"/>
          <w:w w:val="105"/>
          <w:sz w:val="22"/>
        </w:rPr>
        <w:t> </w:t>
      </w:r>
      <w:r>
        <w:rPr>
          <w:w w:val="105"/>
          <w:sz w:val="22"/>
        </w:rPr>
        <w:t>suivi</w:t>
      </w:r>
      <w:r>
        <w:rPr>
          <w:spacing w:val="-15"/>
          <w:w w:val="105"/>
          <w:sz w:val="22"/>
        </w:rPr>
        <w:t> </w:t>
      </w:r>
      <w:r>
        <w:rPr>
          <w:w w:val="105"/>
          <w:sz w:val="22"/>
        </w:rPr>
        <w:t>individuel</w:t>
      </w:r>
      <w:r>
        <w:rPr>
          <w:spacing w:val="-21"/>
          <w:w w:val="105"/>
          <w:sz w:val="22"/>
        </w:rPr>
        <w:t> </w:t>
      </w:r>
      <w:r>
        <w:rPr>
          <w:w w:val="105"/>
          <w:sz w:val="22"/>
        </w:rPr>
        <w:t>de</w:t>
      </w:r>
      <w:r>
        <w:rPr>
          <w:spacing w:val="-15"/>
          <w:w w:val="105"/>
          <w:sz w:val="22"/>
        </w:rPr>
        <w:t> </w:t>
      </w:r>
      <w:r>
        <w:rPr>
          <w:w w:val="105"/>
          <w:sz w:val="22"/>
        </w:rPr>
        <w:t>son</w:t>
      </w:r>
      <w:r>
        <w:rPr>
          <w:spacing w:val="-16"/>
          <w:w w:val="105"/>
          <w:sz w:val="22"/>
        </w:rPr>
        <w:t> </w:t>
      </w:r>
      <w:r>
        <w:rPr>
          <w:spacing w:val="-2"/>
          <w:w w:val="105"/>
          <w:sz w:val="22"/>
        </w:rPr>
        <w:t>appropriation,</w:t>
      </w:r>
    </w:p>
    <w:p>
      <w:pPr>
        <w:pStyle w:val="BodyText"/>
        <w:spacing w:before="29"/>
      </w:pPr>
    </w:p>
    <w:p>
      <w:pPr>
        <w:pStyle w:val="ListParagraph"/>
        <w:numPr>
          <w:ilvl w:val="4"/>
          <w:numId w:val="30"/>
        </w:numPr>
        <w:tabs>
          <w:tab w:pos="1171" w:val="left" w:leader="none"/>
        </w:tabs>
        <w:spacing w:line="280" w:lineRule="auto" w:before="0" w:after="0"/>
        <w:ind w:left="1029" w:right="384" w:firstLine="0"/>
        <w:jc w:val="both"/>
        <w:rPr>
          <w:sz w:val="22"/>
        </w:rPr>
      </w:pPr>
      <w:r>
        <w:rPr>
          <w:sz w:val="22"/>
        </w:rPr>
        <w:t>des outils d’animation du collectif</w:t>
      </w:r>
      <w:r>
        <w:rPr>
          <w:spacing w:val="-1"/>
          <w:sz w:val="22"/>
        </w:rPr>
        <w:t> </w:t>
      </w:r>
      <w:r>
        <w:rPr>
          <w:sz w:val="22"/>
        </w:rPr>
        <w:t>de structures engagées dans la démarche (outils de partage </w:t>
      </w:r>
      <w:r>
        <w:rPr>
          <w:sz w:val="22"/>
        </w:rPr>
        <w:t>de documents, réseau social dédié </w:t>
      </w:r>
      <w:r>
        <w:rPr>
          <w:i/>
          <w:sz w:val="22"/>
        </w:rPr>
        <w:t>(disponibles)</w:t>
      </w:r>
      <w:r>
        <w:rPr>
          <w:sz w:val="22"/>
        </w:rPr>
        <w:t>, etc.).</w:t>
      </w:r>
    </w:p>
    <w:p>
      <w:pPr>
        <w:pStyle w:val="BodyText"/>
      </w:pPr>
    </w:p>
    <w:p>
      <w:pPr>
        <w:pStyle w:val="BodyText"/>
        <w:spacing w:before="253"/>
      </w:pPr>
    </w:p>
    <w:p>
      <w:pPr>
        <w:pStyle w:val="Heading4"/>
        <w:ind w:left="609"/>
      </w:pPr>
      <w:r>
        <w:rPr/>
        <w:t>C-</w:t>
      </w:r>
      <w:r>
        <w:rPr>
          <w:spacing w:val="8"/>
        </w:rPr>
        <w:t> </w:t>
      </w:r>
      <w:r>
        <w:rPr/>
        <w:t>Nos</w:t>
      </w:r>
      <w:r>
        <w:rPr>
          <w:spacing w:val="9"/>
        </w:rPr>
        <w:t> </w:t>
      </w:r>
      <w:r>
        <w:rPr/>
        <w:t>propositions</w:t>
      </w:r>
      <w:r>
        <w:rPr>
          <w:spacing w:val="9"/>
        </w:rPr>
        <w:t> </w:t>
      </w:r>
      <w:r>
        <w:rPr/>
        <w:t>pour</w:t>
      </w:r>
      <w:r>
        <w:rPr>
          <w:spacing w:val="2"/>
        </w:rPr>
        <w:t> </w:t>
      </w:r>
      <w:r>
        <w:rPr/>
        <w:t>mener</w:t>
      </w:r>
      <w:r>
        <w:rPr>
          <w:spacing w:val="2"/>
        </w:rPr>
        <w:t> </w:t>
      </w:r>
      <w:r>
        <w:rPr/>
        <w:t>à</w:t>
      </w:r>
      <w:r>
        <w:rPr>
          <w:spacing w:val="9"/>
        </w:rPr>
        <w:t> </w:t>
      </w:r>
      <w:r>
        <w:rPr/>
        <w:t>bien</w:t>
      </w:r>
      <w:r>
        <w:rPr>
          <w:spacing w:val="9"/>
        </w:rPr>
        <w:t> </w:t>
      </w:r>
      <w:r>
        <w:rPr/>
        <w:t>la</w:t>
      </w:r>
      <w:r>
        <w:rPr>
          <w:spacing w:val="9"/>
        </w:rPr>
        <w:t> </w:t>
      </w:r>
      <w:r>
        <w:rPr/>
        <w:t>conduite</w:t>
      </w:r>
      <w:r>
        <w:rPr>
          <w:spacing w:val="9"/>
        </w:rPr>
        <w:t> </w:t>
      </w:r>
      <w:r>
        <w:rPr/>
        <w:t>du</w:t>
      </w:r>
      <w:r>
        <w:rPr>
          <w:spacing w:val="9"/>
        </w:rPr>
        <w:t> </w:t>
      </w:r>
      <w:r>
        <w:rPr>
          <w:spacing w:val="-2"/>
        </w:rPr>
        <w:t>changement</w:t>
      </w:r>
    </w:p>
    <w:p>
      <w:pPr>
        <w:pStyle w:val="BodyText"/>
        <w:spacing w:before="1"/>
        <w:rPr>
          <w:b/>
          <w:sz w:val="24"/>
        </w:rPr>
      </w:pPr>
    </w:p>
    <w:p>
      <w:pPr>
        <w:pStyle w:val="ListParagraph"/>
        <w:numPr>
          <w:ilvl w:val="3"/>
          <w:numId w:val="30"/>
        </w:numPr>
        <w:tabs>
          <w:tab w:pos="969" w:val="left" w:leader="none"/>
        </w:tabs>
        <w:spacing w:line="280" w:lineRule="auto" w:before="0" w:after="0"/>
        <w:ind w:left="969" w:right="378" w:hanging="360"/>
        <w:jc w:val="both"/>
        <w:rPr>
          <w:b/>
          <w:sz w:val="22"/>
        </w:rPr>
      </w:pPr>
      <w:r>
        <w:rPr>
          <w:b/>
          <w:w w:val="105"/>
          <w:sz w:val="22"/>
        </w:rPr>
        <w:t>Une</w:t>
      </w:r>
      <w:r>
        <w:rPr>
          <w:b/>
          <w:w w:val="105"/>
          <w:sz w:val="22"/>
        </w:rPr>
        <w:t> compréhension</w:t>
      </w:r>
      <w:r>
        <w:rPr>
          <w:b/>
          <w:w w:val="105"/>
          <w:sz w:val="22"/>
        </w:rPr>
        <w:t> fine</w:t>
      </w:r>
      <w:r>
        <w:rPr>
          <w:b/>
          <w:w w:val="105"/>
          <w:sz w:val="22"/>
        </w:rPr>
        <w:t> du</w:t>
      </w:r>
      <w:r>
        <w:rPr>
          <w:b/>
          <w:w w:val="105"/>
          <w:sz w:val="22"/>
        </w:rPr>
        <w:t> contexte</w:t>
      </w:r>
      <w:r>
        <w:rPr>
          <w:b/>
          <w:w w:val="105"/>
          <w:sz w:val="22"/>
        </w:rPr>
        <w:t> local</w:t>
      </w:r>
      <w:r>
        <w:rPr>
          <w:b/>
          <w:w w:val="105"/>
          <w:sz w:val="22"/>
        </w:rPr>
        <w:t> et</w:t>
      </w:r>
      <w:r>
        <w:rPr>
          <w:b/>
          <w:w w:val="105"/>
          <w:sz w:val="22"/>
        </w:rPr>
        <w:t> de</w:t>
      </w:r>
      <w:r>
        <w:rPr>
          <w:b/>
          <w:w w:val="105"/>
          <w:sz w:val="22"/>
        </w:rPr>
        <w:t> l’organisation</w:t>
      </w:r>
      <w:r>
        <w:rPr>
          <w:b/>
          <w:w w:val="105"/>
          <w:sz w:val="22"/>
        </w:rPr>
        <w:t> interne</w:t>
      </w:r>
      <w:r>
        <w:rPr>
          <w:b/>
          <w:w w:val="105"/>
          <w:sz w:val="22"/>
        </w:rPr>
        <w:t> des</w:t>
      </w:r>
      <w:r>
        <w:rPr>
          <w:b/>
          <w:w w:val="105"/>
          <w:sz w:val="22"/>
        </w:rPr>
        <w:t> structures</w:t>
      </w:r>
      <w:r>
        <w:rPr>
          <w:b/>
          <w:w w:val="105"/>
          <w:sz w:val="22"/>
        </w:rPr>
        <w:t> du médico-social</w:t>
      </w:r>
      <w:r>
        <w:rPr>
          <w:b/>
          <w:spacing w:val="-16"/>
          <w:w w:val="105"/>
          <w:sz w:val="22"/>
        </w:rPr>
        <w:t> </w:t>
      </w:r>
      <w:r>
        <w:rPr>
          <w:b/>
          <w:w w:val="105"/>
          <w:sz w:val="22"/>
        </w:rPr>
        <w:t>candidates</w:t>
      </w:r>
      <w:r>
        <w:rPr>
          <w:b/>
          <w:spacing w:val="-12"/>
          <w:w w:val="105"/>
          <w:sz w:val="22"/>
        </w:rPr>
        <w:t> </w:t>
      </w:r>
      <w:r>
        <w:rPr>
          <w:b/>
          <w:w w:val="105"/>
          <w:sz w:val="22"/>
        </w:rPr>
        <w:t>à</w:t>
      </w:r>
      <w:r>
        <w:rPr>
          <w:b/>
          <w:spacing w:val="-12"/>
          <w:w w:val="105"/>
          <w:sz w:val="22"/>
        </w:rPr>
        <w:t> </w:t>
      </w:r>
      <w:r>
        <w:rPr>
          <w:b/>
          <w:w w:val="105"/>
          <w:sz w:val="22"/>
        </w:rPr>
        <w:t>l’essaimage</w:t>
      </w:r>
      <w:r>
        <w:rPr>
          <w:b/>
          <w:spacing w:val="-8"/>
          <w:w w:val="105"/>
          <w:sz w:val="22"/>
        </w:rPr>
        <w:t> </w:t>
      </w:r>
      <w:r>
        <w:rPr>
          <w:w w:val="105"/>
          <w:sz w:val="22"/>
        </w:rPr>
        <w:t>doivent</w:t>
      </w:r>
      <w:r>
        <w:rPr>
          <w:spacing w:val="-8"/>
          <w:w w:val="105"/>
          <w:sz w:val="22"/>
        </w:rPr>
        <w:t> </w:t>
      </w:r>
      <w:r>
        <w:rPr>
          <w:w w:val="105"/>
          <w:sz w:val="22"/>
        </w:rPr>
        <w:t>permettre</w:t>
      </w:r>
      <w:r>
        <w:rPr>
          <w:spacing w:val="-8"/>
          <w:w w:val="105"/>
          <w:sz w:val="22"/>
        </w:rPr>
        <w:t> </w:t>
      </w:r>
      <w:r>
        <w:rPr>
          <w:w w:val="105"/>
          <w:sz w:val="22"/>
        </w:rPr>
        <w:t>de</w:t>
      </w:r>
      <w:r>
        <w:rPr>
          <w:spacing w:val="-8"/>
          <w:w w:val="105"/>
          <w:sz w:val="22"/>
        </w:rPr>
        <w:t> </w:t>
      </w:r>
      <w:r>
        <w:rPr>
          <w:w w:val="105"/>
          <w:sz w:val="22"/>
        </w:rPr>
        <w:t>mesurer</w:t>
      </w:r>
      <w:r>
        <w:rPr>
          <w:spacing w:val="-12"/>
          <w:w w:val="105"/>
          <w:sz w:val="22"/>
        </w:rPr>
        <w:t> </w:t>
      </w:r>
      <w:r>
        <w:rPr>
          <w:w w:val="105"/>
          <w:sz w:val="22"/>
        </w:rPr>
        <w:t>l’écart</w:t>
      </w:r>
      <w:r>
        <w:rPr>
          <w:spacing w:val="-8"/>
          <w:w w:val="105"/>
          <w:sz w:val="22"/>
        </w:rPr>
        <w:t> </w:t>
      </w:r>
      <w:r>
        <w:rPr>
          <w:w w:val="105"/>
          <w:sz w:val="22"/>
        </w:rPr>
        <w:t>entre</w:t>
      </w:r>
      <w:r>
        <w:rPr>
          <w:spacing w:val="-8"/>
          <w:w w:val="105"/>
          <w:sz w:val="22"/>
        </w:rPr>
        <w:t> </w:t>
      </w:r>
      <w:r>
        <w:rPr>
          <w:w w:val="105"/>
          <w:sz w:val="22"/>
        </w:rPr>
        <w:t>la</w:t>
      </w:r>
      <w:r>
        <w:rPr>
          <w:spacing w:val="-8"/>
          <w:w w:val="105"/>
          <w:sz w:val="22"/>
        </w:rPr>
        <w:t> </w:t>
      </w:r>
      <w:r>
        <w:rPr>
          <w:w w:val="105"/>
          <w:sz w:val="22"/>
        </w:rPr>
        <w:t>situation </w:t>
      </w:r>
      <w:r>
        <w:rPr>
          <w:sz w:val="22"/>
        </w:rPr>
        <w:t>initiale</w:t>
      </w:r>
      <w:r>
        <w:rPr>
          <w:spacing w:val="-17"/>
          <w:sz w:val="22"/>
        </w:rPr>
        <w:t> </w:t>
      </w:r>
      <w:r>
        <w:rPr>
          <w:sz w:val="22"/>
        </w:rPr>
        <w:t>propre</w:t>
      </w:r>
      <w:r>
        <w:rPr>
          <w:spacing w:val="-17"/>
          <w:sz w:val="22"/>
        </w:rPr>
        <w:t> </w:t>
      </w:r>
      <w:r>
        <w:rPr>
          <w:sz w:val="22"/>
        </w:rPr>
        <w:t>à</w:t>
      </w:r>
      <w:r>
        <w:rPr>
          <w:spacing w:val="-16"/>
          <w:sz w:val="22"/>
        </w:rPr>
        <w:t> </w:t>
      </w:r>
      <w:r>
        <w:rPr>
          <w:sz w:val="22"/>
        </w:rPr>
        <w:t>l’expérimentation</w:t>
      </w:r>
      <w:r>
        <w:rPr>
          <w:spacing w:val="-17"/>
          <w:sz w:val="22"/>
        </w:rPr>
        <w:t> </w:t>
      </w:r>
      <w:r>
        <w:rPr>
          <w:sz w:val="22"/>
        </w:rPr>
        <w:t>ayant</w:t>
      </w:r>
      <w:r>
        <w:rPr>
          <w:spacing w:val="-16"/>
          <w:sz w:val="22"/>
        </w:rPr>
        <w:t> </w:t>
      </w:r>
      <w:r>
        <w:rPr>
          <w:sz w:val="22"/>
        </w:rPr>
        <w:t>permis</w:t>
      </w:r>
      <w:r>
        <w:rPr>
          <w:spacing w:val="-17"/>
          <w:sz w:val="22"/>
        </w:rPr>
        <w:t> </w:t>
      </w:r>
      <w:r>
        <w:rPr>
          <w:sz w:val="22"/>
        </w:rPr>
        <w:t>de</w:t>
      </w:r>
      <w:r>
        <w:rPr>
          <w:spacing w:val="-16"/>
          <w:sz w:val="22"/>
        </w:rPr>
        <w:t> </w:t>
      </w:r>
      <w:r>
        <w:rPr>
          <w:sz w:val="22"/>
        </w:rPr>
        <w:t>développer</w:t>
      </w:r>
      <w:r>
        <w:rPr>
          <w:spacing w:val="-17"/>
          <w:sz w:val="22"/>
        </w:rPr>
        <w:t> </w:t>
      </w:r>
      <w:r>
        <w:rPr>
          <w:sz w:val="22"/>
        </w:rPr>
        <w:t>l’innovation</w:t>
      </w:r>
      <w:r>
        <w:rPr>
          <w:spacing w:val="-17"/>
          <w:sz w:val="22"/>
        </w:rPr>
        <w:t> </w:t>
      </w:r>
      <w:r>
        <w:rPr>
          <w:sz w:val="22"/>
        </w:rPr>
        <w:t>et</w:t>
      </w:r>
      <w:r>
        <w:rPr>
          <w:spacing w:val="-16"/>
          <w:sz w:val="22"/>
        </w:rPr>
        <w:t> </w:t>
      </w:r>
      <w:r>
        <w:rPr>
          <w:sz w:val="22"/>
        </w:rPr>
        <w:t>l’organisation</w:t>
      </w:r>
      <w:r>
        <w:rPr>
          <w:spacing w:val="-17"/>
          <w:sz w:val="22"/>
        </w:rPr>
        <w:t> </w:t>
      </w:r>
      <w:r>
        <w:rPr>
          <w:sz w:val="22"/>
        </w:rPr>
        <w:t>visée</w:t>
      </w:r>
      <w:r>
        <w:rPr>
          <w:spacing w:val="-16"/>
          <w:sz w:val="22"/>
        </w:rPr>
        <w:t> </w:t>
      </w:r>
      <w:r>
        <w:rPr>
          <w:sz w:val="22"/>
        </w:rPr>
        <w:t>par l’essaimage,</w:t>
      </w:r>
      <w:r>
        <w:rPr>
          <w:spacing w:val="-9"/>
          <w:sz w:val="22"/>
        </w:rPr>
        <w:t> </w:t>
      </w:r>
      <w:r>
        <w:rPr>
          <w:sz w:val="22"/>
        </w:rPr>
        <w:t>afin</w:t>
      </w:r>
      <w:r>
        <w:rPr>
          <w:spacing w:val="-9"/>
          <w:sz w:val="22"/>
        </w:rPr>
        <w:t> </w:t>
      </w:r>
      <w:r>
        <w:rPr>
          <w:sz w:val="22"/>
        </w:rPr>
        <w:t>d’adapter</w:t>
      </w:r>
      <w:r>
        <w:rPr>
          <w:spacing w:val="-14"/>
          <w:sz w:val="22"/>
        </w:rPr>
        <w:t> </w:t>
      </w:r>
      <w:r>
        <w:rPr>
          <w:sz w:val="22"/>
        </w:rPr>
        <w:t>la</w:t>
      </w:r>
      <w:r>
        <w:rPr>
          <w:spacing w:val="-9"/>
          <w:sz w:val="22"/>
        </w:rPr>
        <w:t> </w:t>
      </w:r>
      <w:r>
        <w:rPr>
          <w:sz w:val="22"/>
        </w:rPr>
        <w:t>stratégie</w:t>
      </w:r>
      <w:r>
        <w:rPr>
          <w:spacing w:val="-9"/>
          <w:sz w:val="22"/>
        </w:rPr>
        <w:t> </w:t>
      </w:r>
      <w:r>
        <w:rPr>
          <w:sz w:val="22"/>
        </w:rPr>
        <w:t>de</w:t>
      </w:r>
      <w:r>
        <w:rPr>
          <w:spacing w:val="-9"/>
          <w:sz w:val="22"/>
        </w:rPr>
        <w:t> </w:t>
      </w:r>
      <w:r>
        <w:rPr>
          <w:sz w:val="22"/>
        </w:rPr>
        <w:t>conduite</w:t>
      </w:r>
      <w:r>
        <w:rPr>
          <w:spacing w:val="-9"/>
          <w:sz w:val="22"/>
        </w:rPr>
        <w:t> </w:t>
      </w:r>
      <w:r>
        <w:rPr>
          <w:sz w:val="22"/>
        </w:rPr>
        <w:t>du</w:t>
      </w:r>
      <w:r>
        <w:rPr>
          <w:spacing w:val="-9"/>
          <w:sz w:val="22"/>
        </w:rPr>
        <w:t> </w:t>
      </w:r>
      <w:r>
        <w:rPr>
          <w:sz w:val="22"/>
        </w:rPr>
        <w:t>changement.</w:t>
      </w:r>
      <w:r>
        <w:rPr>
          <w:spacing w:val="-9"/>
          <w:sz w:val="22"/>
        </w:rPr>
        <w:t> </w:t>
      </w:r>
      <w:r>
        <w:rPr>
          <w:sz w:val="22"/>
        </w:rPr>
        <w:t>Cette</w:t>
      </w:r>
      <w:r>
        <w:rPr>
          <w:spacing w:val="-9"/>
          <w:sz w:val="22"/>
        </w:rPr>
        <w:t> </w:t>
      </w:r>
      <w:r>
        <w:rPr>
          <w:sz w:val="22"/>
        </w:rPr>
        <w:t>collecte</w:t>
      </w:r>
      <w:r>
        <w:rPr>
          <w:spacing w:val="-9"/>
          <w:sz w:val="22"/>
        </w:rPr>
        <w:t> </w:t>
      </w:r>
      <w:r>
        <w:rPr>
          <w:sz w:val="22"/>
        </w:rPr>
        <w:t>d’informations</w:t>
      </w:r>
      <w:r>
        <w:rPr>
          <w:spacing w:val="-9"/>
          <w:sz w:val="22"/>
        </w:rPr>
        <w:t> </w:t>
      </w:r>
      <w:r>
        <w:rPr>
          <w:sz w:val="22"/>
        </w:rPr>
        <w:t>et de</w:t>
      </w:r>
      <w:r>
        <w:rPr>
          <w:spacing w:val="-2"/>
          <w:sz w:val="22"/>
        </w:rPr>
        <w:t> </w:t>
      </w:r>
      <w:r>
        <w:rPr>
          <w:sz w:val="22"/>
        </w:rPr>
        <w:t>sensibilisation</w:t>
      </w:r>
      <w:r>
        <w:rPr>
          <w:spacing w:val="-2"/>
          <w:sz w:val="22"/>
        </w:rPr>
        <w:t> </w:t>
      </w:r>
      <w:r>
        <w:rPr>
          <w:sz w:val="22"/>
        </w:rPr>
        <w:t>à</w:t>
      </w:r>
      <w:r>
        <w:rPr>
          <w:spacing w:val="-2"/>
          <w:sz w:val="22"/>
        </w:rPr>
        <w:t> </w:t>
      </w:r>
      <w:r>
        <w:rPr>
          <w:sz w:val="22"/>
        </w:rPr>
        <w:t>la</w:t>
      </w:r>
      <w:r>
        <w:rPr>
          <w:spacing w:val="-2"/>
          <w:sz w:val="22"/>
        </w:rPr>
        <w:t> </w:t>
      </w:r>
      <w:r>
        <w:rPr>
          <w:sz w:val="22"/>
        </w:rPr>
        <w:t>démarche</w:t>
      </w:r>
      <w:r>
        <w:rPr>
          <w:spacing w:val="-2"/>
          <w:sz w:val="22"/>
        </w:rPr>
        <w:t> </w:t>
      </w:r>
      <w:r>
        <w:rPr>
          <w:sz w:val="22"/>
        </w:rPr>
        <w:t>pourra</w:t>
      </w:r>
      <w:r>
        <w:rPr>
          <w:spacing w:val="-2"/>
          <w:sz w:val="22"/>
        </w:rPr>
        <w:t> </w:t>
      </w:r>
      <w:r>
        <w:rPr>
          <w:sz w:val="22"/>
        </w:rPr>
        <w:t>être</w:t>
      </w:r>
      <w:r>
        <w:rPr>
          <w:spacing w:val="-2"/>
          <w:sz w:val="22"/>
        </w:rPr>
        <w:t> </w:t>
      </w:r>
      <w:r>
        <w:rPr>
          <w:sz w:val="22"/>
        </w:rPr>
        <w:t>confiée</w:t>
      </w:r>
      <w:r>
        <w:rPr>
          <w:spacing w:val="-2"/>
          <w:sz w:val="22"/>
        </w:rPr>
        <w:t> </w:t>
      </w:r>
      <w:r>
        <w:rPr>
          <w:sz w:val="22"/>
        </w:rPr>
        <w:t>au</w:t>
      </w:r>
      <w:r>
        <w:rPr>
          <w:spacing w:val="-2"/>
          <w:sz w:val="22"/>
        </w:rPr>
        <w:t> </w:t>
      </w:r>
      <w:r>
        <w:rPr>
          <w:sz w:val="22"/>
        </w:rPr>
        <w:t>collectif</w:t>
      </w:r>
      <w:r>
        <w:rPr>
          <w:spacing w:val="-7"/>
          <w:sz w:val="22"/>
        </w:rPr>
        <w:t> </w:t>
      </w:r>
      <w:r>
        <w:rPr>
          <w:sz w:val="22"/>
        </w:rPr>
        <w:t>d’animation</w:t>
      </w:r>
      <w:r>
        <w:rPr>
          <w:spacing w:val="-2"/>
          <w:sz w:val="22"/>
        </w:rPr>
        <w:t> </w:t>
      </w:r>
      <w:r>
        <w:rPr>
          <w:sz w:val="22"/>
        </w:rPr>
        <w:t>du</w:t>
      </w:r>
      <w:r>
        <w:rPr>
          <w:spacing w:val="-2"/>
          <w:sz w:val="22"/>
        </w:rPr>
        <w:t> </w:t>
      </w:r>
      <w:r>
        <w:rPr>
          <w:sz w:val="22"/>
        </w:rPr>
        <w:t>dispositif</w:t>
      </w:r>
      <w:r>
        <w:rPr>
          <w:spacing w:val="-7"/>
          <w:sz w:val="22"/>
        </w:rPr>
        <w:t> </w:t>
      </w:r>
      <w:r>
        <w:rPr>
          <w:sz w:val="22"/>
        </w:rPr>
        <w:t>essaimé</w:t>
      </w:r>
      <w:r>
        <w:rPr>
          <w:spacing w:val="-2"/>
          <w:sz w:val="22"/>
        </w:rPr>
        <w:t> </w:t>
      </w:r>
      <w:r>
        <w:rPr>
          <w:sz w:val="22"/>
        </w:rPr>
        <w:t>et </w:t>
      </w:r>
      <w:r>
        <w:rPr>
          <w:w w:val="105"/>
          <w:sz w:val="22"/>
        </w:rPr>
        <w:t>prendre la forme de rencontres locales (visites de terrain, groupes d’échange de pratiques) ou nationales (Forum de la «</w:t>
      </w:r>
      <w:r>
        <w:rPr>
          <w:spacing w:val="-32"/>
          <w:w w:val="105"/>
          <w:sz w:val="22"/>
        </w:rPr>
        <w:t> </w:t>
      </w:r>
      <w:r>
        <w:rPr>
          <w:w w:val="105"/>
          <w:sz w:val="22"/>
        </w:rPr>
        <w:t>communauté des structures essaimées»).</w:t>
      </w:r>
    </w:p>
    <w:p>
      <w:pPr>
        <w:pStyle w:val="ListParagraph"/>
        <w:numPr>
          <w:ilvl w:val="3"/>
          <w:numId w:val="30"/>
        </w:numPr>
        <w:tabs>
          <w:tab w:pos="969" w:val="left" w:leader="none"/>
        </w:tabs>
        <w:spacing w:line="280" w:lineRule="auto" w:before="248" w:after="0"/>
        <w:ind w:left="969" w:right="384" w:hanging="360"/>
        <w:jc w:val="both"/>
        <w:rPr>
          <w:b/>
          <w:sz w:val="22"/>
        </w:rPr>
      </w:pPr>
      <w:r>
        <w:rPr>
          <w:b/>
          <w:w w:val="105"/>
          <w:sz w:val="22"/>
        </w:rPr>
        <w:t>L’identification</w:t>
      </w:r>
      <w:r>
        <w:rPr>
          <w:b/>
          <w:w w:val="105"/>
          <w:sz w:val="22"/>
        </w:rPr>
        <w:t> d’une</w:t>
      </w:r>
      <w:r>
        <w:rPr>
          <w:b/>
          <w:w w:val="105"/>
          <w:sz w:val="22"/>
        </w:rPr>
        <w:t> ou</w:t>
      </w:r>
      <w:r>
        <w:rPr>
          <w:b/>
          <w:w w:val="105"/>
          <w:sz w:val="22"/>
        </w:rPr>
        <w:t> plusieurs</w:t>
      </w:r>
      <w:r>
        <w:rPr>
          <w:b/>
          <w:w w:val="105"/>
          <w:sz w:val="22"/>
        </w:rPr>
        <w:t> personnes</w:t>
      </w:r>
      <w:r>
        <w:rPr>
          <w:b/>
          <w:w w:val="105"/>
          <w:sz w:val="22"/>
        </w:rPr>
        <w:t> garantes</w:t>
      </w:r>
      <w:r>
        <w:rPr>
          <w:b/>
          <w:w w:val="105"/>
          <w:sz w:val="22"/>
        </w:rPr>
        <w:t> du</w:t>
      </w:r>
      <w:r>
        <w:rPr>
          <w:b/>
          <w:w w:val="105"/>
          <w:sz w:val="22"/>
        </w:rPr>
        <w:t> suivi</w:t>
      </w:r>
      <w:r>
        <w:rPr>
          <w:b/>
          <w:w w:val="105"/>
          <w:sz w:val="22"/>
        </w:rPr>
        <w:t> de</w:t>
      </w:r>
      <w:r>
        <w:rPr>
          <w:b/>
          <w:w w:val="105"/>
          <w:sz w:val="22"/>
        </w:rPr>
        <w:t> la</w:t>
      </w:r>
      <w:r>
        <w:rPr>
          <w:b/>
          <w:w w:val="105"/>
          <w:sz w:val="22"/>
        </w:rPr>
        <w:t> mise</w:t>
      </w:r>
      <w:r>
        <w:rPr>
          <w:b/>
          <w:w w:val="105"/>
          <w:sz w:val="22"/>
        </w:rPr>
        <w:t> en</w:t>
      </w:r>
      <w:r>
        <w:rPr>
          <w:b/>
          <w:w w:val="105"/>
          <w:sz w:val="22"/>
        </w:rPr>
        <w:t> œuvre</w:t>
      </w:r>
      <w:r>
        <w:rPr>
          <w:b/>
          <w:w w:val="105"/>
          <w:sz w:val="22"/>
        </w:rPr>
        <w:t> de</w:t>
      </w:r>
      <w:r>
        <w:rPr>
          <w:b/>
          <w:w w:val="105"/>
          <w:sz w:val="22"/>
        </w:rPr>
        <w:t> la démarche</w:t>
      </w:r>
      <w:r>
        <w:rPr>
          <w:b/>
          <w:w w:val="105"/>
          <w:sz w:val="22"/>
        </w:rPr>
        <w:t> au</w:t>
      </w:r>
      <w:r>
        <w:rPr>
          <w:b/>
          <w:w w:val="105"/>
          <w:sz w:val="22"/>
        </w:rPr>
        <w:t> sein</w:t>
      </w:r>
      <w:r>
        <w:rPr>
          <w:b/>
          <w:w w:val="105"/>
          <w:sz w:val="22"/>
        </w:rPr>
        <w:t> d’une</w:t>
      </w:r>
      <w:r>
        <w:rPr>
          <w:b/>
          <w:w w:val="105"/>
          <w:sz w:val="22"/>
        </w:rPr>
        <w:t> structure</w:t>
      </w:r>
      <w:r>
        <w:rPr>
          <w:b/>
          <w:w w:val="105"/>
          <w:sz w:val="22"/>
        </w:rPr>
        <w:t> </w:t>
      </w:r>
      <w:r>
        <w:rPr>
          <w:w w:val="105"/>
          <w:sz w:val="22"/>
        </w:rPr>
        <w:t>constitue</w:t>
      </w:r>
      <w:r>
        <w:rPr>
          <w:w w:val="105"/>
          <w:sz w:val="22"/>
        </w:rPr>
        <w:t> une</w:t>
      </w:r>
      <w:r>
        <w:rPr>
          <w:w w:val="105"/>
          <w:sz w:val="22"/>
        </w:rPr>
        <w:t> condition</w:t>
      </w:r>
      <w:r>
        <w:rPr>
          <w:w w:val="105"/>
          <w:sz w:val="22"/>
        </w:rPr>
        <w:t> de</w:t>
      </w:r>
      <w:r>
        <w:rPr>
          <w:w w:val="105"/>
          <w:sz w:val="22"/>
        </w:rPr>
        <w:t> réussite</w:t>
      </w:r>
      <w:r>
        <w:rPr>
          <w:w w:val="105"/>
          <w:sz w:val="22"/>
        </w:rPr>
        <w:t> incontournable</w:t>
      </w:r>
      <w:r>
        <w:rPr>
          <w:w w:val="105"/>
          <w:sz w:val="22"/>
        </w:rPr>
        <w:t> à </w:t>
      </w:r>
      <w:r>
        <w:rPr>
          <w:spacing w:val="-2"/>
          <w:w w:val="105"/>
          <w:sz w:val="22"/>
        </w:rPr>
        <w:t>l’appropriation</w:t>
      </w:r>
      <w:r>
        <w:rPr>
          <w:spacing w:val="-12"/>
          <w:w w:val="105"/>
          <w:sz w:val="22"/>
        </w:rPr>
        <w:t> </w:t>
      </w:r>
      <w:r>
        <w:rPr>
          <w:spacing w:val="-2"/>
          <w:w w:val="105"/>
          <w:sz w:val="22"/>
        </w:rPr>
        <w:t>de</w:t>
      </w:r>
      <w:r>
        <w:rPr>
          <w:spacing w:val="-12"/>
          <w:w w:val="105"/>
          <w:sz w:val="22"/>
        </w:rPr>
        <w:t> </w:t>
      </w:r>
      <w:r>
        <w:rPr>
          <w:spacing w:val="-2"/>
          <w:w w:val="105"/>
          <w:sz w:val="22"/>
        </w:rPr>
        <w:t>notre</w:t>
      </w:r>
      <w:r>
        <w:rPr>
          <w:spacing w:val="-12"/>
          <w:w w:val="105"/>
          <w:sz w:val="22"/>
        </w:rPr>
        <w:t> </w:t>
      </w:r>
      <w:r>
        <w:rPr>
          <w:spacing w:val="-2"/>
          <w:w w:val="105"/>
          <w:sz w:val="22"/>
        </w:rPr>
        <w:t>innovation</w:t>
      </w:r>
      <w:r>
        <w:rPr>
          <w:spacing w:val="-12"/>
          <w:w w:val="105"/>
          <w:sz w:val="22"/>
        </w:rPr>
        <w:t> </w:t>
      </w:r>
      <w:r>
        <w:rPr>
          <w:spacing w:val="-2"/>
          <w:w w:val="105"/>
          <w:sz w:val="22"/>
        </w:rPr>
        <w:t>et</w:t>
      </w:r>
      <w:r>
        <w:rPr>
          <w:spacing w:val="-12"/>
          <w:w w:val="105"/>
          <w:sz w:val="22"/>
        </w:rPr>
        <w:t> </w:t>
      </w:r>
      <w:r>
        <w:rPr>
          <w:spacing w:val="-2"/>
          <w:w w:val="105"/>
          <w:sz w:val="22"/>
        </w:rPr>
        <w:t>à</w:t>
      </w:r>
      <w:r>
        <w:rPr>
          <w:spacing w:val="-12"/>
          <w:w w:val="105"/>
          <w:sz w:val="22"/>
        </w:rPr>
        <w:t> </w:t>
      </w:r>
      <w:r>
        <w:rPr>
          <w:spacing w:val="-2"/>
          <w:w w:val="105"/>
          <w:sz w:val="22"/>
        </w:rPr>
        <w:t>l’accompagnement</w:t>
      </w:r>
      <w:r>
        <w:rPr>
          <w:spacing w:val="-12"/>
          <w:w w:val="105"/>
          <w:sz w:val="22"/>
        </w:rPr>
        <w:t> </w:t>
      </w:r>
      <w:r>
        <w:rPr>
          <w:spacing w:val="-2"/>
          <w:w w:val="105"/>
          <w:sz w:val="22"/>
        </w:rPr>
        <w:t>dans</w:t>
      </w:r>
      <w:r>
        <w:rPr>
          <w:spacing w:val="-12"/>
          <w:w w:val="105"/>
          <w:sz w:val="22"/>
        </w:rPr>
        <w:t> </w:t>
      </w:r>
      <w:r>
        <w:rPr>
          <w:spacing w:val="-2"/>
          <w:w w:val="105"/>
          <w:sz w:val="22"/>
        </w:rPr>
        <w:t>la</w:t>
      </w:r>
      <w:r>
        <w:rPr>
          <w:spacing w:val="-12"/>
          <w:w w:val="105"/>
          <w:sz w:val="22"/>
        </w:rPr>
        <w:t> </w:t>
      </w:r>
      <w:r>
        <w:rPr>
          <w:spacing w:val="-2"/>
          <w:w w:val="105"/>
          <w:sz w:val="22"/>
        </w:rPr>
        <w:t>durée</w:t>
      </w:r>
      <w:r>
        <w:rPr>
          <w:spacing w:val="-12"/>
          <w:w w:val="105"/>
          <w:sz w:val="22"/>
        </w:rPr>
        <w:t> </w:t>
      </w:r>
      <w:r>
        <w:rPr>
          <w:spacing w:val="-2"/>
          <w:w w:val="105"/>
          <w:sz w:val="22"/>
        </w:rPr>
        <w:t>de</w:t>
      </w:r>
      <w:r>
        <w:rPr>
          <w:spacing w:val="-12"/>
          <w:w w:val="105"/>
          <w:sz w:val="22"/>
        </w:rPr>
        <w:t> </w:t>
      </w:r>
      <w:r>
        <w:rPr>
          <w:spacing w:val="-2"/>
          <w:w w:val="105"/>
          <w:sz w:val="22"/>
        </w:rPr>
        <w:t>la</w:t>
      </w:r>
      <w:r>
        <w:rPr>
          <w:spacing w:val="-12"/>
          <w:w w:val="105"/>
          <w:sz w:val="22"/>
        </w:rPr>
        <w:t> </w:t>
      </w:r>
      <w:r>
        <w:rPr>
          <w:spacing w:val="-2"/>
          <w:w w:val="105"/>
          <w:sz w:val="22"/>
        </w:rPr>
        <w:t>transformation</w:t>
      </w:r>
      <w:r>
        <w:rPr>
          <w:spacing w:val="-12"/>
          <w:w w:val="105"/>
          <w:sz w:val="22"/>
        </w:rPr>
        <w:t> </w:t>
      </w:r>
      <w:r>
        <w:rPr>
          <w:spacing w:val="-2"/>
          <w:w w:val="105"/>
          <w:sz w:val="22"/>
        </w:rPr>
        <w:t>des </w:t>
      </w:r>
      <w:r>
        <w:rPr>
          <w:w w:val="105"/>
          <w:sz w:val="22"/>
        </w:rPr>
        <w:t>pratiques (cf. Chapitre 4.3). Il</w:t>
      </w:r>
      <w:r>
        <w:rPr>
          <w:w w:val="105"/>
          <w:sz w:val="22"/>
        </w:rPr>
        <w:t> est nécessaire d’impliquer</w:t>
      </w:r>
      <w:r>
        <w:rPr>
          <w:w w:val="105"/>
          <w:sz w:val="22"/>
        </w:rPr>
        <w:t> à la fois des personnes de terrain (éducateurs,</w:t>
      </w:r>
      <w:r>
        <w:rPr>
          <w:spacing w:val="-18"/>
          <w:w w:val="105"/>
          <w:sz w:val="22"/>
        </w:rPr>
        <w:t> </w:t>
      </w:r>
      <w:r>
        <w:rPr>
          <w:w w:val="105"/>
          <w:sz w:val="22"/>
        </w:rPr>
        <w:t>CIP)</w:t>
      </w:r>
      <w:r>
        <w:rPr>
          <w:spacing w:val="-17"/>
          <w:w w:val="105"/>
          <w:sz w:val="22"/>
        </w:rPr>
        <w:t> </w:t>
      </w:r>
      <w:r>
        <w:rPr>
          <w:w w:val="105"/>
          <w:sz w:val="22"/>
        </w:rPr>
        <w:t>et</w:t>
      </w:r>
      <w:r>
        <w:rPr>
          <w:spacing w:val="-18"/>
          <w:w w:val="105"/>
          <w:sz w:val="22"/>
        </w:rPr>
        <w:t> </w:t>
      </w:r>
      <w:r>
        <w:rPr>
          <w:w w:val="105"/>
          <w:sz w:val="22"/>
        </w:rPr>
        <w:t>de</w:t>
      </w:r>
      <w:r>
        <w:rPr>
          <w:spacing w:val="-17"/>
          <w:w w:val="105"/>
          <w:sz w:val="22"/>
        </w:rPr>
        <w:t> </w:t>
      </w:r>
      <w:r>
        <w:rPr>
          <w:w w:val="105"/>
          <w:sz w:val="22"/>
        </w:rPr>
        <w:t>la</w:t>
      </w:r>
      <w:r>
        <w:rPr>
          <w:spacing w:val="-17"/>
          <w:w w:val="105"/>
          <w:sz w:val="22"/>
        </w:rPr>
        <w:t> </w:t>
      </w:r>
      <w:r>
        <w:rPr>
          <w:w w:val="105"/>
          <w:sz w:val="22"/>
        </w:rPr>
        <w:t>direction.</w:t>
      </w:r>
    </w:p>
    <w:p>
      <w:pPr>
        <w:pStyle w:val="Heading7"/>
        <w:numPr>
          <w:ilvl w:val="3"/>
          <w:numId w:val="30"/>
        </w:numPr>
        <w:tabs>
          <w:tab w:pos="969" w:val="left" w:leader="none"/>
        </w:tabs>
        <w:spacing w:line="280" w:lineRule="auto" w:before="246" w:after="0"/>
        <w:ind w:left="969" w:right="384" w:hanging="360"/>
        <w:jc w:val="both"/>
      </w:pPr>
      <w:r>
        <w:rPr/>
        <w:t>Outre les professionnels des structures essaimées, il</w:t>
      </w:r>
      <w:r>
        <w:rPr>
          <w:spacing w:val="-5"/>
        </w:rPr>
        <w:t> </w:t>
      </w:r>
      <w:r>
        <w:rPr/>
        <w:t>est essentiel</w:t>
      </w:r>
      <w:r>
        <w:rPr>
          <w:spacing w:val="-5"/>
        </w:rPr>
        <w:t> </w:t>
      </w:r>
      <w:r>
        <w:rPr/>
        <w:t>d’informer</w:t>
      </w:r>
      <w:r>
        <w:rPr>
          <w:spacing w:val="-3"/>
        </w:rPr>
        <w:t> </w:t>
      </w:r>
      <w:r>
        <w:rPr/>
        <w:t>et de consulter</w:t>
      </w:r>
      <w:r>
        <w:rPr>
          <w:spacing w:val="-3"/>
        </w:rPr>
        <w:t> </w:t>
      </w:r>
      <w:r>
        <w:rPr/>
        <w:t>les </w:t>
      </w:r>
      <w:r>
        <w:rPr>
          <w:w w:val="105"/>
        </w:rPr>
        <w:t>futurs</w:t>
      </w:r>
      <w:r>
        <w:rPr>
          <w:w w:val="105"/>
        </w:rPr>
        <w:t> bénéficiaires</w:t>
      </w:r>
      <w:r>
        <w:rPr>
          <w:w w:val="105"/>
        </w:rPr>
        <w:t> de</w:t>
      </w:r>
      <w:r>
        <w:rPr>
          <w:w w:val="105"/>
        </w:rPr>
        <w:t> la</w:t>
      </w:r>
      <w:r>
        <w:rPr>
          <w:w w:val="105"/>
        </w:rPr>
        <w:t> démarche</w:t>
      </w:r>
      <w:r>
        <w:rPr>
          <w:w w:val="105"/>
        </w:rPr>
        <w:t> afin</w:t>
      </w:r>
      <w:r>
        <w:rPr>
          <w:w w:val="105"/>
        </w:rPr>
        <w:t> de</w:t>
      </w:r>
      <w:r>
        <w:rPr>
          <w:w w:val="105"/>
        </w:rPr>
        <w:t> permettre</w:t>
      </w:r>
      <w:r>
        <w:rPr>
          <w:w w:val="105"/>
        </w:rPr>
        <w:t> aux</w:t>
      </w:r>
      <w:r>
        <w:rPr>
          <w:w w:val="105"/>
        </w:rPr>
        <w:t> professionnels</w:t>
      </w:r>
      <w:r>
        <w:rPr>
          <w:w w:val="105"/>
        </w:rPr>
        <w:t> de</w:t>
      </w:r>
      <w:r>
        <w:rPr>
          <w:w w:val="105"/>
        </w:rPr>
        <w:t> prendre </w:t>
      </w:r>
      <w:r>
        <w:rPr/>
        <w:t>conscience de l’intérêt de celle-ci et d’imaginer</w:t>
      </w:r>
      <w:r>
        <w:rPr>
          <w:spacing w:val="-4"/>
        </w:rPr>
        <w:t> </w:t>
      </w:r>
      <w:r>
        <w:rPr/>
        <w:t>les conditions favorables à sa mise en œuvre, à </w:t>
      </w:r>
      <w:r>
        <w:rPr>
          <w:w w:val="105"/>
        </w:rPr>
        <w:t>son</w:t>
      </w:r>
      <w:r>
        <w:rPr>
          <w:spacing w:val="-13"/>
          <w:w w:val="105"/>
        </w:rPr>
        <w:t> </w:t>
      </w:r>
      <w:r>
        <w:rPr>
          <w:w w:val="105"/>
        </w:rPr>
        <w:t>appropriation</w:t>
      </w:r>
      <w:r>
        <w:rPr>
          <w:spacing w:val="-13"/>
          <w:w w:val="105"/>
        </w:rPr>
        <w:t> </w:t>
      </w:r>
      <w:r>
        <w:rPr>
          <w:w w:val="105"/>
        </w:rPr>
        <w:t>et</w:t>
      </w:r>
      <w:r>
        <w:rPr>
          <w:spacing w:val="-13"/>
          <w:w w:val="105"/>
        </w:rPr>
        <w:t> </w:t>
      </w:r>
      <w:r>
        <w:rPr>
          <w:w w:val="105"/>
        </w:rPr>
        <w:t>à</w:t>
      </w:r>
      <w:r>
        <w:rPr>
          <w:spacing w:val="-13"/>
          <w:w w:val="105"/>
        </w:rPr>
        <w:t> </w:t>
      </w:r>
      <w:r>
        <w:rPr>
          <w:w w:val="105"/>
        </w:rPr>
        <w:t>son</w:t>
      </w:r>
      <w:r>
        <w:rPr>
          <w:spacing w:val="-13"/>
          <w:w w:val="105"/>
        </w:rPr>
        <w:t> </w:t>
      </w:r>
      <w:r>
        <w:rPr>
          <w:w w:val="105"/>
        </w:rPr>
        <w:t>amélioration</w:t>
      </w:r>
      <w:r>
        <w:rPr>
          <w:spacing w:val="-13"/>
          <w:w w:val="105"/>
        </w:rPr>
        <w:t> </w:t>
      </w:r>
      <w:r>
        <w:rPr>
          <w:w w:val="105"/>
        </w:rPr>
        <w:t>continue</w:t>
      </w:r>
      <w:r>
        <w:rPr>
          <w:b w:val="0"/>
          <w:w w:val="105"/>
        </w:rPr>
        <w:t>.</w:t>
      </w:r>
    </w:p>
    <w:p>
      <w:pPr>
        <w:pStyle w:val="Heading7"/>
        <w:spacing w:after="0" w:line="280" w:lineRule="auto"/>
        <w:jc w:val="both"/>
        <w:sectPr>
          <w:pgSz w:w="11910" w:h="16850"/>
          <w:pgMar w:header="537" w:footer="424" w:top="1780" w:bottom="660" w:left="283" w:right="283"/>
        </w:sectPr>
      </w:pPr>
    </w:p>
    <w:p>
      <w:pPr>
        <w:pStyle w:val="BodyText"/>
      </w:pPr>
    </w:p>
    <w:p>
      <w:pPr>
        <w:pStyle w:val="BodyText"/>
        <w:spacing w:before="170"/>
      </w:pPr>
    </w:p>
    <w:p>
      <w:pPr>
        <w:pStyle w:val="ListParagraph"/>
        <w:numPr>
          <w:ilvl w:val="3"/>
          <w:numId w:val="30"/>
        </w:numPr>
        <w:tabs>
          <w:tab w:pos="990" w:val="left" w:leader="none"/>
        </w:tabs>
        <w:spacing w:line="280" w:lineRule="auto" w:before="0" w:after="0"/>
        <w:ind w:left="990" w:right="345" w:hanging="360"/>
        <w:jc w:val="both"/>
        <w:rPr>
          <w:sz w:val="22"/>
        </w:rPr>
      </w:pPr>
      <w:r>
        <w:rPr>
          <w:sz w:val="22"/>
        </w:rPr>
        <w:t>Un plan de sensibilisation / formation aux éléments-clés de la démarche devra être conçu et réalisé </w:t>
      </w:r>
      <w:r>
        <w:rPr>
          <w:w w:val="105"/>
          <w:sz w:val="22"/>
        </w:rPr>
        <w:t>afin</w:t>
      </w:r>
      <w:r>
        <w:rPr>
          <w:spacing w:val="-18"/>
          <w:w w:val="105"/>
          <w:sz w:val="22"/>
        </w:rPr>
        <w:t> </w:t>
      </w:r>
      <w:r>
        <w:rPr>
          <w:w w:val="105"/>
          <w:sz w:val="22"/>
        </w:rPr>
        <w:t>de</w:t>
      </w:r>
      <w:r>
        <w:rPr>
          <w:spacing w:val="-17"/>
          <w:w w:val="105"/>
          <w:sz w:val="22"/>
        </w:rPr>
        <w:t> </w:t>
      </w:r>
      <w:r>
        <w:rPr>
          <w:w w:val="105"/>
          <w:sz w:val="22"/>
        </w:rPr>
        <w:t>favoriser</w:t>
      </w:r>
      <w:r>
        <w:rPr>
          <w:spacing w:val="-18"/>
          <w:w w:val="105"/>
          <w:sz w:val="22"/>
        </w:rPr>
        <w:t> </w:t>
      </w:r>
      <w:r>
        <w:rPr>
          <w:w w:val="105"/>
          <w:sz w:val="22"/>
        </w:rPr>
        <w:t>l’adhésion</w:t>
      </w:r>
      <w:r>
        <w:rPr>
          <w:spacing w:val="-17"/>
          <w:w w:val="105"/>
          <w:sz w:val="22"/>
        </w:rPr>
        <w:t> </w:t>
      </w:r>
      <w:r>
        <w:rPr>
          <w:w w:val="105"/>
          <w:sz w:val="22"/>
        </w:rPr>
        <w:t>des</w:t>
      </w:r>
      <w:r>
        <w:rPr>
          <w:spacing w:val="-17"/>
          <w:w w:val="105"/>
          <w:sz w:val="22"/>
        </w:rPr>
        <w:t> </w:t>
      </w:r>
      <w:r>
        <w:rPr>
          <w:w w:val="105"/>
          <w:sz w:val="22"/>
        </w:rPr>
        <w:t>professionnels</w:t>
      </w:r>
      <w:r>
        <w:rPr>
          <w:spacing w:val="-18"/>
          <w:w w:val="105"/>
          <w:sz w:val="22"/>
        </w:rPr>
        <w:t> </w:t>
      </w:r>
      <w:r>
        <w:rPr>
          <w:w w:val="105"/>
          <w:sz w:val="22"/>
        </w:rPr>
        <w:t>et</w:t>
      </w:r>
      <w:r>
        <w:rPr>
          <w:spacing w:val="-17"/>
          <w:w w:val="105"/>
          <w:sz w:val="22"/>
        </w:rPr>
        <w:t> </w:t>
      </w:r>
      <w:r>
        <w:rPr>
          <w:w w:val="105"/>
          <w:sz w:val="22"/>
        </w:rPr>
        <w:t>d’initier</w:t>
      </w:r>
      <w:r>
        <w:rPr>
          <w:spacing w:val="-18"/>
          <w:w w:val="105"/>
          <w:sz w:val="22"/>
        </w:rPr>
        <w:t> </w:t>
      </w:r>
      <w:r>
        <w:rPr>
          <w:w w:val="105"/>
          <w:sz w:val="22"/>
        </w:rPr>
        <w:t>la</w:t>
      </w:r>
      <w:r>
        <w:rPr>
          <w:spacing w:val="-17"/>
          <w:w w:val="105"/>
          <w:sz w:val="22"/>
        </w:rPr>
        <w:t> </w:t>
      </w:r>
      <w:r>
        <w:rPr>
          <w:w w:val="105"/>
          <w:sz w:val="22"/>
        </w:rPr>
        <w:t>dimension</w:t>
      </w:r>
      <w:r>
        <w:rPr>
          <w:spacing w:val="-17"/>
          <w:w w:val="105"/>
          <w:sz w:val="22"/>
        </w:rPr>
        <w:t> </w:t>
      </w:r>
      <w:r>
        <w:rPr>
          <w:w w:val="105"/>
          <w:sz w:val="22"/>
        </w:rPr>
        <w:t>réseau</w:t>
      </w:r>
      <w:r>
        <w:rPr>
          <w:spacing w:val="-18"/>
          <w:w w:val="105"/>
          <w:sz w:val="22"/>
        </w:rPr>
        <w:t> </w:t>
      </w:r>
      <w:r>
        <w:rPr>
          <w:w w:val="105"/>
          <w:sz w:val="22"/>
        </w:rPr>
        <w:t>à</w:t>
      </w:r>
      <w:r>
        <w:rPr>
          <w:spacing w:val="-17"/>
          <w:w w:val="105"/>
          <w:sz w:val="22"/>
        </w:rPr>
        <w:t> </w:t>
      </w:r>
      <w:r>
        <w:rPr>
          <w:w w:val="105"/>
          <w:sz w:val="22"/>
        </w:rPr>
        <w:t>travers</w:t>
      </w:r>
      <w:r>
        <w:rPr>
          <w:spacing w:val="-18"/>
          <w:w w:val="105"/>
          <w:sz w:val="22"/>
        </w:rPr>
        <w:t> </w:t>
      </w:r>
      <w:r>
        <w:rPr>
          <w:w w:val="105"/>
          <w:sz w:val="22"/>
        </w:rPr>
        <w:t>des</w:t>
      </w:r>
      <w:r>
        <w:rPr>
          <w:spacing w:val="-17"/>
          <w:w w:val="105"/>
          <w:sz w:val="22"/>
        </w:rPr>
        <w:t> </w:t>
      </w:r>
      <w:r>
        <w:rPr>
          <w:w w:val="105"/>
          <w:sz w:val="22"/>
        </w:rPr>
        <w:t>temps d’échange</w:t>
      </w:r>
      <w:r>
        <w:rPr>
          <w:w w:val="105"/>
          <w:sz w:val="22"/>
        </w:rPr>
        <w:t> de</w:t>
      </w:r>
      <w:r>
        <w:rPr>
          <w:w w:val="105"/>
          <w:sz w:val="22"/>
        </w:rPr>
        <w:t> pratiques.</w:t>
      </w:r>
      <w:r>
        <w:rPr>
          <w:w w:val="105"/>
          <w:sz w:val="22"/>
        </w:rPr>
        <w:t> Il</w:t>
      </w:r>
      <w:r>
        <w:rPr>
          <w:spacing w:val="-1"/>
          <w:w w:val="105"/>
          <w:sz w:val="22"/>
        </w:rPr>
        <w:t> </w:t>
      </w:r>
      <w:r>
        <w:rPr>
          <w:w w:val="105"/>
          <w:sz w:val="22"/>
        </w:rPr>
        <w:t>pourra</w:t>
      </w:r>
      <w:r>
        <w:rPr>
          <w:w w:val="105"/>
          <w:sz w:val="22"/>
        </w:rPr>
        <w:t> être</w:t>
      </w:r>
      <w:r>
        <w:rPr>
          <w:w w:val="105"/>
          <w:sz w:val="22"/>
        </w:rPr>
        <w:t> confié</w:t>
      </w:r>
      <w:r>
        <w:rPr>
          <w:w w:val="105"/>
          <w:sz w:val="22"/>
        </w:rPr>
        <w:t> au</w:t>
      </w:r>
      <w:r>
        <w:rPr>
          <w:w w:val="105"/>
          <w:sz w:val="22"/>
        </w:rPr>
        <w:t> collectif d’animation</w:t>
      </w:r>
      <w:r>
        <w:rPr>
          <w:w w:val="105"/>
          <w:sz w:val="22"/>
        </w:rPr>
        <w:t> du</w:t>
      </w:r>
      <w:r>
        <w:rPr>
          <w:w w:val="105"/>
          <w:sz w:val="22"/>
        </w:rPr>
        <w:t> dispositif et</w:t>
      </w:r>
      <w:r>
        <w:rPr>
          <w:w w:val="105"/>
          <w:sz w:val="22"/>
        </w:rPr>
        <w:t> impliquer avantageusement les professionnels de la structure initiale ayant expérimenté la démarche. Le process proposé sera adapté en FALC.</w:t>
      </w:r>
    </w:p>
    <w:p>
      <w:pPr>
        <w:pStyle w:val="ListParagraph"/>
        <w:numPr>
          <w:ilvl w:val="3"/>
          <w:numId w:val="30"/>
        </w:numPr>
        <w:tabs>
          <w:tab w:pos="990" w:val="left" w:leader="none"/>
        </w:tabs>
        <w:spacing w:line="280" w:lineRule="auto" w:before="246" w:after="0"/>
        <w:ind w:left="990" w:right="343" w:hanging="360"/>
        <w:jc w:val="both"/>
        <w:rPr>
          <w:sz w:val="22"/>
        </w:rPr>
      </w:pPr>
      <w:r>
        <w:rPr>
          <w:sz w:val="22"/>
        </w:rPr>
        <w:t>Afin de garantir l’appropriation de la démarche à l’issue de la formation, un système de partage d’informations et de «</w:t>
      </w:r>
      <w:r>
        <w:rPr>
          <w:spacing w:val="-17"/>
          <w:sz w:val="22"/>
        </w:rPr>
        <w:t> </w:t>
      </w:r>
      <w:r>
        <w:rPr>
          <w:sz w:val="22"/>
        </w:rPr>
        <w:t>bonnes pratiques» et de coopération entre les structures porteuses du médico-social pourra être mis en place. Il pourra s’appuyer sur des outils numériques type réseau social. Un espace </w:t>
      </w:r>
      <w:r>
        <w:rPr>
          <w:i/>
          <w:sz w:val="22"/>
        </w:rPr>
        <w:t>HumHub </w:t>
      </w:r>
      <w:r>
        <w:rPr>
          <w:sz w:val="22"/>
        </w:rPr>
        <w:t>dédié au projet OB-HERO et hébergé par</w:t>
      </w:r>
      <w:r>
        <w:rPr>
          <w:spacing w:val="-5"/>
          <w:sz w:val="22"/>
        </w:rPr>
        <w:t> </w:t>
      </w:r>
      <w:r>
        <w:rPr>
          <w:sz w:val="22"/>
        </w:rPr>
        <w:t>l’association </w:t>
      </w:r>
      <w:r>
        <w:rPr>
          <w:i/>
          <w:sz w:val="22"/>
        </w:rPr>
        <w:t>Reconnaître </w:t>
      </w:r>
      <w:r>
        <w:rPr>
          <w:sz w:val="22"/>
        </w:rPr>
        <w:t>a déjà été testé avec succès lors de l’expérimentation. Il met à disposition de l’ensemble des acteurs des moyens de discussion et de diffusion d’un flux d’informations, des espaces de stockage de</w:t>
      </w:r>
      <w:r>
        <w:rPr>
          <w:spacing w:val="40"/>
          <w:sz w:val="22"/>
        </w:rPr>
        <w:t> </w:t>
      </w:r>
      <w:r>
        <w:rPr>
          <w:sz w:val="22"/>
        </w:rPr>
        <w:t>ressources (vidéo pédagogiques, tutoriels, trames d’animation, etc.) et des outils de travail collaboratif</w:t>
      </w:r>
      <w:r>
        <w:rPr>
          <w:spacing w:val="-1"/>
          <w:sz w:val="22"/>
        </w:rPr>
        <w:t> </w:t>
      </w:r>
      <w:r>
        <w:rPr>
          <w:sz w:val="22"/>
        </w:rPr>
        <w:t>avec documents partagés. Il</w:t>
      </w:r>
      <w:r>
        <w:rPr>
          <w:spacing w:val="-3"/>
          <w:sz w:val="22"/>
        </w:rPr>
        <w:t> </w:t>
      </w:r>
      <w:r>
        <w:rPr>
          <w:sz w:val="22"/>
        </w:rPr>
        <w:t>pourra rester</w:t>
      </w:r>
      <w:r>
        <w:rPr>
          <w:spacing w:val="-1"/>
          <w:sz w:val="22"/>
        </w:rPr>
        <w:t> </w:t>
      </w:r>
      <w:r>
        <w:rPr>
          <w:sz w:val="22"/>
        </w:rPr>
        <w:t>actif</w:t>
      </w:r>
      <w:r>
        <w:rPr>
          <w:spacing w:val="-1"/>
          <w:sz w:val="22"/>
        </w:rPr>
        <w:t> </w:t>
      </w:r>
      <w:r>
        <w:rPr>
          <w:sz w:val="22"/>
        </w:rPr>
        <w:t>et se développer</w:t>
      </w:r>
      <w:r>
        <w:rPr>
          <w:spacing w:val="-1"/>
          <w:sz w:val="22"/>
        </w:rPr>
        <w:t> </w:t>
      </w:r>
      <w:r>
        <w:rPr>
          <w:sz w:val="22"/>
        </w:rPr>
        <w:t>au gré des essaimages, administré,</w:t>
      </w:r>
      <w:r>
        <w:rPr>
          <w:spacing w:val="-7"/>
          <w:sz w:val="22"/>
        </w:rPr>
        <w:t> </w:t>
      </w:r>
      <w:r>
        <w:rPr>
          <w:sz w:val="22"/>
        </w:rPr>
        <w:t>alimenté</w:t>
      </w:r>
      <w:r>
        <w:rPr>
          <w:spacing w:val="-7"/>
          <w:sz w:val="22"/>
        </w:rPr>
        <w:t> </w:t>
      </w:r>
      <w:r>
        <w:rPr>
          <w:sz w:val="22"/>
        </w:rPr>
        <w:t>et</w:t>
      </w:r>
      <w:r>
        <w:rPr>
          <w:spacing w:val="-7"/>
          <w:sz w:val="22"/>
        </w:rPr>
        <w:t> </w:t>
      </w:r>
      <w:r>
        <w:rPr>
          <w:sz w:val="22"/>
        </w:rPr>
        <w:t>dynamisé</w:t>
      </w:r>
      <w:r>
        <w:rPr>
          <w:spacing w:val="-7"/>
          <w:sz w:val="22"/>
        </w:rPr>
        <w:t> </w:t>
      </w:r>
      <w:r>
        <w:rPr>
          <w:sz w:val="22"/>
        </w:rPr>
        <w:t>par</w:t>
      </w:r>
      <w:r>
        <w:rPr>
          <w:spacing w:val="-12"/>
          <w:sz w:val="22"/>
        </w:rPr>
        <w:t> </w:t>
      </w:r>
      <w:r>
        <w:rPr>
          <w:sz w:val="22"/>
        </w:rPr>
        <w:t>le</w:t>
      </w:r>
      <w:r>
        <w:rPr>
          <w:spacing w:val="-7"/>
          <w:sz w:val="22"/>
        </w:rPr>
        <w:t> </w:t>
      </w:r>
      <w:r>
        <w:rPr>
          <w:sz w:val="22"/>
        </w:rPr>
        <w:t>collectif</w:t>
      </w:r>
      <w:r>
        <w:rPr>
          <w:spacing w:val="-12"/>
          <w:sz w:val="22"/>
        </w:rPr>
        <w:t> </w:t>
      </w:r>
      <w:r>
        <w:rPr>
          <w:sz w:val="22"/>
        </w:rPr>
        <w:t>d’animation</w:t>
      </w:r>
      <w:r>
        <w:rPr>
          <w:spacing w:val="-7"/>
          <w:sz w:val="22"/>
        </w:rPr>
        <w:t> </w:t>
      </w:r>
      <w:r>
        <w:rPr>
          <w:sz w:val="22"/>
        </w:rPr>
        <w:t>(Cf.</w:t>
      </w:r>
      <w:r>
        <w:rPr>
          <w:spacing w:val="-7"/>
          <w:sz w:val="22"/>
        </w:rPr>
        <w:t> </w:t>
      </w:r>
      <w:r>
        <w:rPr>
          <w:sz w:val="22"/>
        </w:rPr>
        <w:t>3.5).</w:t>
      </w:r>
    </w:p>
    <w:p>
      <w:pPr>
        <w:pStyle w:val="BodyText"/>
      </w:pPr>
    </w:p>
    <w:p>
      <w:pPr>
        <w:pStyle w:val="BodyText"/>
      </w:pPr>
    </w:p>
    <w:p>
      <w:pPr>
        <w:pStyle w:val="BodyText"/>
        <w:spacing w:before="4"/>
      </w:pPr>
    </w:p>
    <w:p>
      <w:pPr>
        <w:pStyle w:val="Heading4"/>
        <w:spacing w:before="1"/>
        <w:ind w:left="630"/>
      </w:pPr>
      <w:r>
        <w:rPr>
          <w:w w:val="105"/>
        </w:rPr>
        <w:t>D-</w:t>
      </w:r>
      <w:r>
        <w:rPr>
          <w:spacing w:val="-14"/>
          <w:w w:val="105"/>
        </w:rPr>
        <w:t> </w:t>
      </w:r>
      <w:r>
        <w:rPr>
          <w:w w:val="105"/>
        </w:rPr>
        <w:t>Fédérer</w:t>
      </w:r>
      <w:r>
        <w:rPr>
          <w:spacing w:val="-18"/>
          <w:w w:val="105"/>
        </w:rPr>
        <w:t> </w:t>
      </w:r>
      <w:r>
        <w:rPr>
          <w:w w:val="105"/>
        </w:rPr>
        <w:t>la</w:t>
      </w:r>
      <w:r>
        <w:rPr>
          <w:spacing w:val="-14"/>
          <w:w w:val="105"/>
        </w:rPr>
        <w:t> </w:t>
      </w:r>
      <w:r>
        <w:rPr>
          <w:w w:val="105"/>
        </w:rPr>
        <w:t>communauté</w:t>
      </w:r>
      <w:r>
        <w:rPr>
          <w:spacing w:val="-13"/>
          <w:w w:val="105"/>
        </w:rPr>
        <w:t> </w:t>
      </w:r>
      <w:r>
        <w:rPr>
          <w:w w:val="105"/>
        </w:rPr>
        <w:t>OB-HERO</w:t>
      </w:r>
      <w:r>
        <w:rPr>
          <w:spacing w:val="-13"/>
          <w:w w:val="105"/>
        </w:rPr>
        <w:t> </w:t>
      </w:r>
      <w:r>
        <w:rPr>
          <w:w w:val="105"/>
        </w:rPr>
        <w:t>des</w:t>
      </w:r>
      <w:r>
        <w:rPr>
          <w:spacing w:val="-13"/>
          <w:w w:val="105"/>
        </w:rPr>
        <w:t> </w:t>
      </w:r>
      <w:r>
        <w:rPr>
          <w:w w:val="105"/>
        </w:rPr>
        <w:t>«</w:t>
      </w:r>
      <w:r>
        <w:rPr>
          <w:spacing w:val="-45"/>
          <w:w w:val="105"/>
        </w:rPr>
        <w:t> </w:t>
      </w:r>
      <w:r>
        <w:rPr>
          <w:spacing w:val="-2"/>
          <w:w w:val="105"/>
        </w:rPr>
        <w:t>essaimés»</w:t>
      </w:r>
    </w:p>
    <w:p>
      <w:pPr>
        <w:pStyle w:val="BodyText"/>
        <w:spacing w:before="1"/>
        <w:rPr>
          <w:b/>
          <w:sz w:val="24"/>
        </w:rPr>
      </w:pPr>
    </w:p>
    <w:p>
      <w:pPr>
        <w:pStyle w:val="ListParagraph"/>
        <w:numPr>
          <w:ilvl w:val="3"/>
          <w:numId w:val="30"/>
        </w:numPr>
        <w:tabs>
          <w:tab w:pos="990" w:val="left" w:leader="none"/>
        </w:tabs>
        <w:spacing w:line="280" w:lineRule="auto" w:before="0" w:after="0"/>
        <w:ind w:left="990" w:right="350" w:hanging="360"/>
        <w:jc w:val="both"/>
        <w:rPr>
          <w:sz w:val="22"/>
        </w:rPr>
      </w:pPr>
      <w:r>
        <w:rPr>
          <w:w w:val="105"/>
          <w:sz w:val="22"/>
        </w:rPr>
        <w:t>La</w:t>
      </w:r>
      <w:r>
        <w:rPr>
          <w:spacing w:val="-18"/>
          <w:w w:val="105"/>
          <w:sz w:val="22"/>
        </w:rPr>
        <w:t> </w:t>
      </w:r>
      <w:r>
        <w:rPr>
          <w:w w:val="105"/>
          <w:sz w:val="22"/>
        </w:rPr>
        <w:t>«</w:t>
      </w:r>
      <w:r>
        <w:rPr>
          <w:spacing w:val="-17"/>
          <w:w w:val="105"/>
          <w:sz w:val="22"/>
        </w:rPr>
        <w:t> </w:t>
      </w:r>
      <w:r>
        <w:rPr>
          <w:w w:val="105"/>
          <w:sz w:val="22"/>
        </w:rPr>
        <w:t>communauté</w:t>
      </w:r>
      <w:r>
        <w:rPr>
          <w:spacing w:val="-18"/>
          <w:w w:val="105"/>
          <w:sz w:val="22"/>
        </w:rPr>
        <w:t> </w:t>
      </w:r>
      <w:r>
        <w:rPr>
          <w:w w:val="105"/>
          <w:sz w:val="22"/>
        </w:rPr>
        <w:t>OB-HERO»</w:t>
      </w:r>
      <w:r>
        <w:rPr>
          <w:spacing w:val="-13"/>
          <w:w w:val="105"/>
          <w:sz w:val="22"/>
        </w:rPr>
        <w:t> </w:t>
      </w:r>
      <w:r>
        <w:rPr>
          <w:w w:val="105"/>
          <w:sz w:val="22"/>
        </w:rPr>
        <w:t>rassemble</w:t>
      </w:r>
      <w:r>
        <w:rPr>
          <w:spacing w:val="-8"/>
          <w:w w:val="105"/>
          <w:sz w:val="22"/>
        </w:rPr>
        <w:t> </w:t>
      </w:r>
      <w:r>
        <w:rPr>
          <w:w w:val="105"/>
          <w:sz w:val="22"/>
        </w:rPr>
        <w:t>les</w:t>
      </w:r>
      <w:r>
        <w:rPr>
          <w:spacing w:val="-8"/>
          <w:w w:val="105"/>
          <w:sz w:val="22"/>
        </w:rPr>
        <w:t> </w:t>
      </w:r>
      <w:r>
        <w:rPr>
          <w:w w:val="105"/>
          <w:sz w:val="22"/>
        </w:rPr>
        <w:t>acteurs</w:t>
      </w:r>
      <w:r>
        <w:rPr>
          <w:spacing w:val="-8"/>
          <w:w w:val="105"/>
          <w:sz w:val="22"/>
        </w:rPr>
        <w:t> </w:t>
      </w:r>
      <w:r>
        <w:rPr>
          <w:w w:val="105"/>
          <w:sz w:val="22"/>
        </w:rPr>
        <w:t>ayant</w:t>
      </w:r>
      <w:r>
        <w:rPr>
          <w:spacing w:val="-8"/>
          <w:w w:val="105"/>
          <w:sz w:val="22"/>
        </w:rPr>
        <w:t> </w:t>
      </w:r>
      <w:r>
        <w:rPr>
          <w:w w:val="105"/>
          <w:sz w:val="22"/>
        </w:rPr>
        <w:t>participé</w:t>
      </w:r>
      <w:r>
        <w:rPr>
          <w:spacing w:val="-8"/>
          <w:w w:val="105"/>
          <w:sz w:val="22"/>
        </w:rPr>
        <w:t> </w:t>
      </w:r>
      <w:r>
        <w:rPr>
          <w:w w:val="105"/>
          <w:sz w:val="22"/>
        </w:rPr>
        <w:t>à</w:t>
      </w:r>
      <w:r>
        <w:rPr>
          <w:spacing w:val="-8"/>
          <w:w w:val="105"/>
          <w:sz w:val="22"/>
        </w:rPr>
        <w:t> </w:t>
      </w:r>
      <w:r>
        <w:rPr>
          <w:w w:val="105"/>
          <w:sz w:val="22"/>
        </w:rPr>
        <w:t>l’essaimage,</w:t>
      </w:r>
      <w:r>
        <w:rPr>
          <w:spacing w:val="-8"/>
          <w:w w:val="105"/>
          <w:sz w:val="22"/>
        </w:rPr>
        <w:t> </w:t>
      </w:r>
      <w:r>
        <w:rPr>
          <w:w w:val="105"/>
          <w:sz w:val="22"/>
        </w:rPr>
        <w:t>l’ensemble</w:t>
      </w:r>
      <w:r>
        <w:rPr>
          <w:spacing w:val="-8"/>
          <w:w w:val="105"/>
          <w:sz w:val="22"/>
        </w:rPr>
        <w:t> </w:t>
      </w:r>
      <w:r>
        <w:rPr>
          <w:w w:val="105"/>
          <w:sz w:val="22"/>
        </w:rPr>
        <w:t>des </w:t>
      </w:r>
      <w:r>
        <w:rPr>
          <w:spacing w:val="-2"/>
          <w:w w:val="105"/>
          <w:sz w:val="22"/>
        </w:rPr>
        <w:t>structures</w:t>
      </w:r>
      <w:r>
        <w:rPr>
          <w:spacing w:val="-7"/>
          <w:w w:val="105"/>
          <w:sz w:val="22"/>
        </w:rPr>
        <w:t> </w:t>
      </w:r>
      <w:r>
        <w:rPr>
          <w:spacing w:val="-2"/>
          <w:w w:val="105"/>
          <w:sz w:val="22"/>
        </w:rPr>
        <w:t>essaimées</w:t>
      </w:r>
      <w:r>
        <w:rPr>
          <w:spacing w:val="-7"/>
          <w:w w:val="105"/>
          <w:sz w:val="22"/>
        </w:rPr>
        <w:t> </w:t>
      </w:r>
      <w:r>
        <w:rPr>
          <w:spacing w:val="-2"/>
          <w:w w:val="105"/>
          <w:sz w:val="22"/>
        </w:rPr>
        <w:t>et</w:t>
      </w:r>
      <w:r>
        <w:rPr>
          <w:spacing w:val="-7"/>
          <w:w w:val="105"/>
          <w:sz w:val="22"/>
        </w:rPr>
        <w:t> </w:t>
      </w:r>
      <w:r>
        <w:rPr>
          <w:spacing w:val="-2"/>
          <w:w w:val="105"/>
          <w:sz w:val="22"/>
        </w:rPr>
        <w:t>leurs</w:t>
      </w:r>
      <w:r>
        <w:rPr>
          <w:spacing w:val="-7"/>
          <w:w w:val="105"/>
          <w:sz w:val="22"/>
        </w:rPr>
        <w:t> </w:t>
      </w:r>
      <w:r>
        <w:rPr>
          <w:spacing w:val="-2"/>
          <w:w w:val="105"/>
          <w:sz w:val="22"/>
        </w:rPr>
        <w:t>professionnels,</w:t>
      </w:r>
      <w:r>
        <w:rPr>
          <w:spacing w:val="-7"/>
          <w:w w:val="105"/>
          <w:sz w:val="22"/>
        </w:rPr>
        <w:t> </w:t>
      </w:r>
      <w:r>
        <w:rPr>
          <w:spacing w:val="-2"/>
          <w:w w:val="105"/>
          <w:sz w:val="22"/>
        </w:rPr>
        <w:t>la</w:t>
      </w:r>
      <w:r>
        <w:rPr>
          <w:spacing w:val="-7"/>
          <w:w w:val="105"/>
          <w:sz w:val="22"/>
        </w:rPr>
        <w:t> </w:t>
      </w:r>
      <w:r>
        <w:rPr>
          <w:spacing w:val="-2"/>
          <w:w w:val="105"/>
          <w:sz w:val="22"/>
        </w:rPr>
        <w:t>structure</w:t>
      </w:r>
      <w:r>
        <w:rPr>
          <w:spacing w:val="-7"/>
          <w:w w:val="105"/>
          <w:sz w:val="22"/>
        </w:rPr>
        <w:t> </w:t>
      </w:r>
      <w:r>
        <w:rPr>
          <w:spacing w:val="-2"/>
          <w:w w:val="105"/>
          <w:sz w:val="22"/>
        </w:rPr>
        <w:t>ayant</w:t>
      </w:r>
      <w:r>
        <w:rPr>
          <w:spacing w:val="-7"/>
          <w:w w:val="105"/>
          <w:sz w:val="22"/>
        </w:rPr>
        <w:t> </w:t>
      </w:r>
      <w:r>
        <w:rPr>
          <w:spacing w:val="-2"/>
          <w:w w:val="105"/>
          <w:sz w:val="22"/>
        </w:rPr>
        <w:t>expérimenté</w:t>
      </w:r>
      <w:r>
        <w:rPr>
          <w:spacing w:val="-7"/>
          <w:w w:val="105"/>
          <w:sz w:val="22"/>
        </w:rPr>
        <w:t> </w:t>
      </w:r>
      <w:r>
        <w:rPr>
          <w:spacing w:val="-2"/>
          <w:w w:val="105"/>
          <w:sz w:val="22"/>
        </w:rPr>
        <w:t>notre</w:t>
      </w:r>
      <w:r>
        <w:rPr>
          <w:spacing w:val="-7"/>
          <w:w w:val="105"/>
          <w:sz w:val="22"/>
        </w:rPr>
        <w:t> </w:t>
      </w:r>
      <w:r>
        <w:rPr>
          <w:spacing w:val="-2"/>
          <w:w w:val="105"/>
          <w:sz w:val="22"/>
        </w:rPr>
        <w:t>démarche</w:t>
      </w:r>
      <w:r>
        <w:rPr>
          <w:spacing w:val="-7"/>
          <w:w w:val="105"/>
          <w:sz w:val="22"/>
        </w:rPr>
        <w:t> </w:t>
      </w:r>
      <w:r>
        <w:rPr>
          <w:spacing w:val="-2"/>
          <w:w w:val="105"/>
          <w:sz w:val="22"/>
        </w:rPr>
        <w:t>et</w:t>
      </w:r>
      <w:r>
        <w:rPr>
          <w:spacing w:val="-7"/>
          <w:w w:val="105"/>
          <w:sz w:val="22"/>
        </w:rPr>
        <w:t> </w:t>
      </w:r>
      <w:r>
        <w:rPr>
          <w:spacing w:val="-2"/>
          <w:w w:val="105"/>
          <w:sz w:val="22"/>
        </w:rPr>
        <w:t>le </w:t>
      </w:r>
      <w:r>
        <w:rPr>
          <w:w w:val="105"/>
          <w:sz w:val="22"/>
        </w:rPr>
        <w:t>collectif</w:t>
      </w:r>
      <w:r>
        <w:rPr>
          <w:spacing w:val="-9"/>
          <w:w w:val="105"/>
          <w:sz w:val="22"/>
        </w:rPr>
        <w:t> </w:t>
      </w:r>
      <w:r>
        <w:rPr>
          <w:w w:val="105"/>
          <w:sz w:val="22"/>
        </w:rPr>
        <w:t>en</w:t>
      </w:r>
      <w:r>
        <w:rPr>
          <w:spacing w:val="-6"/>
          <w:w w:val="105"/>
          <w:sz w:val="22"/>
        </w:rPr>
        <w:t> </w:t>
      </w:r>
      <w:r>
        <w:rPr>
          <w:w w:val="105"/>
          <w:sz w:val="22"/>
        </w:rPr>
        <w:t>charge</w:t>
      </w:r>
      <w:r>
        <w:rPr>
          <w:spacing w:val="-6"/>
          <w:w w:val="105"/>
          <w:sz w:val="22"/>
        </w:rPr>
        <w:t> </w:t>
      </w:r>
      <w:r>
        <w:rPr>
          <w:w w:val="105"/>
          <w:sz w:val="22"/>
        </w:rPr>
        <w:t>de</w:t>
      </w:r>
      <w:r>
        <w:rPr>
          <w:spacing w:val="-6"/>
          <w:w w:val="105"/>
          <w:sz w:val="22"/>
        </w:rPr>
        <w:t> </w:t>
      </w:r>
      <w:r>
        <w:rPr>
          <w:w w:val="105"/>
          <w:sz w:val="22"/>
        </w:rPr>
        <w:t>l’animation</w:t>
      </w:r>
      <w:r>
        <w:rPr>
          <w:spacing w:val="-6"/>
          <w:w w:val="105"/>
          <w:sz w:val="22"/>
        </w:rPr>
        <w:t> </w:t>
      </w:r>
      <w:r>
        <w:rPr>
          <w:w w:val="105"/>
          <w:sz w:val="22"/>
        </w:rPr>
        <w:t>de</w:t>
      </w:r>
      <w:r>
        <w:rPr>
          <w:spacing w:val="-6"/>
          <w:w w:val="105"/>
          <w:sz w:val="22"/>
        </w:rPr>
        <w:t> </w:t>
      </w:r>
      <w:r>
        <w:rPr>
          <w:w w:val="105"/>
          <w:sz w:val="22"/>
        </w:rPr>
        <w:t>l’essaimage</w:t>
      </w:r>
      <w:r>
        <w:rPr>
          <w:spacing w:val="-6"/>
          <w:w w:val="105"/>
          <w:sz w:val="22"/>
        </w:rPr>
        <w:t> </w:t>
      </w:r>
      <w:r>
        <w:rPr>
          <w:w w:val="105"/>
          <w:sz w:val="22"/>
        </w:rPr>
        <w:t>et</w:t>
      </w:r>
      <w:r>
        <w:rPr>
          <w:spacing w:val="-6"/>
          <w:w w:val="105"/>
          <w:sz w:val="22"/>
        </w:rPr>
        <w:t> </w:t>
      </w:r>
      <w:r>
        <w:rPr>
          <w:w w:val="105"/>
          <w:sz w:val="22"/>
        </w:rPr>
        <w:t>du</w:t>
      </w:r>
      <w:r>
        <w:rPr>
          <w:spacing w:val="-6"/>
          <w:w w:val="105"/>
          <w:sz w:val="22"/>
        </w:rPr>
        <w:t> </w:t>
      </w:r>
      <w:r>
        <w:rPr>
          <w:w w:val="105"/>
          <w:sz w:val="22"/>
        </w:rPr>
        <w:t>dispositif.</w:t>
      </w:r>
      <w:r>
        <w:rPr>
          <w:spacing w:val="-6"/>
          <w:w w:val="105"/>
          <w:sz w:val="22"/>
        </w:rPr>
        <w:t> </w:t>
      </w:r>
      <w:r>
        <w:rPr>
          <w:w w:val="105"/>
          <w:sz w:val="22"/>
        </w:rPr>
        <w:t>Elle</w:t>
      </w:r>
      <w:r>
        <w:rPr>
          <w:spacing w:val="-6"/>
          <w:w w:val="105"/>
          <w:sz w:val="22"/>
        </w:rPr>
        <w:t> </w:t>
      </w:r>
      <w:r>
        <w:rPr>
          <w:w w:val="105"/>
          <w:sz w:val="22"/>
        </w:rPr>
        <w:t>se</w:t>
      </w:r>
      <w:r>
        <w:rPr>
          <w:spacing w:val="-6"/>
          <w:w w:val="105"/>
          <w:sz w:val="22"/>
        </w:rPr>
        <w:t> </w:t>
      </w:r>
      <w:r>
        <w:rPr>
          <w:w w:val="105"/>
          <w:sz w:val="22"/>
        </w:rPr>
        <w:t>distingue</w:t>
      </w:r>
      <w:r>
        <w:rPr>
          <w:spacing w:val="-6"/>
          <w:w w:val="105"/>
          <w:sz w:val="22"/>
        </w:rPr>
        <w:t> </w:t>
      </w:r>
      <w:r>
        <w:rPr>
          <w:w w:val="105"/>
          <w:sz w:val="22"/>
        </w:rPr>
        <w:t>du</w:t>
      </w:r>
      <w:r>
        <w:rPr>
          <w:spacing w:val="-6"/>
          <w:w w:val="105"/>
          <w:sz w:val="22"/>
        </w:rPr>
        <w:t> </w:t>
      </w:r>
      <w:r>
        <w:rPr>
          <w:w w:val="105"/>
          <w:sz w:val="22"/>
        </w:rPr>
        <w:t>Comité</w:t>
      </w:r>
      <w:r>
        <w:rPr>
          <w:spacing w:val="-6"/>
          <w:w w:val="105"/>
          <w:sz w:val="22"/>
        </w:rPr>
        <w:t> </w:t>
      </w:r>
      <w:r>
        <w:rPr>
          <w:w w:val="105"/>
          <w:sz w:val="22"/>
        </w:rPr>
        <w:t>de Développement</w:t>
      </w:r>
      <w:r>
        <w:rPr>
          <w:w w:val="105"/>
          <w:sz w:val="22"/>
        </w:rPr>
        <w:t> qui</w:t>
      </w:r>
      <w:r>
        <w:rPr>
          <w:w w:val="105"/>
          <w:sz w:val="22"/>
        </w:rPr>
        <w:t> est</w:t>
      </w:r>
      <w:r>
        <w:rPr>
          <w:w w:val="105"/>
          <w:sz w:val="22"/>
        </w:rPr>
        <w:t> chargé</w:t>
      </w:r>
      <w:r>
        <w:rPr>
          <w:w w:val="105"/>
          <w:sz w:val="22"/>
        </w:rPr>
        <w:t> de</w:t>
      </w:r>
      <w:r>
        <w:rPr>
          <w:w w:val="105"/>
          <w:sz w:val="22"/>
        </w:rPr>
        <w:t> garantir</w:t>
      </w:r>
      <w:r>
        <w:rPr>
          <w:w w:val="105"/>
          <w:sz w:val="22"/>
        </w:rPr>
        <w:t> l’intégration</w:t>
      </w:r>
      <w:r>
        <w:rPr>
          <w:w w:val="105"/>
          <w:sz w:val="22"/>
        </w:rPr>
        <w:t> du</w:t>
      </w:r>
      <w:r>
        <w:rPr>
          <w:w w:val="105"/>
          <w:sz w:val="22"/>
        </w:rPr>
        <w:t> dispositif</w:t>
      </w:r>
      <w:r>
        <w:rPr>
          <w:w w:val="105"/>
          <w:sz w:val="22"/>
        </w:rPr>
        <w:t> de</w:t>
      </w:r>
      <w:r>
        <w:rPr>
          <w:w w:val="105"/>
          <w:sz w:val="22"/>
        </w:rPr>
        <w:t> reconnaissance</w:t>
      </w:r>
      <w:r>
        <w:rPr>
          <w:w w:val="105"/>
          <w:sz w:val="22"/>
        </w:rPr>
        <w:t> et</w:t>
      </w:r>
      <w:r>
        <w:rPr>
          <w:w w:val="105"/>
          <w:sz w:val="22"/>
        </w:rPr>
        <w:t> la démarche des badges numériques sur</w:t>
      </w:r>
      <w:r>
        <w:rPr>
          <w:spacing w:val="-2"/>
          <w:w w:val="105"/>
          <w:sz w:val="22"/>
        </w:rPr>
        <w:t> </w:t>
      </w:r>
      <w:r>
        <w:rPr>
          <w:w w:val="105"/>
          <w:sz w:val="22"/>
        </w:rPr>
        <w:t>le territoire concerné.</w:t>
      </w:r>
    </w:p>
    <w:p>
      <w:pPr>
        <w:pStyle w:val="ListParagraph"/>
        <w:numPr>
          <w:ilvl w:val="3"/>
          <w:numId w:val="30"/>
        </w:numPr>
        <w:tabs>
          <w:tab w:pos="990" w:val="left" w:leader="none"/>
        </w:tabs>
        <w:spacing w:line="280" w:lineRule="auto" w:before="246" w:after="0"/>
        <w:ind w:left="990" w:right="350" w:hanging="360"/>
        <w:jc w:val="both"/>
        <w:rPr>
          <w:sz w:val="22"/>
        </w:rPr>
      </w:pPr>
      <w:r>
        <w:rPr>
          <w:w w:val="105"/>
          <w:sz w:val="22"/>
        </w:rPr>
        <w:t>Cette</w:t>
      </w:r>
      <w:r>
        <w:rPr>
          <w:w w:val="105"/>
          <w:sz w:val="22"/>
        </w:rPr>
        <w:t> communauté</w:t>
      </w:r>
      <w:r>
        <w:rPr>
          <w:w w:val="105"/>
          <w:sz w:val="22"/>
        </w:rPr>
        <w:t> peut</w:t>
      </w:r>
      <w:r>
        <w:rPr>
          <w:w w:val="105"/>
          <w:sz w:val="22"/>
        </w:rPr>
        <w:t> avantageusement</w:t>
      </w:r>
      <w:r>
        <w:rPr>
          <w:w w:val="105"/>
          <w:sz w:val="22"/>
        </w:rPr>
        <w:t> se</w:t>
      </w:r>
      <w:r>
        <w:rPr>
          <w:w w:val="105"/>
          <w:sz w:val="22"/>
        </w:rPr>
        <w:t> constituer</w:t>
      </w:r>
      <w:r>
        <w:rPr>
          <w:w w:val="105"/>
          <w:sz w:val="22"/>
        </w:rPr>
        <w:t> sur</w:t>
      </w:r>
      <w:r>
        <w:rPr>
          <w:w w:val="105"/>
          <w:sz w:val="22"/>
        </w:rPr>
        <w:t> les</w:t>
      </w:r>
      <w:r>
        <w:rPr>
          <w:w w:val="105"/>
          <w:sz w:val="22"/>
        </w:rPr>
        <w:t> bases</w:t>
      </w:r>
      <w:r>
        <w:rPr>
          <w:w w:val="105"/>
          <w:sz w:val="22"/>
        </w:rPr>
        <w:t> d’un</w:t>
      </w:r>
      <w:r>
        <w:rPr>
          <w:w w:val="105"/>
          <w:sz w:val="22"/>
        </w:rPr>
        <w:t> «</w:t>
      </w:r>
      <w:r>
        <w:rPr>
          <w:spacing w:val="-18"/>
          <w:w w:val="105"/>
          <w:sz w:val="22"/>
        </w:rPr>
        <w:t> </w:t>
      </w:r>
      <w:r>
        <w:rPr>
          <w:w w:val="105"/>
          <w:sz w:val="22"/>
        </w:rPr>
        <w:t>commun</w:t>
      </w:r>
      <w:r>
        <w:rPr>
          <w:w w:val="105"/>
          <w:sz w:val="22"/>
        </w:rPr>
        <w:t> de reconnaissance»</w:t>
      </w:r>
      <w:r>
        <w:rPr>
          <w:spacing w:val="-10"/>
          <w:w w:val="105"/>
          <w:sz w:val="22"/>
        </w:rPr>
        <w:t> </w:t>
      </w:r>
      <w:r>
        <w:rPr>
          <w:w w:val="105"/>
          <w:sz w:val="22"/>
        </w:rPr>
        <w:t>donnant</w:t>
      </w:r>
      <w:r>
        <w:rPr>
          <w:spacing w:val="-10"/>
          <w:w w:val="105"/>
          <w:sz w:val="22"/>
        </w:rPr>
        <w:t> </w:t>
      </w:r>
      <w:r>
        <w:rPr>
          <w:w w:val="105"/>
          <w:sz w:val="22"/>
        </w:rPr>
        <w:t>réponse</w:t>
      </w:r>
      <w:r>
        <w:rPr>
          <w:spacing w:val="-10"/>
          <w:w w:val="105"/>
          <w:sz w:val="22"/>
        </w:rPr>
        <w:t> </w:t>
      </w:r>
      <w:r>
        <w:rPr>
          <w:w w:val="105"/>
          <w:sz w:val="22"/>
        </w:rPr>
        <w:t>à</w:t>
      </w:r>
      <w:r>
        <w:rPr>
          <w:spacing w:val="-10"/>
          <w:w w:val="105"/>
          <w:sz w:val="22"/>
        </w:rPr>
        <w:t> </w:t>
      </w:r>
      <w:r>
        <w:rPr>
          <w:w w:val="105"/>
          <w:sz w:val="22"/>
        </w:rPr>
        <w:t>un</w:t>
      </w:r>
      <w:r>
        <w:rPr>
          <w:spacing w:val="-10"/>
          <w:w w:val="105"/>
          <w:sz w:val="22"/>
        </w:rPr>
        <w:t> </w:t>
      </w:r>
      <w:r>
        <w:rPr>
          <w:w w:val="105"/>
          <w:sz w:val="22"/>
        </w:rPr>
        <w:t>même</w:t>
      </w:r>
      <w:r>
        <w:rPr>
          <w:spacing w:val="-10"/>
          <w:w w:val="105"/>
          <w:sz w:val="22"/>
        </w:rPr>
        <w:t> </w:t>
      </w:r>
      <w:r>
        <w:rPr>
          <w:w w:val="105"/>
          <w:sz w:val="22"/>
        </w:rPr>
        <w:t>besoin</w:t>
      </w:r>
      <w:r>
        <w:rPr>
          <w:spacing w:val="-10"/>
          <w:w w:val="105"/>
          <w:sz w:val="22"/>
        </w:rPr>
        <w:t> </w:t>
      </w:r>
      <w:r>
        <w:rPr>
          <w:w w:val="105"/>
          <w:sz w:val="22"/>
        </w:rPr>
        <w:t>social.</w:t>
      </w:r>
      <w:r>
        <w:rPr>
          <w:spacing w:val="-16"/>
          <w:w w:val="105"/>
          <w:sz w:val="22"/>
        </w:rPr>
        <w:t> </w:t>
      </w:r>
      <w:r>
        <w:rPr>
          <w:w w:val="105"/>
          <w:sz w:val="22"/>
        </w:rPr>
        <w:t>Ainsi,</w:t>
      </w:r>
      <w:r>
        <w:rPr>
          <w:spacing w:val="-10"/>
          <w:w w:val="105"/>
          <w:sz w:val="22"/>
        </w:rPr>
        <w:t> </w:t>
      </w:r>
      <w:r>
        <w:rPr>
          <w:w w:val="105"/>
          <w:sz w:val="22"/>
        </w:rPr>
        <w:t>des</w:t>
      </w:r>
      <w:r>
        <w:rPr>
          <w:spacing w:val="-10"/>
          <w:w w:val="105"/>
          <w:sz w:val="22"/>
        </w:rPr>
        <w:t> </w:t>
      </w:r>
      <w:r>
        <w:rPr>
          <w:w w:val="105"/>
          <w:sz w:val="22"/>
        </w:rPr>
        <w:t>pratiques,</w:t>
      </w:r>
      <w:r>
        <w:rPr>
          <w:spacing w:val="-15"/>
          <w:w w:val="105"/>
          <w:sz w:val="22"/>
        </w:rPr>
        <w:t> </w:t>
      </w:r>
      <w:r>
        <w:rPr>
          <w:w w:val="105"/>
          <w:sz w:val="22"/>
        </w:rPr>
        <w:t>valeurs</w:t>
      </w:r>
      <w:r>
        <w:rPr>
          <w:spacing w:val="-10"/>
          <w:w w:val="105"/>
          <w:sz w:val="22"/>
        </w:rPr>
        <w:t> </w:t>
      </w:r>
      <w:r>
        <w:rPr>
          <w:w w:val="105"/>
          <w:sz w:val="22"/>
        </w:rPr>
        <w:t>et</w:t>
      </w:r>
      <w:r>
        <w:rPr>
          <w:spacing w:val="-10"/>
          <w:w w:val="105"/>
          <w:sz w:val="22"/>
        </w:rPr>
        <w:t> </w:t>
      </w:r>
      <w:r>
        <w:rPr>
          <w:w w:val="105"/>
          <w:sz w:val="22"/>
        </w:rPr>
        <w:t>outils communs</w:t>
      </w:r>
      <w:r>
        <w:rPr>
          <w:spacing w:val="-6"/>
          <w:w w:val="105"/>
          <w:sz w:val="22"/>
        </w:rPr>
        <w:t> </w:t>
      </w:r>
      <w:r>
        <w:rPr>
          <w:w w:val="105"/>
          <w:sz w:val="22"/>
        </w:rPr>
        <w:t>peuvent</w:t>
      </w:r>
      <w:r>
        <w:rPr>
          <w:spacing w:val="-6"/>
          <w:w w:val="105"/>
          <w:sz w:val="22"/>
        </w:rPr>
        <w:t> </w:t>
      </w:r>
      <w:r>
        <w:rPr>
          <w:w w:val="105"/>
          <w:sz w:val="22"/>
        </w:rPr>
        <w:t>être</w:t>
      </w:r>
      <w:r>
        <w:rPr>
          <w:spacing w:val="-6"/>
          <w:w w:val="105"/>
          <w:sz w:val="22"/>
        </w:rPr>
        <w:t> </w:t>
      </w:r>
      <w:r>
        <w:rPr>
          <w:w w:val="105"/>
          <w:sz w:val="22"/>
        </w:rPr>
        <w:t>identifiés,</w:t>
      </w:r>
      <w:r>
        <w:rPr>
          <w:spacing w:val="-13"/>
          <w:w w:val="105"/>
          <w:sz w:val="22"/>
        </w:rPr>
        <w:t> </w:t>
      </w:r>
      <w:r>
        <w:rPr>
          <w:w w:val="105"/>
          <w:sz w:val="22"/>
        </w:rPr>
        <w:t>validés</w:t>
      </w:r>
      <w:r>
        <w:rPr>
          <w:spacing w:val="-6"/>
          <w:w w:val="105"/>
          <w:sz w:val="22"/>
        </w:rPr>
        <w:t> </w:t>
      </w:r>
      <w:r>
        <w:rPr>
          <w:w w:val="105"/>
          <w:sz w:val="22"/>
        </w:rPr>
        <w:t>et</w:t>
      </w:r>
      <w:r>
        <w:rPr>
          <w:spacing w:val="-6"/>
          <w:w w:val="105"/>
          <w:sz w:val="22"/>
        </w:rPr>
        <w:t> </w:t>
      </w:r>
      <w:r>
        <w:rPr>
          <w:w w:val="105"/>
          <w:sz w:val="22"/>
        </w:rPr>
        <w:t>partagés</w:t>
      </w:r>
      <w:r>
        <w:rPr>
          <w:spacing w:val="-6"/>
          <w:w w:val="105"/>
          <w:sz w:val="22"/>
        </w:rPr>
        <w:t> </w:t>
      </w:r>
      <w:r>
        <w:rPr>
          <w:w w:val="105"/>
          <w:sz w:val="22"/>
        </w:rPr>
        <w:t>autour</w:t>
      </w:r>
      <w:r>
        <w:rPr>
          <w:spacing w:val="-10"/>
          <w:w w:val="105"/>
          <w:sz w:val="22"/>
        </w:rPr>
        <w:t> </w:t>
      </w:r>
      <w:r>
        <w:rPr>
          <w:w w:val="105"/>
          <w:sz w:val="22"/>
        </w:rPr>
        <w:t>d’une</w:t>
      </w:r>
      <w:r>
        <w:rPr>
          <w:spacing w:val="-6"/>
          <w:w w:val="105"/>
          <w:sz w:val="22"/>
        </w:rPr>
        <w:t> </w:t>
      </w:r>
      <w:r>
        <w:rPr>
          <w:w w:val="105"/>
          <w:sz w:val="22"/>
        </w:rPr>
        <w:t>bibliothèque</w:t>
      </w:r>
      <w:r>
        <w:rPr>
          <w:spacing w:val="-6"/>
          <w:w w:val="105"/>
          <w:sz w:val="22"/>
        </w:rPr>
        <w:t> </w:t>
      </w:r>
      <w:r>
        <w:rPr>
          <w:w w:val="105"/>
          <w:sz w:val="22"/>
        </w:rPr>
        <w:t>de</w:t>
      </w:r>
      <w:r>
        <w:rPr>
          <w:spacing w:val="-6"/>
          <w:w w:val="105"/>
          <w:sz w:val="22"/>
        </w:rPr>
        <w:t> </w:t>
      </w:r>
      <w:r>
        <w:rPr>
          <w:w w:val="105"/>
          <w:sz w:val="22"/>
        </w:rPr>
        <w:t>badges</w:t>
      </w:r>
      <w:r>
        <w:rPr>
          <w:spacing w:val="-6"/>
          <w:w w:val="105"/>
          <w:sz w:val="22"/>
        </w:rPr>
        <w:t> </w:t>
      </w:r>
      <w:r>
        <w:rPr>
          <w:w w:val="105"/>
          <w:sz w:val="22"/>
        </w:rPr>
        <w:t>et</w:t>
      </w:r>
      <w:r>
        <w:rPr>
          <w:spacing w:val="-6"/>
          <w:w w:val="105"/>
          <w:sz w:val="22"/>
        </w:rPr>
        <w:t> </w:t>
      </w:r>
      <w:r>
        <w:rPr>
          <w:w w:val="105"/>
          <w:sz w:val="22"/>
        </w:rPr>
        <w:t>de process</w:t>
      </w:r>
      <w:r>
        <w:rPr>
          <w:w w:val="105"/>
          <w:sz w:val="22"/>
        </w:rPr>
        <w:t> d’attributions</w:t>
      </w:r>
      <w:r>
        <w:rPr>
          <w:w w:val="105"/>
          <w:sz w:val="22"/>
        </w:rPr>
        <w:t> communs</w:t>
      </w:r>
      <w:r>
        <w:rPr>
          <w:w w:val="105"/>
          <w:sz w:val="22"/>
        </w:rPr>
        <w:t> et</w:t>
      </w:r>
      <w:r>
        <w:rPr>
          <w:w w:val="105"/>
          <w:sz w:val="22"/>
        </w:rPr>
        <w:t> accessibles</w:t>
      </w:r>
      <w:r>
        <w:rPr>
          <w:w w:val="105"/>
          <w:sz w:val="22"/>
        </w:rPr>
        <w:t> à</w:t>
      </w:r>
      <w:r>
        <w:rPr>
          <w:w w:val="105"/>
          <w:sz w:val="22"/>
        </w:rPr>
        <w:t> tous.</w:t>
      </w:r>
      <w:r>
        <w:rPr>
          <w:w w:val="105"/>
          <w:sz w:val="22"/>
        </w:rPr>
        <w:t> Ce</w:t>
      </w:r>
      <w:r>
        <w:rPr>
          <w:w w:val="105"/>
          <w:sz w:val="22"/>
        </w:rPr>
        <w:t> dernier</w:t>
      </w:r>
      <w:r>
        <w:rPr>
          <w:w w:val="105"/>
          <w:sz w:val="22"/>
        </w:rPr>
        <w:t> point</w:t>
      </w:r>
      <w:r>
        <w:rPr>
          <w:w w:val="105"/>
          <w:sz w:val="22"/>
        </w:rPr>
        <w:t> constitue</w:t>
      </w:r>
      <w:r>
        <w:rPr>
          <w:w w:val="105"/>
          <w:sz w:val="22"/>
        </w:rPr>
        <w:t> l’un</w:t>
      </w:r>
      <w:r>
        <w:rPr>
          <w:w w:val="105"/>
          <w:sz w:val="22"/>
        </w:rPr>
        <w:t> des fondements</w:t>
      </w:r>
      <w:r>
        <w:rPr>
          <w:spacing w:val="-18"/>
          <w:w w:val="105"/>
          <w:sz w:val="22"/>
        </w:rPr>
        <w:t> </w:t>
      </w:r>
      <w:r>
        <w:rPr>
          <w:w w:val="105"/>
          <w:sz w:val="22"/>
        </w:rPr>
        <w:t>de</w:t>
      </w:r>
      <w:r>
        <w:rPr>
          <w:spacing w:val="-17"/>
          <w:w w:val="105"/>
          <w:sz w:val="22"/>
        </w:rPr>
        <w:t> </w:t>
      </w:r>
      <w:r>
        <w:rPr>
          <w:w w:val="105"/>
          <w:sz w:val="22"/>
        </w:rPr>
        <w:t>notre</w:t>
      </w:r>
      <w:r>
        <w:rPr>
          <w:spacing w:val="-8"/>
          <w:w w:val="105"/>
          <w:sz w:val="22"/>
        </w:rPr>
        <w:t> </w:t>
      </w:r>
      <w:r>
        <w:rPr>
          <w:w w:val="105"/>
          <w:sz w:val="22"/>
        </w:rPr>
        <w:t>innovation basée sur</w:t>
      </w:r>
      <w:r>
        <w:rPr>
          <w:spacing w:val="-4"/>
          <w:w w:val="105"/>
          <w:sz w:val="22"/>
        </w:rPr>
        <w:t> </w:t>
      </w:r>
      <w:r>
        <w:rPr>
          <w:w w:val="105"/>
          <w:sz w:val="22"/>
        </w:rPr>
        <w:t>le principe de «</w:t>
      </w:r>
      <w:r>
        <w:rPr>
          <w:spacing w:val="-18"/>
          <w:w w:val="105"/>
          <w:sz w:val="22"/>
        </w:rPr>
        <w:t> </w:t>
      </w:r>
      <w:r>
        <w:rPr>
          <w:w w:val="105"/>
          <w:sz w:val="22"/>
        </w:rPr>
        <w:t>badges ouverts</w:t>
      </w:r>
      <w:r>
        <w:rPr>
          <w:spacing w:val="-18"/>
          <w:w w:val="105"/>
          <w:sz w:val="22"/>
        </w:rPr>
        <w:t> </w:t>
      </w:r>
      <w:r>
        <w:rPr>
          <w:w w:val="105"/>
          <w:sz w:val="22"/>
        </w:rPr>
        <w:t>» déjà développé plus </w:t>
      </w:r>
      <w:r>
        <w:rPr>
          <w:spacing w:val="-4"/>
          <w:w w:val="105"/>
          <w:sz w:val="22"/>
        </w:rPr>
        <w:t>haut.</w:t>
      </w:r>
    </w:p>
    <w:p>
      <w:pPr>
        <w:pStyle w:val="ListParagraph"/>
        <w:numPr>
          <w:ilvl w:val="3"/>
          <w:numId w:val="30"/>
        </w:numPr>
        <w:tabs>
          <w:tab w:pos="990" w:val="left" w:leader="none"/>
        </w:tabs>
        <w:spacing w:line="280" w:lineRule="auto" w:before="246" w:after="0"/>
        <w:ind w:left="990" w:right="343" w:hanging="360"/>
        <w:jc w:val="both"/>
        <w:rPr>
          <w:sz w:val="22"/>
        </w:rPr>
      </w:pPr>
      <w:r>
        <w:rPr>
          <w:sz w:val="22"/>
        </w:rPr>
        <w:t>Au niveau régional</w:t>
      </w:r>
      <w:r>
        <w:rPr>
          <w:spacing w:val="-5"/>
          <w:sz w:val="22"/>
        </w:rPr>
        <w:t> </w:t>
      </w:r>
      <w:r>
        <w:rPr>
          <w:sz w:val="22"/>
        </w:rPr>
        <w:t>cette communauté pourra bénéficier</w:t>
      </w:r>
      <w:r>
        <w:rPr>
          <w:spacing w:val="-2"/>
          <w:sz w:val="22"/>
        </w:rPr>
        <w:t> </w:t>
      </w:r>
      <w:r>
        <w:rPr>
          <w:sz w:val="22"/>
        </w:rPr>
        <w:t>de l’écho et du soutien d’institutions</w:t>
      </w:r>
      <w:r>
        <w:rPr>
          <w:spacing w:val="40"/>
          <w:sz w:val="22"/>
        </w:rPr>
        <w:t> </w:t>
      </w:r>
      <w:r>
        <w:rPr>
          <w:sz w:val="22"/>
        </w:rPr>
        <w:t>et de </w:t>
      </w:r>
      <w:r>
        <w:rPr>
          <w:w w:val="105"/>
          <w:sz w:val="22"/>
        </w:rPr>
        <w:t>collectifs dédiés à la diffusion et au développement de la reconnaissance avec les badges </w:t>
      </w:r>
      <w:r>
        <w:rPr>
          <w:w w:val="90"/>
          <w:sz w:val="22"/>
        </w:rPr>
        <w:t>: </w:t>
      </w:r>
      <w:r>
        <w:rPr>
          <w:i/>
          <w:w w:val="105"/>
          <w:sz w:val="22"/>
        </w:rPr>
        <w:t>La Normandie badge les compétences </w:t>
      </w:r>
      <w:r>
        <w:rPr>
          <w:w w:val="105"/>
          <w:sz w:val="22"/>
        </w:rPr>
        <w:t>avec la Région Normandie, le département de la Manche et </w:t>
      </w:r>
      <w:r>
        <w:rPr>
          <w:i/>
          <w:w w:val="105"/>
          <w:sz w:val="22"/>
        </w:rPr>
        <w:t>Badgeons</w:t>
      </w:r>
      <w:r>
        <w:rPr>
          <w:i/>
          <w:w w:val="105"/>
          <w:sz w:val="22"/>
        </w:rPr>
        <w:t> la</w:t>
      </w:r>
      <w:r>
        <w:rPr>
          <w:i/>
          <w:w w:val="105"/>
          <w:sz w:val="22"/>
        </w:rPr>
        <w:t> Normandie</w:t>
      </w:r>
      <w:r>
        <w:rPr>
          <w:i/>
          <w:w w:val="105"/>
          <w:sz w:val="22"/>
        </w:rPr>
        <w:t> (BLN)</w:t>
      </w:r>
      <w:r>
        <w:rPr>
          <w:i/>
          <w:w w:val="105"/>
          <w:sz w:val="22"/>
        </w:rPr>
        <w:t> </w:t>
      </w:r>
      <w:r>
        <w:rPr>
          <w:w w:val="105"/>
          <w:sz w:val="22"/>
        </w:rPr>
        <w:t>animée</w:t>
      </w:r>
      <w:r>
        <w:rPr>
          <w:w w:val="105"/>
          <w:sz w:val="22"/>
        </w:rPr>
        <w:t> par</w:t>
      </w:r>
      <w:r>
        <w:rPr>
          <w:w w:val="105"/>
          <w:sz w:val="22"/>
        </w:rPr>
        <w:t> le</w:t>
      </w:r>
      <w:r>
        <w:rPr>
          <w:w w:val="105"/>
          <w:sz w:val="22"/>
        </w:rPr>
        <w:t> </w:t>
      </w:r>
      <w:r>
        <w:rPr>
          <w:i/>
          <w:w w:val="105"/>
          <w:sz w:val="22"/>
        </w:rPr>
        <w:t>Dôme</w:t>
      </w:r>
      <w:r>
        <w:rPr>
          <w:i/>
          <w:w w:val="105"/>
          <w:sz w:val="22"/>
        </w:rPr>
        <w:t> de</w:t>
      </w:r>
      <w:r>
        <w:rPr>
          <w:i/>
          <w:w w:val="105"/>
          <w:sz w:val="22"/>
        </w:rPr>
        <w:t> Caen</w:t>
      </w:r>
      <w:r>
        <w:rPr>
          <w:i/>
          <w:w w:val="105"/>
          <w:sz w:val="22"/>
        </w:rPr>
        <w:t> </w:t>
      </w:r>
      <w:r>
        <w:rPr>
          <w:w w:val="105"/>
          <w:sz w:val="22"/>
        </w:rPr>
        <w:t>et</w:t>
      </w:r>
      <w:r>
        <w:rPr>
          <w:w w:val="105"/>
          <w:sz w:val="22"/>
        </w:rPr>
        <w:t> l’enseignement</w:t>
      </w:r>
      <w:r>
        <w:rPr>
          <w:w w:val="105"/>
          <w:sz w:val="22"/>
        </w:rPr>
        <w:t> agricole.</w:t>
      </w:r>
      <w:r>
        <w:rPr>
          <w:w w:val="105"/>
          <w:sz w:val="22"/>
        </w:rPr>
        <w:t> Ces organisations ont déjà une solide expérience des dispositifs de reconnaissance et pour</w:t>
      </w:r>
      <w:r>
        <w:rPr>
          <w:spacing w:val="-5"/>
          <w:w w:val="105"/>
          <w:sz w:val="22"/>
        </w:rPr>
        <w:t> </w:t>
      </w:r>
      <w:r>
        <w:rPr>
          <w:w w:val="105"/>
          <w:sz w:val="22"/>
        </w:rPr>
        <w:t>certaines </w:t>
      </w:r>
      <w:r>
        <w:rPr>
          <w:sz w:val="22"/>
        </w:rPr>
        <w:t>développé des outils mis à la disposition des porteurs de projet (matrice et générateur</w:t>
      </w:r>
      <w:r>
        <w:rPr>
          <w:spacing w:val="-1"/>
          <w:sz w:val="22"/>
        </w:rPr>
        <w:t> </w:t>
      </w:r>
      <w:r>
        <w:rPr>
          <w:sz w:val="22"/>
        </w:rPr>
        <w:t>de badge du </w:t>
      </w:r>
      <w:r>
        <w:rPr>
          <w:i/>
          <w:sz w:val="22"/>
        </w:rPr>
        <w:t>Dôme</w:t>
      </w:r>
      <w:r>
        <w:rPr>
          <w:i/>
          <w:spacing w:val="-9"/>
          <w:sz w:val="22"/>
        </w:rPr>
        <w:t> </w:t>
      </w:r>
      <w:r>
        <w:rPr>
          <w:i/>
          <w:sz w:val="22"/>
        </w:rPr>
        <w:t>de</w:t>
      </w:r>
      <w:r>
        <w:rPr>
          <w:i/>
          <w:spacing w:val="-9"/>
          <w:sz w:val="22"/>
        </w:rPr>
        <w:t> </w:t>
      </w:r>
      <w:r>
        <w:rPr>
          <w:i/>
          <w:sz w:val="22"/>
        </w:rPr>
        <w:t>Caen</w:t>
      </w:r>
      <w:r>
        <w:rPr>
          <w:i/>
          <w:spacing w:val="-8"/>
          <w:sz w:val="22"/>
        </w:rPr>
        <w:t> </w:t>
      </w:r>
      <w:r>
        <w:rPr>
          <w:sz w:val="22"/>
        </w:rPr>
        <w:t>-</w:t>
      </w:r>
      <w:r>
        <w:rPr>
          <w:spacing w:val="-8"/>
          <w:sz w:val="22"/>
        </w:rPr>
        <w:t> </w:t>
      </w:r>
      <w:r>
        <w:rPr>
          <w:sz w:val="22"/>
        </w:rPr>
        <w:t>(Cf.</w:t>
      </w:r>
      <w:r>
        <w:rPr>
          <w:spacing w:val="-16"/>
          <w:sz w:val="22"/>
        </w:rPr>
        <w:t> </w:t>
      </w:r>
      <w:r>
        <w:rPr>
          <w:sz w:val="22"/>
        </w:rPr>
        <w:t>Annexe</w:t>
      </w:r>
      <w:r>
        <w:rPr>
          <w:spacing w:val="-8"/>
          <w:sz w:val="22"/>
        </w:rPr>
        <w:t> </w:t>
      </w:r>
      <w:r>
        <w:rPr>
          <w:sz w:val="22"/>
        </w:rPr>
        <w:t>-</w:t>
      </w:r>
      <w:r>
        <w:rPr>
          <w:spacing w:val="-8"/>
          <w:sz w:val="22"/>
        </w:rPr>
        <w:t> </w:t>
      </w:r>
      <w:r>
        <w:rPr>
          <w:i/>
          <w:sz w:val="22"/>
        </w:rPr>
        <w:t>Outils</w:t>
      </w:r>
      <w:r>
        <w:rPr>
          <w:i/>
          <w:spacing w:val="-9"/>
          <w:sz w:val="22"/>
        </w:rPr>
        <w:t> </w:t>
      </w:r>
      <w:r>
        <w:rPr>
          <w:i/>
          <w:sz w:val="22"/>
        </w:rPr>
        <w:t>du</w:t>
      </w:r>
      <w:r>
        <w:rPr>
          <w:i/>
          <w:spacing w:val="-9"/>
          <w:sz w:val="22"/>
        </w:rPr>
        <w:t> </w:t>
      </w:r>
      <w:r>
        <w:rPr>
          <w:i/>
          <w:sz w:val="22"/>
        </w:rPr>
        <w:t>Dôme</w:t>
      </w:r>
      <w:r>
        <w:rPr>
          <w:sz w:val="22"/>
        </w:rPr>
        <w:t>).</w:t>
      </w:r>
      <w:r>
        <w:rPr>
          <w:spacing w:val="-8"/>
          <w:sz w:val="22"/>
        </w:rPr>
        <w:t> </w:t>
      </w:r>
      <w:r>
        <w:rPr>
          <w:sz w:val="22"/>
        </w:rPr>
        <w:t>L’espace</w:t>
      </w:r>
      <w:r>
        <w:rPr>
          <w:spacing w:val="-8"/>
          <w:sz w:val="22"/>
        </w:rPr>
        <w:t> </w:t>
      </w:r>
      <w:r>
        <w:rPr>
          <w:sz w:val="22"/>
        </w:rPr>
        <w:t>dédié</w:t>
      </w:r>
      <w:r>
        <w:rPr>
          <w:spacing w:val="-8"/>
          <w:sz w:val="22"/>
        </w:rPr>
        <w:t> </w:t>
      </w:r>
      <w:r>
        <w:rPr>
          <w:sz w:val="22"/>
        </w:rPr>
        <w:t>au</w:t>
      </w:r>
      <w:r>
        <w:rPr>
          <w:spacing w:val="-8"/>
          <w:sz w:val="22"/>
        </w:rPr>
        <w:t> </w:t>
      </w:r>
      <w:r>
        <w:rPr>
          <w:sz w:val="22"/>
        </w:rPr>
        <w:t>projet</w:t>
      </w:r>
      <w:r>
        <w:rPr>
          <w:spacing w:val="-8"/>
          <w:sz w:val="22"/>
        </w:rPr>
        <w:t> </w:t>
      </w:r>
      <w:r>
        <w:rPr>
          <w:sz w:val="22"/>
        </w:rPr>
        <w:t>OB-HERO</w:t>
      </w:r>
      <w:r>
        <w:rPr>
          <w:spacing w:val="-8"/>
          <w:sz w:val="22"/>
        </w:rPr>
        <w:t> </w:t>
      </w:r>
      <w:r>
        <w:rPr>
          <w:sz w:val="22"/>
        </w:rPr>
        <w:t>sur</w:t>
      </w:r>
      <w:r>
        <w:rPr>
          <w:spacing w:val="-15"/>
          <w:sz w:val="22"/>
        </w:rPr>
        <w:t> </w:t>
      </w:r>
      <w:r>
        <w:rPr>
          <w:sz w:val="22"/>
        </w:rPr>
        <w:t>le</w:t>
      </w:r>
      <w:r>
        <w:rPr>
          <w:spacing w:val="-8"/>
          <w:sz w:val="22"/>
        </w:rPr>
        <w:t> </w:t>
      </w:r>
      <w:r>
        <w:rPr>
          <w:sz w:val="22"/>
        </w:rPr>
        <w:t>réseau</w:t>
      </w:r>
      <w:r>
        <w:rPr>
          <w:spacing w:val="-8"/>
          <w:sz w:val="22"/>
        </w:rPr>
        <w:t> </w:t>
      </w:r>
      <w:r>
        <w:rPr>
          <w:sz w:val="22"/>
        </w:rPr>
        <w:t>social </w:t>
      </w:r>
      <w:r>
        <w:rPr>
          <w:i/>
          <w:w w:val="105"/>
          <w:sz w:val="22"/>
        </w:rPr>
        <w:t>HumHub</w:t>
      </w:r>
      <w:r>
        <w:rPr>
          <w:i/>
          <w:spacing w:val="-13"/>
          <w:w w:val="105"/>
          <w:sz w:val="22"/>
        </w:rPr>
        <w:t> </w:t>
      </w:r>
      <w:r>
        <w:rPr>
          <w:w w:val="105"/>
          <w:sz w:val="22"/>
        </w:rPr>
        <w:t>de</w:t>
      </w:r>
      <w:r>
        <w:rPr>
          <w:spacing w:val="-13"/>
          <w:w w:val="105"/>
          <w:sz w:val="22"/>
        </w:rPr>
        <w:t> </w:t>
      </w:r>
      <w:r>
        <w:rPr>
          <w:i/>
          <w:w w:val="105"/>
          <w:sz w:val="22"/>
        </w:rPr>
        <w:t>Reconnaître</w:t>
      </w:r>
      <w:r>
        <w:rPr>
          <w:i/>
          <w:spacing w:val="-13"/>
          <w:w w:val="105"/>
          <w:sz w:val="22"/>
        </w:rPr>
        <w:t> </w:t>
      </w:r>
      <w:r>
        <w:rPr>
          <w:w w:val="105"/>
          <w:sz w:val="22"/>
        </w:rPr>
        <w:t>servira</w:t>
      </w:r>
      <w:r>
        <w:rPr>
          <w:spacing w:val="-13"/>
          <w:w w:val="105"/>
          <w:sz w:val="22"/>
        </w:rPr>
        <w:t> </w:t>
      </w:r>
      <w:r>
        <w:rPr>
          <w:w w:val="105"/>
          <w:sz w:val="22"/>
        </w:rPr>
        <w:t>effcacement</w:t>
      </w:r>
      <w:r>
        <w:rPr>
          <w:spacing w:val="-13"/>
          <w:w w:val="105"/>
          <w:sz w:val="22"/>
        </w:rPr>
        <w:t> </w:t>
      </w:r>
      <w:r>
        <w:rPr>
          <w:w w:val="105"/>
          <w:sz w:val="22"/>
        </w:rPr>
        <w:t>de</w:t>
      </w:r>
      <w:r>
        <w:rPr>
          <w:spacing w:val="-13"/>
          <w:w w:val="105"/>
          <w:sz w:val="22"/>
        </w:rPr>
        <w:t> </w:t>
      </w:r>
      <w:r>
        <w:rPr>
          <w:w w:val="105"/>
          <w:sz w:val="22"/>
        </w:rPr>
        <w:t>point</w:t>
      </w:r>
      <w:r>
        <w:rPr>
          <w:spacing w:val="-13"/>
          <w:w w:val="105"/>
          <w:sz w:val="22"/>
        </w:rPr>
        <w:t> </w:t>
      </w:r>
      <w:r>
        <w:rPr>
          <w:w w:val="105"/>
          <w:sz w:val="22"/>
        </w:rPr>
        <w:t>de</w:t>
      </w:r>
      <w:r>
        <w:rPr>
          <w:spacing w:val="-13"/>
          <w:w w:val="105"/>
          <w:sz w:val="22"/>
        </w:rPr>
        <w:t> </w:t>
      </w:r>
      <w:r>
        <w:rPr>
          <w:w w:val="105"/>
          <w:sz w:val="22"/>
        </w:rPr>
        <w:t>rassemblement</w:t>
      </w:r>
      <w:r>
        <w:rPr>
          <w:spacing w:val="-13"/>
          <w:w w:val="105"/>
          <w:sz w:val="22"/>
        </w:rPr>
        <w:t> </w:t>
      </w:r>
      <w:r>
        <w:rPr>
          <w:w w:val="105"/>
          <w:sz w:val="22"/>
        </w:rPr>
        <w:t>et</w:t>
      </w:r>
      <w:r>
        <w:rPr>
          <w:spacing w:val="-13"/>
          <w:w w:val="105"/>
          <w:sz w:val="22"/>
        </w:rPr>
        <w:t> </w:t>
      </w:r>
      <w:r>
        <w:rPr>
          <w:w w:val="105"/>
          <w:sz w:val="22"/>
        </w:rPr>
        <w:t>d’animation</w:t>
      </w:r>
      <w:r>
        <w:rPr>
          <w:spacing w:val="-13"/>
          <w:w w:val="105"/>
          <w:sz w:val="22"/>
        </w:rPr>
        <w:t> </w:t>
      </w:r>
      <w:r>
        <w:rPr>
          <w:w w:val="105"/>
          <w:sz w:val="22"/>
        </w:rPr>
        <w:t>de</w:t>
      </w:r>
      <w:r>
        <w:rPr>
          <w:spacing w:val="-13"/>
          <w:w w:val="105"/>
          <w:sz w:val="22"/>
        </w:rPr>
        <w:t> </w:t>
      </w:r>
      <w:r>
        <w:rPr>
          <w:w w:val="105"/>
          <w:sz w:val="22"/>
        </w:rPr>
        <w:t>cette communauté des essaimés.</w:t>
      </w:r>
    </w:p>
    <w:p>
      <w:pPr>
        <w:pStyle w:val="ListParagraph"/>
        <w:spacing w:after="0" w:line="280" w:lineRule="auto"/>
        <w:jc w:val="both"/>
        <w:rPr>
          <w:sz w:val="22"/>
        </w:rPr>
        <w:sectPr>
          <w:pgSz w:w="11910" w:h="16850"/>
          <w:pgMar w:header="537" w:footer="424" w:top="1780" w:bottom="660" w:left="283" w:right="283"/>
        </w:sectPr>
      </w:pPr>
    </w:p>
    <w:p>
      <w:pPr>
        <w:pStyle w:val="BodyText"/>
      </w:pPr>
    </w:p>
    <w:p>
      <w:pPr>
        <w:pStyle w:val="BodyText"/>
        <w:spacing w:before="140"/>
      </w:pPr>
    </w:p>
    <w:p>
      <w:pPr>
        <w:pStyle w:val="ListParagraph"/>
        <w:numPr>
          <w:ilvl w:val="3"/>
          <w:numId w:val="30"/>
        </w:numPr>
        <w:tabs>
          <w:tab w:pos="939" w:val="left" w:leader="none"/>
        </w:tabs>
        <w:spacing w:line="280" w:lineRule="auto" w:before="1" w:after="0"/>
        <w:ind w:left="939" w:right="280" w:hanging="360"/>
        <w:jc w:val="both"/>
        <w:rPr>
          <w:sz w:val="22"/>
        </w:rPr>
      </w:pPr>
      <w:r>
        <w:rPr>
          <w:w w:val="105"/>
          <w:sz w:val="22"/>
        </w:rPr>
        <w:t>L’une</w:t>
      </w:r>
      <w:r>
        <w:rPr>
          <w:spacing w:val="-11"/>
          <w:w w:val="105"/>
          <w:sz w:val="22"/>
        </w:rPr>
        <w:t> </w:t>
      </w:r>
      <w:r>
        <w:rPr>
          <w:w w:val="105"/>
          <w:sz w:val="22"/>
        </w:rPr>
        <w:t>des</w:t>
      </w:r>
      <w:r>
        <w:rPr>
          <w:spacing w:val="-11"/>
          <w:w w:val="105"/>
          <w:sz w:val="22"/>
        </w:rPr>
        <w:t> </w:t>
      </w:r>
      <w:r>
        <w:rPr>
          <w:w w:val="105"/>
          <w:sz w:val="22"/>
        </w:rPr>
        <w:t>missions</w:t>
      </w:r>
      <w:r>
        <w:rPr>
          <w:spacing w:val="-11"/>
          <w:w w:val="105"/>
          <w:sz w:val="22"/>
        </w:rPr>
        <w:t> </w:t>
      </w:r>
      <w:r>
        <w:rPr>
          <w:w w:val="105"/>
          <w:sz w:val="22"/>
        </w:rPr>
        <w:t>de</w:t>
      </w:r>
      <w:r>
        <w:rPr>
          <w:spacing w:val="-11"/>
          <w:w w:val="105"/>
          <w:sz w:val="22"/>
        </w:rPr>
        <w:t> </w:t>
      </w:r>
      <w:r>
        <w:rPr>
          <w:w w:val="105"/>
          <w:sz w:val="22"/>
        </w:rPr>
        <w:t>cette</w:t>
      </w:r>
      <w:r>
        <w:rPr>
          <w:spacing w:val="-11"/>
          <w:w w:val="105"/>
          <w:sz w:val="22"/>
        </w:rPr>
        <w:t> </w:t>
      </w:r>
      <w:r>
        <w:rPr>
          <w:w w:val="105"/>
          <w:sz w:val="22"/>
        </w:rPr>
        <w:t>communauté</w:t>
      </w:r>
      <w:r>
        <w:rPr>
          <w:spacing w:val="-11"/>
          <w:w w:val="105"/>
          <w:sz w:val="22"/>
        </w:rPr>
        <w:t> </w:t>
      </w:r>
      <w:r>
        <w:rPr>
          <w:w w:val="105"/>
          <w:sz w:val="22"/>
        </w:rPr>
        <w:t>pourra</w:t>
      </w:r>
      <w:r>
        <w:rPr>
          <w:spacing w:val="-11"/>
          <w:w w:val="105"/>
          <w:sz w:val="22"/>
        </w:rPr>
        <w:t> </w:t>
      </w:r>
      <w:r>
        <w:rPr>
          <w:w w:val="105"/>
          <w:sz w:val="22"/>
        </w:rPr>
        <w:t>être</w:t>
      </w:r>
      <w:r>
        <w:rPr>
          <w:spacing w:val="-11"/>
          <w:w w:val="105"/>
          <w:sz w:val="22"/>
        </w:rPr>
        <w:t> </w:t>
      </w:r>
      <w:r>
        <w:rPr>
          <w:w w:val="105"/>
          <w:sz w:val="22"/>
        </w:rPr>
        <w:t>de</w:t>
      </w:r>
      <w:r>
        <w:rPr>
          <w:spacing w:val="-11"/>
          <w:w w:val="105"/>
          <w:sz w:val="22"/>
        </w:rPr>
        <w:t> </w:t>
      </w:r>
      <w:r>
        <w:rPr>
          <w:w w:val="105"/>
          <w:sz w:val="22"/>
        </w:rPr>
        <w:t>soutenir</w:t>
      </w:r>
      <w:r>
        <w:rPr>
          <w:spacing w:val="-15"/>
          <w:w w:val="105"/>
          <w:sz w:val="22"/>
        </w:rPr>
        <w:t> </w:t>
      </w:r>
      <w:r>
        <w:rPr>
          <w:w w:val="105"/>
          <w:sz w:val="22"/>
        </w:rPr>
        <w:t>l’amélioration</w:t>
      </w:r>
      <w:r>
        <w:rPr>
          <w:spacing w:val="-11"/>
          <w:w w:val="105"/>
          <w:sz w:val="22"/>
        </w:rPr>
        <w:t> </w:t>
      </w:r>
      <w:r>
        <w:rPr>
          <w:w w:val="105"/>
          <w:sz w:val="22"/>
        </w:rPr>
        <w:t>continue</w:t>
      </w:r>
      <w:r>
        <w:rPr>
          <w:spacing w:val="-11"/>
          <w:w w:val="105"/>
          <w:sz w:val="22"/>
        </w:rPr>
        <w:t> </w:t>
      </w:r>
      <w:r>
        <w:rPr>
          <w:w w:val="105"/>
          <w:sz w:val="22"/>
        </w:rPr>
        <w:t>de</w:t>
      </w:r>
      <w:r>
        <w:rPr>
          <w:spacing w:val="-11"/>
          <w:w w:val="105"/>
          <w:sz w:val="22"/>
        </w:rPr>
        <w:t> </w:t>
      </w:r>
      <w:r>
        <w:rPr>
          <w:w w:val="105"/>
          <w:sz w:val="22"/>
        </w:rPr>
        <w:t>notre démarche</w:t>
      </w:r>
      <w:r>
        <w:rPr>
          <w:w w:val="105"/>
          <w:sz w:val="22"/>
        </w:rPr>
        <w:t> dans</w:t>
      </w:r>
      <w:r>
        <w:rPr>
          <w:w w:val="105"/>
          <w:sz w:val="22"/>
        </w:rPr>
        <w:t> l’esprit</w:t>
      </w:r>
      <w:r>
        <w:rPr>
          <w:w w:val="105"/>
          <w:sz w:val="22"/>
        </w:rPr>
        <w:t> d’une</w:t>
      </w:r>
      <w:r>
        <w:rPr>
          <w:w w:val="105"/>
          <w:sz w:val="22"/>
        </w:rPr>
        <w:t> «</w:t>
      </w:r>
      <w:r>
        <w:rPr>
          <w:spacing w:val="-18"/>
          <w:w w:val="105"/>
          <w:sz w:val="22"/>
        </w:rPr>
        <w:t> </w:t>
      </w:r>
      <w:r>
        <w:rPr>
          <w:w w:val="105"/>
          <w:sz w:val="22"/>
        </w:rPr>
        <w:t>innovation</w:t>
      </w:r>
      <w:r>
        <w:rPr>
          <w:w w:val="105"/>
          <w:sz w:val="22"/>
        </w:rPr>
        <w:t> augmentée»</w:t>
      </w:r>
      <w:r>
        <w:rPr>
          <w:w w:val="105"/>
          <w:sz w:val="22"/>
        </w:rPr>
        <w:t> en</w:t>
      </w:r>
      <w:r>
        <w:rPr>
          <w:w w:val="105"/>
          <w:sz w:val="22"/>
        </w:rPr>
        <w:t> relayant</w:t>
      </w:r>
      <w:r>
        <w:rPr>
          <w:w w:val="105"/>
          <w:sz w:val="22"/>
        </w:rPr>
        <w:t> les</w:t>
      </w:r>
      <w:r>
        <w:rPr>
          <w:w w:val="105"/>
          <w:sz w:val="22"/>
        </w:rPr>
        <w:t> mises</w:t>
      </w:r>
      <w:r>
        <w:rPr>
          <w:w w:val="105"/>
          <w:sz w:val="22"/>
        </w:rPr>
        <w:t> en</w:t>
      </w:r>
      <w:r>
        <w:rPr>
          <w:w w:val="105"/>
          <w:sz w:val="22"/>
        </w:rPr>
        <w:t> œuvre</w:t>
      </w:r>
      <w:r>
        <w:rPr>
          <w:w w:val="105"/>
          <w:sz w:val="22"/>
        </w:rPr>
        <w:t> de</w:t>
      </w:r>
      <w:r>
        <w:rPr>
          <w:w w:val="105"/>
          <w:sz w:val="22"/>
        </w:rPr>
        <w:t> la démarche</w:t>
      </w:r>
      <w:r>
        <w:rPr>
          <w:spacing w:val="-18"/>
          <w:w w:val="105"/>
          <w:sz w:val="22"/>
        </w:rPr>
        <w:t> </w:t>
      </w:r>
      <w:r>
        <w:rPr>
          <w:w w:val="105"/>
          <w:sz w:val="22"/>
        </w:rPr>
        <w:t>sur</w:t>
      </w:r>
      <w:r>
        <w:rPr>
          <w:spacing w:val="-17"/>
          <w:w w:val="105"/>
          <w:sz w:val="22"/>
        </w:rPr>
        <w:t> </w:t>
      </w:r>
      <w:r>
        <w:rPr>
          <w:w w:val="105"/>
          <w:sz w:val="22"/>
        </w:rPr>
        <w:t>les</w:t>
      </w:r>
      <w:r>
        <w:rPr>
          <w:spacing w:val="-18"/>
          <w:w w:val="105"/>
          <w:sz w:val="22"/>
        </w:rPr>
        <w:t> </w:t>
      </w:r>
      <w:r>
        <w:rPr>
          <w:w w:val="105"/>
          <w:sz w:val="22"/>
        </w:rPr>
        <w:t>territoires,</w:t>
      </w:r>
      <w:r>
        <w:rPr>
          <w:spacing w:val="-17"/>
          <w:w w:val="105"/>
          <w:sz w:val="22"/>
        </w:rPr>
        <w:t> </w:t>
      </w:r>
      <w:r>
        <w:rPr>
          <w:w w:val="105"/>
          <w:sz w:val="22"/>
        </w:rPr>
        <w:t>en</w:t>
      </w:r>
      <w:r>
        <w:rPr>
          <w:spacing w:val="-17"/>
          <w:w w:val="105"/>
          <w:sz w:val="22"/>
        </w:rPr>
        <w:t> </w:t>
      </w:r>
      <w:r>
        <w:rPr>
          <w:w w:val="105"/>
          <w:sz w:val="22"/>
        </w:rPr>
        <w:t>organisant</w:t>
      </w:r>
      <w:r>
        <w:rPr>
          <w:spacing w:val="-18"/>
          <w:w w:val="105"/>
          <w:sz w:val="22"/>
        </w:rPr>
        <w:t> </w:t>
      </w:r>
      <w:r>
        <w:rPr>
          <w:w w:val="105"/>
          <w:sz w:val="22"/>
        </w:rPr>
        <w:t>des</w:t>
      </w:r>
      <w:r>
        <w:rPr>
          <w:spacing w:val="-17"/>
          <w:w w:val="105"/>
          <w:sz w:val="22"/>
        </w:rPr>
        <w:t> </w:t>
      </w:r>
      <w:r>
        <w:rPr>
          <w:w w:val="105"/>
          <w:sz w:val="22"/>
        </w:rPr>
        <w:t>temps</w:t>
      </w:r>
      <w:r>
        <w:rPr>
          <w:spacing w:val="-18"/>
          <w:w w:val="105"/>
          <w:sz w:val="22"/>
        </w:rPr>
        <w:t> </w:t>
      </w:r>
      <w:r>
        <w:rPr>
          <w:w w:val="105"/>
          <w:sz w:val="22"/>
        </w:rPr>
        <w:t>d’échanges</w:t>
      </w:r>
      <w:r>
        <w:rPr>
          <w:spacing w:val="-17"/>
          <w:w w:val="105"/>
          <w:sz w:val="22"/>
        </w:rPr>
        <w:t> </w:t>
      </w:r>
      <w:r>
        <w:rPr>
          <w:w w:val="105"/>
          <w:sz w:val="22"/>
        </w:rPr>
        <w:t>de</w:t>
      </w:r>
      <w:r>
        <w:rPr>
          <w:spacing w:val="-17"/>
          <w:w w:val="105"/>
          <w:sz w:val="22"/>
        </w:rPr>
        <w:t> </w:t>
      </w:r>
      <w:r>
        <w:rPr>
          <w:w w:val="105"/>
          <w:sz w:val="22"/>
        </w:rPr>
        <w:t>pratiques</w:t>
      </w:r>
      <w:r>
        <w:rPr>
          <w:spacing w:val="-18"/>
          <w:w w:val="105"/>
          <w:sz w:val="22"/>
        </w:rPr>
        <w:t> </w:t>
      </w:r>
      <w:r>
        <w:rPr>
          <w:w w:val="105"/>
          <w:sz w:val="22"/>
        </w:rPr>
        <w:t>et</w:t>
      </w:r>
      <w:r>
        <w:rPr>
          <w:spacing w:val="-17"/>
          <w:w w:val="105"/>
          <w:sz w:val="22"/>
        </w:rPr>
        <w:t> </w:t>
      </w:r>
      <w:r>
        <w:rPr>
          <w:w w:val="105"/>
          <w:sz w:val="22"/>
        </w:rPr>
        <w:t>de</w:t>
      </w:r>
      <w:r>
        <w:rPr>
          <w:spacing w:val="-18"/>
          <w:w w:val="105"/>
          <w:sz w:val="22"/>
        </w:rPr>
        <w:t> </w:t>
      </w:r>
      <w:r>
        <w:rPr>
          <w:w w:val="105"/>
          <w:sz w:val="22"/>
        </w:rPr>
        <w:t>réflexion</w:t>
      </w:r>
      <w:r>
        <w:rPr>
          <w:spacing w:val="-17"/>
          <w:w w:val="105"/>
          <w:sz w:val="22"/>
        </w:rPr>
        <w:t> </w:t>
      </w:r>
      <w:r>
        <w:rPr>
          <w:w w:val="105"/>
          <w:sz w:val="22"/>
        </w:rPr>
        <w:t>et</w:t>
      </w:r>
      <w:r>
        <w:rPr>
          <w:spacing w:val="-17"/>
          <w:w w:val="105"/>
          <w:sz w:val="22"/>
        </w:rPr>
        <w:t> </w:t>
      </w:r>
      <w:r>
        <w:rPr>
          <w:w w:val="105"/>
          <w:sz w:val="22"/>
        </w:rPr>
        <w:t>en outillant ses membres dans le cadre de nouveaux projets.</w:t>
      </w:r>
    </w:p>
    <w:p>
      <w:pPr>
        <w:pStyle w:val="BodyText"/>
      </w:pPr>
    </w:p>
    <w:p>
      <w:pPr>
        <w:pStyle w:val="BodyText"/>
        <w:spacing w:before="254"/>
      </w:pPr>
    </w:p>
    <w:p>
      <w:pPr>
        <w:pStyle w:val="Heading4"/>
        <w:ind w:left="579"/>
      </w:pPr>
      <w:r>
        <w:rPr/>
        <w:t>E-</w:t>
      </w:r>
      <w:r>
        <w:rPr>
          <w:spacing w:val="6"/>
        </w:rPr>
        <w:t> </w:t>
      </w:r>
      <w:r>
        <w:rPr/>
        <w:t>Evaluation</w:t>
      </w:r>
      <w:r>
        <w:rPr>
          <w:spacing w:val="7"/>
        </w:rPr>
        <w:t> </w:t>
      </w:r>
      <w:r>
        <w:rPr/>
        <w:t>de</w:t>
      </w:r>
      <w:r>
        <w:rPr>
          <w:spacing w:val="6"/>
        </w:rPr>
        <w:t> </w:t>
      </w:r>
      <w:r>
        <w:rPr>
          <w:spacing w:val="-2"/>
        </w:rPr>
        <w:t>l’essaimage</w:t>
      </w:r>
    </w:p>
    <w:p>
      <w:pPr>
        <w:pStyle w:val="BodyText"/>
        <w:spacing w:before="2"/>
        <w:rPr>
          <w:b/>
          <w:sz w:val="24"/>
        </w:rPr>
      </w:pPr>
    </w:p>
    <w:p>
      <w:pPr>
        <w:pStyle w:val="ListParagraph"/>
        <w:numPr>
          <w:ilvl w:val="3"/>
          <w:numId w:val="30"/>
        </w:numPr>
        <w:tabs>
          <w:tab w:pos="939" w:val="left" w:leader="none"/>
        </w:tabs>
        <w:spacing w:line="280" w:lineRule="auto" w:before="0" w:after="0"/>
        <w:ind w:left="939" w:right="280" w:hanging="360"/>
        <w:jc w:val="both"/>
        <w:rPr>
          <w:sz w:val="22"/>
        </w:rPr>
      </w:pPr>
      <w:r>
        <w:rPr>
          <w:sz w:val="22"/>
        </w:rPr>
        <w:t>Le collectif</w:t>
      </w:r>
      <w:r>
        <w:rPr>
          <w:spacing w:val="-1"/>
          <w:sz w:val="22"/>
        </w:rPr>
        <w:t> </w:t>
      </w:r>
      <w:r>
        <w:rPr>
          <w:sz w:val="22"/>
        </w:rPr>
        <w:t>en charge de l’animation du dispositif</w:t>
      </w:r>
      <w:r>
        <w:rPr>
          <w:spacing w:val="-1"/>
          <w:sz w:val="22"/>
        </w:rPr>
        <w:t> </w:t>
      </w:r>
      <w:r>
        <w:rPr>
          <w:sz w:val="22"/>
        </w:rPr>
        <w:t>de reconnaissance pourra également se charger</w:t>
      </w:r>
      <w:r>
        <w:rPr>
          <w:spacing w:val="-1"/>
          <w:sz w:val="22"/>
        </w:rPr>
        <w:t> </w:t>
      </w:r>
      <w:r>
        <w:rPr>
          <w:sz w:val="22"/>
        </w:rPr>
        <w:t>de l’évaluation du processus d’essaimage car il</w:t>
      </w:r>
      <w:r>
        <w:rPr>
          <w:spacing w:val="-2"/>
          <w:sz w:val="22"/>
        </w:rPr>
        <w:t> </w:t>
      </w:r>
      <w:r>
        <w:rPr>
          <w:sz w:val="22"/>
        </w:rPr>
        <w:t>sera en capacité de collecter des données sur la mise en œuvre de la démarche sur les territoires, d’identifier les conditions de réussite et les incidences des particularités des territoires/organisations sur la mise en œuvre de la démarche dans de </w:t>
      </w:r>
      <w:r>
        <w:rPr>
          <w:sz w:val="22"/>
        </w:rPr>
        <w:t>nouveaux contextes et de recueillir</w:t>
      </w:r>
      <w:r>
        <w:rPr>
          <w:spacing w:val="-3"/>
          <w:sz w:val="22"/>
        </w:rPr>
        <w:t> </w:t>
      </w:r>
      <w:r>
        <w:rPr>
          <w:sz w:val="22"/>
        </w:rPr>
        <w:t>des données sur</w:t>
      </w:r>
      <w:r>
        <w:rPr>
          <w:spacing w:val="-3"/>
          <w:sz w:val="22"/>
        </w:rPr>
        <w:t> </w:t>
      </w:r>
      <w:r>
        <w:rPr>
          <w:sz w:val="22"/>
        </w:rPr>
        <w:t>l’effcacité et l’impact de la démarche sur</w:t>
      </w:r>
      <w:r>
        <w:rPr>
          <w:spacing w:val="-3"/>
          <w:sz w:val="22"/>
        </w:rPr>
        <w:t> </w:t>
      </w:r>
      <w:r>
        <w:rPr>
          <w:sz w:val="22"/>
        </w:rPr>
        <w:t>les territoires et les trajectoires des personnes concernées. Il</w:t>
      </w:r>
      <w:r>
        <w:rPr>
          <w:spacing w:val="-4"/>
          <w:sz w:val="22"/>
        </w:rPr>
        <w:t> </w:t>
      </w:r>
      <w:r>
        <w:rPr>
          <w:sz w:val="22"/>
        </w:rPr>
        <w:t>pourra également améliorer</w:t>
      </w:r>
      <w:r>
        <w:rPr>
          <w:spacing w:val="-2"/>
          <w:sz w:val="22"/>
        </w:rPr>
        <w:t> </w:t>
      </w:r>
      <w:r>
        <w:rPr>
          <w:sz w:val="22"/>
        </w:rPr>
        <w:t>la stratégie d’essaimage, la relier</w:t>
      </w:r>
      <w:r>
        <w:rPr>
          <w:spacing w:val="-1"/>
          <w:sz w:val="22"/>
        </w:rPr>
        <w:t> </w:t>
      </w:r>
      <w:r>
        <w:rPr>
          <w:sz w:val="22"/>
        </w:rPr>
        <w:t>aux dispositifs existant sur</w:t>
      </w:r>
      <w:r>
        <w:rPr>
          <w:spacing w:val="-1"/>
          <w:sz w:val="22"/>
        </w:rPr>
        <w:t> </w:t>
      </w:r>
      <w:r>
        <w:rPr>
          <w:sz w:val="22"/>
        </w:rPr>
        <w:t>les territoires et proposer</w:t>
      </w:r>
      <w:r>
        <w:rPr>
          <w:spacing w:val="-1"/>
          <w:sz w:val="22"/>
        </w:rPr>
        <w:t> </w:t>
      </w:r>
      <w:r>
        <w:rPr>
          <w:sz w:val="22"/>
        </w:rPr>
        <w:t>le cas échéant une transformation ou une adaptation des pratiques et des politiques publiques.</w:t>
      </w:r>
    </w:p>
    <w:p>
      <w:pPr>
        <w:pStyle w:val="BodyText"/>
      </w:pPr>
    </w:p>
    <w:p>
      <w:pPr>
        <w:pStyle w:val="BodyText"/>
        <w:spacing w:before="221"/>
      </w:pPr>
    </w:p>
    <w:p>
      <w:pPr>
        <w:pStyle w:val="Heading2"/>
        <w:numPr>
          <w:ilvl w:val="1"/>
          <w:numId w:val="30"/>
        </w:numPr>
        <w:tabs>
          <w:tab w:pos="1090" w:val="left" w:leader="none"/>
        </w:tabs>
        <w:spacing w:line="240" w:lineRule="auto" w:before="1" w:after="0"/>
        <w:ind w:left="1090" w:right="0" w:hanging="511"/>
        <w:jc w:val="left"/>
      </w:pPr>
      <w:r>
        <w:rPr/>
        <w:t>Les</w:t>
      </w:r>
      <w:r>
        <w:rPr>
          <w:spacing w:val="8"/>
        </w:rPr>
        <w:t> </w:t>
      </w:r>
      <w:r>
        <w:rPr/>
        <w:t>pistes</w:t>
      </w:r>
      <w:r>
        <w:rPr>
          <w:spacing w:val="9"/>
        </w:rPr>
        <w:t> </w:t>
      </w:r>
      <w:r>
        <w:rPr>
          <w:spacing w:val="-2"/>
        </w:rPr>
        <w:t>d’essaimage</w:t>
      </w:r>
    </w:p>
    <w:p>
      <w:pPr>
        <w:pStyle w:val="ListParagraph"/>
        <w:numPr>
          <w:ilvl w:val="2"/>
          <w:numId w:val="30"/>
        </w:numPr>
        <w:tabs>
          <w:tab w:pos="939" w:val="left" w:leader="none"/>
        </w:tabs>
        <w:spacing w:line="264" w:lineRule="auto" w:before="251" w:after="0"/>
        <w:ind w:left="939" w:right="275" w:hanging="360"/>
        <w:jc w:val="both"/>
        <w:rPr>
          <w:sz w:val="22"/>
        </w:rPr>
      </w:pPr>
      <w:r>
        <w:rPr>
          <w:sz w:val="22"/>
        </w:rPr>
        <w:t>Notre</w:t>
      </w:r>
      <w:r>
        <w:rPr>
          <w:spacing w:val="40"/>
          <w:sz w:val="22"/>
        </w:rPr>
        <w:t> </w:t>
      </w:r>
      <w:r>
        <w:rPr>
          <w:sz w:val="22"/>
        </w:rPr>
        <w:t>choix d’initier cette expérimentation sur le territoire de l’Eure s’appuyait sur le constat d’un dynamisme local dans le champ du médico-social propice au déploiement de notre innovation. De fait, de nombreuses structures se sont portées très rapidement volontaires pour suivre cette expérimentation tout en débutant leur propre réflexion sur une mise en œuvre de la démarche en leur</w:t>
      </w:r>
      <w:r>
        <w:rPr>
          <w:spacing w:val="-10"/>
          <w:sz w:val="22"/>
        </w:rPr>
        <w:t> </w:t>
      </w:r>
      <w:r>
        <w:rPr>
          <w:sz w:val="22"/>
        </w:rPr>
        <w:t>sein,</w:t>
      </w:r>
      <w:r>
        <w:rPr>
          <w:spacing w:val="-5"/>
          <w:sz w:val="22"/>
        </w:rPr>
        <w:t> </w:t>
      </w:r>
      <w:r>
        <w:rPr>
          <w:sz w:val="22"/>
        </w:rPr>
        <w:t>à</w:t>
      </w:r>
      <w:r>
        <w:rPr>
          <w:spacing w:val="-5"/>
          <w:sz w:val="22"/>
        </w:rPr>
        <w:t> </w:t>
      </w:r>
      <w:r>
        <w:rPr>
          <w:sz w:val="22"/>
        </w:rPr>
        <w:t>court</w:t>
      </w:r>
      <w:r>
        <w:rPr>
          <w:spacing w:val="-5"/>
          <w:sz w:val="22"/>
        </w:rPr>
        <w:t> </w:t>
      </w:r>
      <w:r>
        <w:rPr>
          <w:sz w:val="22"/>
        </w:rPr>
        <w:t>ou</w:t>
      </w:r>
      <w:r>
        <w:rPr>
          <w:spacing w:val="-5"/>
          <w:sz w:val="22"/>
        </w:rPr>
        <w:t> </w:t>
      </w:r>
      <w:r>
        <w:rPr>
          <w:sz w:val="22"/>
        </w:rPr>
        <w:t>moyen</w:t>
      </w:r>
      <w:r>
        <w:rPr>
          <w:spacing w:val="-5"/>
          <w:sz w:val="22"/>
        </w:rPr>
        <w:t> </w:t>
      </w:r>
      <w:r>
        <w:rPr>
          <w:sz w:val="22"/>
        </w:rPr>
        <w:t>terme.</w:t>
      </w:r>
      <w:r>
        <w:rPr>
          <w:spacing w:val="-5"/>
          <w:sz w:val="22"/>
        </w:rPr>
        <w:t> </w:t>
      </w:r>
      <w:r>
        <w:rPr>
          <w:sz w:val="22"/>
        </w:rPr>
        <w:t>Ce</w:t>
      </w:r>
      <w:r>
        <w:rPr>
          <w:spacing w:val="-5"/>
          <w:sz w:val="22"/>
        </w:rPr>
        <w:t> </w:t>
      </w:r>
      <w:r>
        <w:rPr>
          <w:sz w:val="22"/>
        </w:rPr>
        <w:t>fut</w:t>
      </w:r>
      <w:r>
        <w:rPr>
          <w:spacing w:val="-5"/>
          <w:sz w:val="22"/>
        </w:rPr>
        <w:t> </w:t>
      </w:r>
      <w:r>
        <w:rPr>
          <w:sz w:val="22"/>
        </w:rPr>
        <w:t>le</w:t>
      </w:r>
      <w:r>
        <w:rPr>
          <w:spacing w:val="-5"/>
          <w:sz w:val="22"/>
        </w:rPr>
        <w:t> </w:t>
      </w:r>
      <w:r>
        <w:rPr>
          <w:sz w:val="22"/>
        </w:rPr>
        <w:t>cas</w:t>
      </w:r>
      <w:r>
        <w:rPr>
          <w:spacing w:val="-5"/>
          <w:sz w:val="22"/>
        </w:rPr>
        <w:t> </w:t>
      </w:r>
      <w:r>
        <w:rPr>
          <w:sz w:val="22"/>
        </w:rPr>
        <w:t>de</w:t>
      </w:r>
      <w:r>
        <w:rPr>
          <w:spacing w:val="-5"/>
          <w:sz w:val="22"/>
        </w:rPr>
        <w:t> </w:t>
      </w:r>
      <w:r>
        <w:rPr>
          <w:sz w:val="22"/>
        </w:rPr>
        <w:t>l’</w:t>
      </w:r>
      <w:r>
        <w:rPr>
          <w:i/>
          <w:sz w:val="22"/>
        </w:rPr>
        <w:t>ADAPEI</w:t>
      </w:r>
      <w:r>
        <w:rPr>
          <w:i/>
          <w:spacing w:val="-5"/>
          <w:sz w:val="22"/>
        </w:rPr>
        <w:t> </w:t>
      </w:r>
      <w:r>
        <w:rPr>
          <w:sz w:val="22"/>
        </w:rPr>
        <w:t>de</w:t>
      </w:r>
      <w:r>
        <w:rPr>
          <w:spacing w:val="-5"/>
          <w:sz w:val="22"/>
        </w:rPr>
        <w:t> </w:t>
      </w:r>
      <w:r>
        <w:rPr>
          <w:sz w:val="22"/>
        </w:rPr>
        <w:t>l’Eure,</w:t>
      </w:r>
      <w:r>
        <w:rPr>
          <w:spacing w:val="-5"/>
          <w:sz w:val="22"/>
        </w:rPr>
        <w:t> </w:t>
      </w:r>
      <w:r>
        <w:rPr>
          <w:sz w:val="22"/>
        </w:rPr>
        <w:t>porteuse</w:t>
      </w:r>
      <w:r>
        <w:rPr>
          <w:spacing w:val="-5"/>
          <w:sz w:val="22"/>
        </w:rPr>
        <w:t> </w:t>
      </w:r>
      <w:r>
        <w:rPr>
          <w:sz w:val="22"/>
        </w:rPr>
        <w:t>notamment</w:t>
      </w:r>
      <w:r>
        <w:rPr>
          <w:spacing w:val="-5"/>
          <w:sz w:val="22"/>
        </w:rPr>
        <w:t> </w:t>
      </w:r>
      <w:r>
        <w:rPr>
          <w:sz w:val="22"/>
        </w:rPr>
        <w:t>de</w:t>
      </w:r>
      <w:r>
        <w:rPr>
          <w:spacing w:val="-5"/>
          <w:sz w:val="22"/>
        </w:rPr>
        <w:t> </w:t>
      </w:r>
      <w:r>
        <w:rPr>
          <w:sz w:val="22"/>
        </w:rPr>
        <w:t>l’</w:t>
      </w:r>
      <w:r>
        <w:rPr>
          <w:i/>
          <w:sz w:val="22"/>
        </w:rPr>
        <w:t>ESAT de Bernay</w:t>
      </w:r>
      <w:r>
        <w:rPr>
          <w:sz w:val="22"/>
        </w:rPr>
        <w:t>, celui-ci étant considéré comme un terrain d’essaimage idéal, dans la continuité d’un parcours de formation et d’insertion professionnelle pour les jeunes sortis d’IME.</w:t>
      </w:r>
    </w:p>
    <w:p>
      <w:pPr>
        <w:pStyle w:val="ListParagraph"/>
        <w:numPr>
          <w:ilvl w:val="2"/>
          <w:numId w:val="30"/>
        </w:numPr>
        <w:tabs>
          <w:tab w:pos="939" w:val="left" w:leader="none"/>
        </w:tabs>
        <w:spacing w:line="264" w:lineRule="auto" w:before="233" w:after="0"/>
        <w:ind w:left="939" w:right="275" w:hanging="360"/>
        <w:jc w:val="both"/>
        <w:rPr>
          <w:sz w:val="22"/>
        </w:rPr>
      </w:pPr>
      <w:r>
        <w:rPr>
          <w:w w:val="105"/>
          <w:sz w:val="22"/>
        </w:rPr>
        <w:t>Dès le début de l’expérimentation, nous avons également entretenu des liens privilégiés avec le </w:t>
      </w:r>
      <w:r>
        <w:rPr>
          <w:sz w:val="22"/>
        </w:rPr>
        <w:t>programme </w:t>
      </w:r>
      <w:r>
        <w:rPr>
          <w:i/>
          <w:sz w:val="22"/>
        </w:rPr>
        <w:t>Expertises partagées</w:t>
      </w:r>
      <w:r>
        <w:rPr>
          <w:sz w:val="22"/>
        </w:rPr>
        <w:t>, innovation portée par</w:t>
      </w:r>
      <w:r>
        <w:rPr>
          <w:spacing w:val="-1"/>
          <w:sz w:val="22"/>
        </w:rPr>
        <w:t> </w:t>
      </w:r>
      <w:r>
        <w:rPr>
          <w:sz w:val="22"/>
        </w:rPr>
        <w:t>le </w:t>
      </w:r>
      <w:r>
        <w:rPr>
          <w:i/>
          <w:sz w:val="22"/>
        </w:rPr>
        <w:t>GEIQ Propreté</w:t>
      </w:r>
      <w:r>
        <w:rPr>
          <w:sz w:val="22"/>
        </w:rPr>
        <w:t>, lauréat de l’appel</w:t>
      </w:r>
      <w:r>
        <w:rPr>
          <w:spacing w:val="-3"/>
          <w:sz w:val="22"/>
        </w:rPr>
        <w:t> </w:t>
      </w:r>
      <w:r>
        <w:rPr>
          <w:sz w:val="22"/>
        </w:rPr>
        <w:t>à projet </w:t>
      </w:r>
      <w:r>
        <w:rPr>
          <w:i/>
          <w:w w:val="105"/>
          <w:sz w:val="22"/>
        </w:rPr>
        <w:t>Handinnov</w:t>
      </w:r>
      <w:r>
        <w:rPr>
          <w:i/>
          <w:w w:val="105"/>
          <w:sz w:val="22"/>
        </w:rPr>
        <w:t> </w:t>
      </w:r>
      <w:r>
        <w:rPr>
          <w:w w:val="105"/>
          <w:sz w:val="22"/>
        </w:rPr>
        <w:t>la</w:t>
      </w:r>
      <w:r>
        <w:rPr>
          <w:w w:val="105"/>
          <w:sz w:val="22"/>
        </w:rPr>
        <w:t> même</w:t>
      </w:r>
      <w:r>
        <w:rPr>
          <w:w w:val="105"/>
          <w:sz w:val="22"/>
        </w:rPr>
        <w:t> année</w:t>
      </w:r>
      <w:r>
        <w:rPr>
          <w:w w:val="105"/>
          <w:sz w:val="22"/>
        </w:rPr>
        <w:t> que</w:t>
      </w:r>
      <w:r>
        <w:rPr>
          <w:w w:val="105"/>
          <w:sz w:val="22"/>
        </w:rPr>
        <w:t> OB-HERO.</w:t>
      </w:r>
      <w:r>
        <w:rPr>
          <w:w w:val="105"/>
          <w:sz w:val="22"/>
        </w:rPr>
        <w:t> Au</w:t>
      </w:r>
      <w:r>
        <w:rPr>
          <w:w w:val="105"/>
          <w:sz w:val="22"/>
        </w:rPr>
        <w:t> cours</w:t>
      </w:r>
      <w:r>
        <w:rPr>
          <w:w w:val="105"/>
          <w:sz w:val="22"/>
        </w:rPr>
        <w:t> du</w:t>
      </w:r>
      <w:r>
        <w:rPr>
          <w:w w:val="105"/>
          <w:sz w:val="22"/>
        </w:rPr>
        <w:t> programme,</w:t>
      </w:r>
      <w:r>
        <w:rPr>
          <w:w w:val="105"/>
          <w:sz w:val="22"/>
        </w:rPr>
        <w:t> des</w:t>
      </w:r>
      <w:r>
        <w:rPr>
          <w:w w:val="105"/>
          <w:sz w:val="22"/>
        </w:rPr>
        <w:t> passerelles</w:t>
      </w:r>
      <w:r>
        <w:rPr>
          <w:w w:val="105"/>
          <w:sz w:val="22"/>
        </w:rPr>
        <w:t> ont</w:t>
      </w:r>
      <w:r>
        <w:rPr>
          <w:w w:val="105"/>
          <w:sz w:val="22"/>
        </w:rPr>
        <w:t> été amorcées entre l’</w:t>
      </w:r>
      <w:r>
        <w:rPr>
          <w:i/>
          <w:w w:val="105"/>
          <w:sz w:val="22"/>
        </w:rPr>
        <w:t>IME de Beaumesnil </w:t>
      </w:r>
      <w:r>
        <w:rPr>
          <w:w w:val="105"/>
          <w:sz w:val="22"/>
        </w:rPr>
        <w:t>et le </w:t>
      </w:r>
      <w:r>
        <w:rPr>
          <w:i/>
          <w:w w:val="105"/>
          <w:sz w:val="22"/>
        </w:rPr>
        <w:t>GEIQ Propreté </w:t>
      </w:r>
      <w:r>
        <w:rPr>
          <w:w w:val="105"/>
          <w:sz w:val="22"/>
        </w:rPr>
        <w:t>pour certains jeunes engagés dans les métiers</w:t>
      </w:r>
      <w:r>
        <w:rPr>
          <w:spacing w:val="-18"/>
          <w:w w:val="105"/>
          <w:sz w:val="22"/>
        </w:rPr>
        <w:t> </w:t>
      </w:r>
      <w:r>
        <w:rPr>
          <w:w w:val="105"/>
          <w:sz w:val="22"/>
        </w:rPr>
        <w:t>de</w:t>
      </w:r>
      <w:r>
        <w:rPr>
          <w:spacing w:val="-17"/>
          <w:w w:val="105"/>
          <w:sz w:val="22"/>
        </w:rPr>
        <w:t> </w:t>
      </w:r>
      <w:r>
        <w:rPr>
          <w:w w:val="105"/>
          <w:sz w:val="22"/>
        </w:rPr>
        <w:t>la</w:t>
      </w:r>
      <w:r>
        <w:rPr>
          <w:spacing w:val="-18"/>
          <w:w w:val="105"/>
          <w:sz w:val="22"/>
        </w:rPr>
        <w:t> </w:t>
      </w:r>
      <w:r>
        <w:rPr>
          <w:w w:val="105"/>
          <w:sz w:val="22"/>
        </w:rPr>
        <w:t>propreté</w:t>
      </w:r>
      <w:r>
        <w:rPr>
          <w:spacing w:val="-11"/>
          <w:w w:val="105"/>
          <w:sz w:val="22"/>
        </w:rPr>
        <w:t> </w:t>
      </w:r>
      <w:r>
        <w:rPr>
          <w:w w:val="105"/>
          <w:sz w:val="22"/>
        </w:rPr>
        <w:t>avec</w:t>
      </w:r>
      <w:r>
        <w:rPr>
          <w:spacing w:val="-10"/>
          <w:w w:val="105"/>
          <w:sz w:val="22"/>
        </w:rPr>
        <w:t> </w:t>
      </w:r>
      <w:r>
        <w:rPr>
          <w:w w:val="105"/>
          <w:sz w:val="22"/>
        </w:rPr>
        <w:t>des</w:t>
      </w:r>
      <w:r>
        <w:rPr>
          <w:spacing w:val="-10"/>
          <w:w w:val="105"/>
          <w:sz w:val="22"/>
        </w:rPr>
        <w:t> </w:t>
      </w:r>
      <w:r>
        <w:rPr>
          <w:w w:val="105"/>
          <w:sz w:val="22"/>
        </w:rPr>
        <w:t>badges</w:t>
      </w:r>
      <w:r>
        <w:rPr>
          <w:spacing w:val="-10"/>
          <w:w w:val="105"/>
          <w:sz w:val="22"/>
        </w:rPr>
        <w:t> </w:t>
      </w:r>
      <w:r>
        <w:rPr>
          <w:w w:val="105"/>
          <w:sz w:val="22"/>
        </w:rPr>
        <w:t>dédiés</w:t>
      </w:r>
      <w:r>
        <w:rPr>
          <w:spacing w:val="-10"/>
          <w:w w:val="105"/>
          <w:sz w:val="22"/>
        </w:rPr>
        <w:t> </w:t>
      </w:r>
      <w:r>
        <w:rPr>
          <w:w w:val="105"/>
          <w:sz w:val="22"/>
        </w:rPr>
        <w:t>faisant</w:t>
      </w:r>
      <w:r>
        <w:rPr>
          <w:spacing w:val="-10"/>
          <w:w w:val="105"/>
          <w:sz w:val="22"/>
        </w:rPr>
        <w:t> </w:t>
      </w:r>
      <w:r>
        <w:rPr>
          <w:w w:val="105"/>
          <w:sz w:val="22"/>
        </w:rPr>
        <w:t>offce</w:t>
      </w:r>
      <w:r>
        <w:rPr>
          <w:spacing w:val="-10"/>
          <w:w w:val="105"/>
          <w:sz w:val="22"/>
        </w:rPr>
        <w:t> </w:t>
      </w:r>
      <w:r>
        <w:rPr>
          <w:w w:val="105"/>
          <w:sz w:val="22"/>
        </w:rPr>
        <w:t>de</w:t>
      </w:r>
      <w:r>
        <w:rPr>
          <w:spacing w:val="-10"/>
          <w:w w:val="105"/>
          <w:sz w:val="22"/>
        </w:rPr>
        <w:t> </w:t>
      </w:r>
      <w:r>
        <w:rPr>
          <w:w w:val="105"/>
          <w:sz w:val="22"/>
        </w:rPr>
        <w:t>«</w:t>
      </w:r>
      <w:r>
        <w:rPr>
          <w:spacing w:val="-18"/>
          <w:w w:val="105"/>
          <w:sz w:val="22"/>
        </w:rPr>
        <w:t> </w:t>
      </w:r>
      <w:r>
        <w:rPr>
          <w:w w:val="105"/>
          <w:sz w:val="22"/>
        </w:rPr>
        <w:t>connecteurs»</w:t>
      </w:r>
      <w:r>
        <w:rPr>
          <w:spacing w:val="-10"/>
          <w:w w:val="105"/>
          <w:sz w:val="22"/>
        </w:rPr>
        <w:t> </w:t>
      </w:r>
      <w:r>
        <w:rPr>
          <w:w w:val="105"/>
          <w:sz w:val="22"/>
        </w:rPr>
        <w:t>entre</w:t>
      </w:r>
      <w:r>
        <w:rPr>
          <w:spacing w:val="-10"/>
          <w:w w:val="105"/>
          <w:sz w:val="22"/>
        </w:rPr>
        <w:t> </w:t>
      </w:r>
      <w:r>
        <w:rPr>
          <w:w w:val="105"/>
          <w:sz w:val="22"/>
        </w:rPr>
        <w:t>les</w:t>
      </w:r>
      <w:r>
        <w:rPr>
          <w:spacing w:val="-10"/>
          <w:w w:val="105"/>
          <w:sz w:val="22"/>
        </w:rPr>
        <w:t> </w:t>
      </w:r>
      <w:r>
        <w:rPr>
          <w:w w:val="105"/>
          <w:sz w:val="22"/>
        </w:rPr>
        <w:t>structures </w:t>
      </w:r>
      <w:r>
        <w:rPr>
          <w:sz w:val="22"/>
        </w:rPr>
        <w:t>afin</w:t>
      </w:r>
      <w:r>
        <w:rPr>
          <w:spacing w:val="-8"/>
          <w:sz w:val="22"/>
        </w:rPr>
        <w:t> </w:t>
      </w:r>
      <w:r>
        <w:rPr>
          <w:sz w:val="22"/>
        </w:rPr>
        <w:t>de</w:t>
      </w:r>
      <w:r>
        <w:rPr>
          <w:spacing w:val="-8"/>
          <w:sz w:val="22"/>
        </w:rPr>
        <w:t> </w:t>
      </w:r>
      <w:r>
        <w:rPr>
          <w:sz w:val="22"/>
        </w:rPr>
        <w:t>suivre</w:t>
      </w:r>
      <w:r>
        <w:rPr>
          <w:spacing w:val="-8"/>
          <w:sz w:val="22"/>
        </w:rPr>
        <w:t> </w:t>
      </w:r>
      <w:r>
        <w:rPr>
          <w:sz w:val="22"/>
        </w:rPr>
        <w:t>le</w:t>
      </w:r>
      <w:r>
        <w:rPr>
          <w:spacing w:val="-8"/>
          <w:sz w:val="22"/>
        </w:rPr>
        <w:t> </w:t>
      </w:r>
      <w:r>
        <w:rPr>
          <w:sz w:val="22"/>
        </w:rPr>
        <w:t>parcours</w:t>
      </w:r>
      <w:r>
        <w:rPr>
          <w:spacing w:val="-8"/>
          <w:sz w:val="22"/>
        </w:rPr>
        <w:t> </w:t>
      </w:r>
      <w:r>
        <w:rPr>
          <w:sz w:val="22"/>
        </w:rPr>
        <w:t>des</w:t>
      </w:r>
      <w:r>
        <w:rPr>
          <w:spacing w:val="-8"/>
          <w:sz w:val="22"/>
        </w:rPr>
        <w:t> </w:t>
      </w:r>
      <w:r>
        <w:rPr>
          <w:sz w:val="22"/>
        </w:rPr>
        <w:t>jeunes.</w:t>
      </w:r>
      <w:r>
        <w:rPr>
          <w:spacing w:val="-8"/>
          <w:sz w:val="22"/>
        </w:rPr>
        <w:t> </w:t>
      </w:r>
      <w:r>
        <w:rPr>
          <w:sz w:val="22"/>
        </w:rPr>
        <w:t>Par</w:t>
      </w:r>
      <w:r>
        <w:rPr>
          <w:spacing w:val="-13"/>
          <w:sz w:val="22"/>
        </w:rPr>
        <w:t> </w:t>
      </w:r>
      <w:r>
        <w:rPr>
          <w:sz w:val="22"/>
        </w:rPr>
        <w:t>ailleurs,</w:t>
      </w:r>
      <w:r>
        <w:rPr>
          <w:spacing w:val="-8"/>
          <w:sz w:val="22"/>
        </w:rPr>
        <w:t> </w:t>
      </w:r>
      <w:r>
        <w:rPr>
          <w:sz w:val="22"/>
        </w:rPr>
        <w:t>le</w:t>
      </w:r>
      <w:r>
        <w:rPr>
          <w:spacing w:val="-8"/>
          <w:sz w:val="22"/>
        </w:rPr>
        <w:t> </w:t>
      </w:r>
      <w:r>
        <w:rPr>
          <w:i/>
          <w:sz w:val="22"/>
        </w:rPr>
        <w:t>GEIQ</w:t>
      </w:r>
      <w:r>
        <w:rPr>
          <w:i/>
          <w:spacing w:val="-9"/>
          <w:sz w:val="22"/>
        </w:rPr>
        <w:t> </w:t>
      </w:r>
      <w:r>
        <w:rPr>
          <w:i/>
          <w:sz w:val="22"/>
        </w:rPr>
        <w:t>Propreté</w:t>
      </w:r>
      <w:r>
        <w:rPr>
          <w:i/>
          <w:spacing w:val="-8"/>
          <w:sz w:val="22"/>
        </w:rPr>
        <w:t> </w:t>
      </w:r>
      <w:r>
        <w:rPr>
          <w:sz w:val="22"/>
        </w:rPr>
        <w:t>envisage</w:t>
      </w:r>
      <w:r>
        <w:rPr>
          <w:spacing w:val="-8"/>
          <w:sz w:val="22"/>
        </w:rPr>
        <w:t> </w:t>
      </w:r>
      <w:r>
        <w:rPr>
          <w:sz w:val="22"/>
        </w:rPr>
        <w:t>d’entrer</w:t>
      </w:r>
      <w:r>
        <w:rPr>
          <w:spacing w:val="-13"/>
          <w:sz w:val="22"/>
        </w:rPr>
        <w:t> </w:t>
      </w:r>
      <w:r>
        <w:rPr>
          <w:sz w:val="22"/>
        </w:rPr>
        <w:t>dans</w:t>
      </w:r>
      <w:r>
        <w:rPr>
          <w:spacing w:val="-8"/>
          <w:sz w:val="22"/>
        </w:rPr>
        <w:t> </w:t>
      </w:r>
      <w:r>
        <w:rPr>
          <w:sz w:val="22"/>
        </w:rPr>
        <w:t>le</w:t>
      </w:r>
      <w:r>
        <w:rPr>
          <w:spacing w:val="-8"/>
          <w:sz w:val="22"/>
        </w:rPr>
        <w:t> </w:t>
      </w:r>
      <w:r>
        <w:rPr>
          <w:sz w:val="22"/>
        </w:rPr>
        <w:t>dispositif </w:t>
      </w:r>
      <w:r>
        <w:rPr>
          <w:w w:val="105"/>
          <w:sz w:val="22"/>
        </w:rPr>
        <w:t>de</w:t>
      </w:r>
      <w:r>
        <w:rPr>
          <w:spacing w:val="-20"/>
          <w:w w:val="105"/>
          <w:sz w:val="22"/>
        </w:rPr>
        <w:t> </w:t>
      </w:r>
      <w:r>
        <w:rPr>
          <w:w w:val="105"/>
          <w:sz w:val="22"/>
        </w:rPr>
        <w:t>reconnaissance</w:t>
      </w:r>
      <w:r>
        <w:rPr>
          <w:spacing w:val="-20"/>
          <w:w w:val="105"/>
          <w:sz w:val="22"/>
        </w:rPr>
        <w:t> </w:t>
      </w:r>
      <w:r>
        <w:rPr>
          <w:w w:val="105"/>
          <w:sz w:val="22"/>
        </w:rPr>
        <w:t>dans</w:t>
      </w:r>
      <w:r>
        <w:rPr>
          <w:spacing w:val="-20"/>
          <w:w w:val="105"/>
          <w:sz w:val="22"/>
        </w:rPr>
        <w:t> </w:t>
      </w:r>
      <w:r>
        <w:rPr>
          <w:w w:val="105"/>
          <w:sz w:val="22"/>
        </w:rPr>
        <w:t>le</w:t>
      </w:r>
      <w:r>
        <w:rPr>
          <w:spacing w:val="-20"/>
          <w:w w:val="105"/>
          <w:sz w:val="22"/>
        </w:rPr>
        <w:t> </w:t>
      </w:r>
      <w:r>
        <w:rPr>
          <w:w w:val="105"/>
          <w:sz w:val="22"/>
        </w:rPr>
        <w:t>cadre</w:t>
      </w:r>
      <w:r>
        <w:rPr>
          <w:spacing w:val="-20"/>
          <w:w w:val="105"/>
          <w:sz w:val="22"/>
        </w:rPr>
        <w:t> </w:t>
      </w:r>
      <w:r>
        <w:rPr>
          <w:w w:val="105"/>
          <w:sz w:val="22"/>
        </w:rPr>
        <w:t>de</w:t>
      </w:r>
      <w:r>
        <w:rPr>
          <w:spacing w:val="-20"/>
          <w:w w:val="105"/>
          <w:sz w:val="22"/>
        </w:rPr>
        <w:t> </w:t>
      </w:r>
      <w:r>
        <w:rPr>
          <w:w w:val="105"/>
          <w:sz w:val="22"/>
        </w:rPr>
        <w:t>la</w:t>
      </w:r>
      <w:r>
        <w:rPr>
          <w:spacing w:val="-20"/>
          <w:w w:val="105"/>
          <w:sz w:val="22"/>
        </w:rPr>
        <w:t> </w:t>
      </w:r>
      <w:r>
        <w:rPr>
          <w:w w:val="105"/>
          <w:sz w:val="22"/>
        </w:rPr>
        <w:t>gestion</w:t>
      </w:r>
      <w:r>
        <w:rPr>
          <w:spacing w:val="-20"/>
          <w:w w:val="105"/>
          <w:sz w:val="22"/>
        </w:rPr>
        <w:t> </w:t>
      </w:r>
      <w:r>
        <w:rPr>
          <w:w w:val="105"/>
          <w:sz w:val="22"/>
        </w:rPr>
        <w:t>des</w:t>
      </w:r>
      <w:r>
        <w:rPr>
          <w:spacing w:val="-20"/>
          <w:w w:val="105"/>
          <w:sz w:val="22"/>
        </w:rPr>
        <w:t> </w:t>
      </w:r>
      <w:r>
        <w:rPr>
          <w:w w:val="105"/>
          <w:sz w:val="22"/>
        </w:rPr>
        <w:t>compétences</w:t>
      </w:r>
      <w:r>
        <w:rPr>
          <w:spacing w:val="-20"/>
          <w:w w:val="105"/>
          <w:sz w:val="22"/>
        </w:rPr>
        <w:t> </w:t>
      </w:r>
      <w:r>
        <w:rPr>
          <w:w w:val="105"/>
          <w:sz w:val="22"/>
        </w:rPr>
        <w:t>de</w:t>
      </w:r>
      <w:r>
        <w:rPr>
          <w:spacing w:val="-20"/>
          <w:w w:val="105"/>
          <w:sz w:val="22"/>
        </w:rPr>
        <w:t> </w:t>
      </w:r>
      <w:r>
        <w:rPr>
          <w:w w:val="105"/>
          <w:sz w:val="22"/>
        </w:rPr>
        <w:t>ses</w:t>
      </w:r>
      <w:r>
        <w:rPr>
          <w:spacing w:val="-20"/>
          <w:w w:val="105"/>
          <w:sz w:val="22"/>
        </w:rPr>
        <w:t> </w:t>
      </w:r>
      <w:r>
        <w:rPr>
          <w:w w:val="105"/>
          <w:sz w:val="22"/>
        </w:rPr>
        <w:t>propres</w:t>
      </w:r>
      <w:r>
        <w:rPr>
          <w:spacing w:val="-20"/>
          <w:w w:val="105"/>
          <w:sz w:val="22"/>
        </w:rPr>
        <w:t> </w:t>
      </w:r>
      <w:r>
        <w:rPr>
          <w:w w:val="105"/>
          <w:sz w:val="22"/>
        </w:rPr>
        <w:t>salariés</w:t>
      </w:r>
      <w:r>
        <w:rPr>
          <w:spacing w:val="-20"/>
          <w:w w:val="105"/>
          <w:sz w:val="22"/>
        </w:rPr>
        <w:t> </w:t>
      </w:r>
      <w:r>
        <w:rPr>
          <w:w w:val="105"/>
          <w:sz w:val="22"/>
        </w:rPr>
        <w:t>en</w:t>
      </w:r>
      <w:r>
        <w:rPr>
          <w:spacing w:val="-20"/>
          <w:w w:val="105"/>
          <w:sz w:val="22"/>
        </w:rPr>
        <w:t> </w:t>
      </w:r>
      <w:r>
        <w:rPr>
          <w:w w:val="105"/>
          <w:sz w:val="22"/>
        </w:rPr>
        <w:t>insertion.</w:t>
      </w:r>
    </w:p>
    <w:p>
      <w:pPr>
        <w:pStyle w:val="ListParagraph"/>
        <w:numPr>
          <w:ilvl w:val="2"/>
          <w:numId w:val="30"/>
        </w:numPr>
        <w:tabs>
          <w:tab w:pos="939" w:val="left" w:leader="none"/>
        </w:tabs>
        <w:spacing w:line="264" w:lineRule="auto" w:before="233" w:after="0"/>
        <w:ind w:left="939" w:right="280" w:hanging="360"/>
        <w:jc w:val="both"/>
        <w:rPr>
          <w:sz w:val="22"/>
        </w:rPr>
      </w:pPr>
      <w:r>
        <w:rPr>
          <w:sz w:val="22"/>
        </w:rPr>
        <w:t>A</w:t>
      </w:r>
      <w:r>
        <w:rPr>
          <w:spacing w:val="-13"/>
          <w:sz w:val="22"/>
        </w:rPr>
        <w:t> </w:t>
      </w:r>
      <w:r>
        <w:rPr>
          <w:sz w:val="22"/>
        </w:rPr>
        <w:t>l’occasion</w:t>
      </w:r>
      <w:r>
        <w:rPr>
          <w:spacing w:val="-5"/>
          <w:sz w:val="22"/>
        </w:rPr>
        <w:t> </w:t>
      </w:r>
      <w:r>
        <w:rPr>
          <w:sz w:val="22"/>
        </w:rPr>
        <w:t>d’une</w:t>
      </w:r>
      <w:r>
        <w:rPr>
          <w:spacing w:val="-5"/>
          <w:sz w:val="22"/>
        </w:rPr>
        <w:t> </w:t>
      </w:r>
      <w:r>
        <w:rPr>
          <w:sz w:val="22"/>
        </w:rPr>
        <w:t>sortie</w:t>
      </w:r>
      <w:r>
        <w:rPr>
          <w:spacing w:val="-5"/>
          <w:sz w:val="22"/>
        </w:rPr>
        <w:t> </w:t>
      </w:r>
      <w:r>
        <w:rPr>
          <w:sz w:val="22"/>
        </w:rPr>
        <w:t>en</w:t>
      </w:r>
      <w:r>
        <w:rPr>
          <w:spacing w:val="-5"/>
          <w:sz w:val="22"/>
        </w:rPr>
        <w:t> </w:t>
      </w:r>
      <w:r>
        <w:rPr>
          <w:sz w:val="22"/>
        </w:rPr>
        <w:t>milieu</w:t>
      </w:r>
      <w:r>
        <w:rPr>
          <w:spacing w:val="-5"/>
          <w:sz w:val="22"/>
        </w:rPr>
        <w:t> </w:t>
      </w:r>
      <w:r>
        <w:rPr>
          <w:sz w:val="22"/>
        </w:rPr>
        <w:t>ordinaire</w:t>
      </w:r>
      <w:r>
        <w:rPr>
          <w:spacing w:val="-5"/>
          <w:sz w:val="22"/>
        </w:rPr>
        <w:t> </w:t>
      </w:r>
      <w:r>
        <w:rPr>
          <w:sz w:val="22"/>
        </w:rPr>
        <w:t>d’un</w:t>
      </w:r>
      <w:r>
        <w:rPr>
          <w:spacing w:val="-5"/>
          <w:sz w:val="22"/>
        </w:rPr>
        <w:t> </w:t>
      </w:r>
      <w:r>
        <w:rPr>
          <w:sz w:val="22"/>
        </w:rPr>
        <w:t>jeune</w:t>
      </w:r>
      <w:r>
        <w:rPr>
          <w:spacing w:val="-5"/>
          <w:sz w:val="22"/>
        </w:rPr>
        <w:t> </w:t>
      </w:r>
      <w:r>
        <w:rPr>
          <w:sz w:val="22"/>
        </w:rPr>
        <w:t>de</w:t>
      </w:r>
      <w:r>
        <w:rPr>
          <w:spacing w:val="-5"/>
          <w:sz w:val="22"/>
        </w:rPr>
        <w:t> </w:t>
      </w:r>
      <w:r>
        <w:rPr>
          <w:sz w:val="22"/>
        </w:rPr>
        <w:t>l’IME</w:t>
      </w:r>
      <w:r>
        <w:rPr>
          <w:spacing w:val="-5"/>
          <w:sz w:val="22"/>
        </w:rPr>
        <w:t> </w:t>
      </w:r>
      <w:r>
        <w:rPr>
          <w:sz w:val="22"/>
        </w:rPr>
        <w:t>de</w:t>
      </w:r>
      <w:r>
        <w:rPr>
          <w:spacing w:val="-5"/>
          <w:sz w:val="22"/>
        </w:rPr>
        <w:t> </w:t>
      </w:r>
      <w:r>
        <w:rPr>
          <w:i/>
          <w:sz w:val="22"/>
        </w:rPr>
        <w:t>Beaumesnil</w:t>
      </w:r>
      <w:r>
        <w:rPr>
          <w:sz w:val="22"/>
        </w:rPr>
        <w:t>,</w:t>
      </w:r>
      <w:r>
        <w:rPr>
          <w:spacing w:val="-5"/>
          <w:sz w:val="22"/>
        </w:rPr>
        <w:t> </w:t>
      </w:r>
      <w:r>
        <w:rPr>
          <w:sz w:val="22"/>
        </w:rPr>
        <w:t>nous</w:t>
      </w:r>
      <w:r>
        <w:rPr>
          <w:spacing w:val="-5"/>
          <w:sz w:val="22"/>
        </w:rPr>
        <w:t> </w:t>
      </w:r>
      <w:r>
        <w:rPr>
          <w:sz w:val="22"/>
        </w:rPr>
        <w:t>avons</w:t>
      </w:r>
      <w:r>
        <w:rPr>
          <w:spacing w:val="-5"/>
          <w:sz w:val="22"/>
        </w:rPr>
        <w:t> </w:t>
      </w:r>
      <w:r>
        <w:rPr>
          <w:sz w:val="22"/>
        </w:rPr>
        <w:t>débuté</w:t>
      </w:r>
      <w:r>
        <w:rPr>
          <w:spacing w:val="-5"/>
          <w:sz w:val="22"/>
        </w:rPr>
        <w:t> </w:t>
      </w:r>
      <w:r>
        <w:rPr>
          <w:sz w:val="22"/>
        </w:rPr>
        <w:t>un partenariat</w:t>
      </w:r>
      <w:r>
        <w:rPr>
          <w:spacing w:val="-17"/>
          <w:sz w:val="22"/>
        </w:rPr>
        <w:t> </w:t>
      </w:r>
      <w:r>
        <w:rPr>
          <w:sz w:val="22"/>
        </w:rPr>
        <w:t>avec</w:t>
      </w:r>
      <w:r>
        <w:rPr>
          <w:spacing w:val="-16"/>
          <w:sz w:val="22"/>
        </w:rPr>
        <w:t> </w:t>
      </w:r>
      <w:r>
        <w:rPr>
          <w:sz w:val="22"/>
        </w:rPr>
        <w:t>une</w:t>
      </w:r>
      <w:r>
        <w:rPr>
          <w:spacing w:val="-14"/>
          <w:sz w:val="22"/>
        </w:rPr>
        <w:t> </w:t>
      </w:r>
      <w:r>
        <w:rPr>
          <w:sz w:val="22"/>
        </w:rPr>
        <w:t>enseigne</w:t>
      </w:r>
      <w:r>
        <w:rPr>
          <w:spacing w:val="-15"/>
          <w:sz w:val="22"/>
        </w:rPr>
        <w:t> </w:t>
      </w:r>
      <w:r>
        <w:rPr>
          <w:sz w:val="22"/>
        </w:rPr>
        <w:t>de</w:t>
      </w:r>
      <w:r>
        <w:rPr>
          <w:spacing w:val="-15"/>
          <w:sz w:val="22"/>
        </w:rPr>
        <w:t> </w:t>
      </w:r>
      <w:r>
        <w:rPr>
          <w:sz w:val="22"/>
        </w:rPr>
        <w:t>l’agroalimentaire,</w:t>
      </w:r>
      <w:r>
        <w:rPr>
          <w:spacing w:val="-15"/>
          <w:sz w:val="22"/>
        </w:rPr>
        <w:t> </w:t>
      </w:r>
      <w:r>
        <w:rPr>
          <w:sz w:val="22"/>
        </w:rPr>
        <w:t>le</w:t>
      </w:r>
      <w:r>
        <w:rPr>
          <w:spacing w:val="-15"/>
          <w:sz w:val="22"/>
        </w:rPr>
        <w:t> </w:t>
      </w:r>
      <w:r>
        <w:rPr>
          <w:i/>
          <w:sz w:val="22"/>
        </w:rPr>
        <w:t>Carrefour</w:t>
      </w:r>
      <w:r>
        <w:rPr>
          <w:i/>
          <w:spacing w:val="-17"/>
          <w:sz w:val="22"/>
        </w:rPr>
        <w:t> </w:t>
      </w:r>
      <w:r>
        <w:rPr>
          <w:i/>
          <w:sz w:val="22"/>
        </w:rPr>
        <w:t>City</w:t>
      </w:r>
      <w:r>
        <w:rPr>
          <w:i/>
          <w:spacing w:val="-17"/>
          <w:sz w:val="22"/>
        </w:rPr>
        <w:t> </w:t>
      </w:r>
      <w:r>
        <w:rPr>
          <w:i/>
          <w:sz w:val="22"/>
        </w:rPr>
        <w:t>de</w:t>
      </w:r>
      <w:r>
        <w:rPr>
          <w:i/>
          <w:spacing w:val="-15"/>
          <w:sz w:val="22"/>
        </w:rPr>
        <w:t> </w:t>
      </w:r>
      <w:r>
        <w:rPr>
          <w:i/>
          <w:sz w:val="22"/>
        </w:rPr>
        <w:t>Lisieux</w:t>
      </w:r>
      <w:r>
        <w:rPr>
          <w:sz w:val="22"/>
        </w:rPr>
        <w:t>,</w:t>
      </w:r>
      <w:r>
        <w:rPr>
          <w:spacing w:val="-15"/>
          <w:sz w:val="22"/>
        </w:rPr>
        <w:t> </w:t>
      </w:r>
      <w:r>
        <w:rPr>
          <w:sz w:val="22"/>
        </w:rPr>
        <w:t>afin</w:t>
      </w:r>
      <w:r>
        <w:rPr>
          <w:spacing w:val="-15"/>
          <w:sz w:val="22"/>
        </w:rPr>
        <w:t> </w:t>
      </w:r>
      <w:r>
        <w:rPr>
          <w:sz w:val="22"/>
        </w:rPr>
        <w:t>de</w:t>
      </w:r>
      <w:r>
        <w:rPr>
          <w:spacing w:val="-15"/>
          <w:sz w:val="22"/>
        </w:rPr>
        <w:t> </w:t>
      </w:r>
      <w:r>
        <w:rPr>
          <w:sz w:val="22"/>
        </w:rPr>
        <w:t>reconnaître</w:t>
      </w:r>
      <w:r>
        <w:rPr>
          <w:spacing w:val="-15"/>
          <w:sz w:val="22"/>
        </w:rPr>
        <w:t> </w:t>
      </w:r>
      <w:r>
        <w:rPr>
          <w:sz w:val="22"/>
        </w:rPr>
        <w:t>et rendre visible la pratique de ce jeune dans le métier d’Employé Libre Service (ELS). Ce cas d’usage sera présenté à l’occasion de la semaine «</w:t>
      </w:r>
      <w:r>
        <w:rPr>
          <w:spacing w:val="-17"/>
          <w:sz w:val="22"/>
        </w:rPr>
        <w:t> </w:t>
      </w:r>
      <w:r>
        <w:rPr>
          <w:i/>
          <w:sz w:val="22"/>
        </w:rPr>
        <w:t>Badgez vos compétences</w:t>
      </w:r>
      <w:r>
        <w:rPr>
          <w:sz w:val="22"/>
        </w:rPr>
        <w:t>» organisée par la Région </w:t>
      </w:r>
      <w:r>
        <w:rPr>
          <w:i/>
          <w:sz w:val="22"/>
        </w:rPr>
        <w:t>Normandie </w:t>
      </w:r>
      <w:r>
        <w:rPr>
          <w:sz w:val="22"/>
        </w:rPr>
        <w:t>en novembre 2023.</w:t>
      </w:r>
    </w:p>
    <w:p>
      <w:pPr>
        <w:pStyle w:val="ListParagraph"/>
        <w:spacing w:after="0" w:line="264" w:lineRule="auto"/>
        <w:jc w:val="both"/>
        <w:rPr>
          <w:sz w:val="22"/>
        </w:rPr>
        <w:sectPr>
          <w:pgSz w:w="11910" w:h="16850"/>
          <w:pgMar w:header="537" w:footer="424" w:top="1780" w:bottom="660" w:left="283" w:right="283"/>
        </w:sectPr>
      </w:pPr>
    </w:p>
    <w:p>
      <w:pPr>
        <w:pStyle w:val="BodyText"/>
      </w:pPr>
    </w:p>
    <w:p>
      <w:pPr>
        <w:pStyle w:val="BodyText"/>
      </w:pPr>
    </w:p>
    <w:p>
      <w:pPr>
        <w:pStyle w:val="BodyText"/>
        <w:spacing w:before="21"/>
      </w:pPr>
    </w:p>
    <w:p>
      <w:pPr>
        <w:pStyle w:val="ListParagraph"/>
        <w:numPr>
          <w:ilvl w:val="2"/>
          <w:numId w:val="30"/>
        </w:numPr>
        <w:tabs>
          <w:tab w:pos="968" w:val="left" w:leader="none"/>
        </w:tabs>
        <w:spacing w:line="264" w:lineRule="auto" w:before="0" w:after="0"/>
        <w:ind w:left="968" w:right="251" w:hanging="360"/>
        <w:jc w:val="both"/>
        <w:rPr>
          <w:sz w:val="22"/>
        </w:rPr>
      </w:pPr>
      <w:r>
        <w:rPr>
          <w:sz w:val="22"/>
        </w:rPr>
        <w:t>Hors du département mais toujours en Région </w:t>
      </w:r>
      <w:r>
        <w:rPr>
          <w:i/>
          <w:sz w:val="22"/>
        </w:rPr>
        <w:t>Normandie</w:t>
      </w:r>
      <w:r>
        <w:rPr>
          <w:sz w:val="22"/>
        </w:rPr>
        <w:t>, l’Association </w:t>
      </w:r>
      <w:r>
        <w:rPr>
          <w:i/>
          <w:sz w:val="22"/>
        </w:rPr>
        <w:t>Le pré-la-bataille</w:t>
      </w:r>
      <w:r>
        <w:rPr>
          <w:sz w:val="22"/>
        </w:rPr>
        <w:t>, gestionnaire d’IME et d’ESAT en </w:t>
      </w:r>
      <w:r>
        <w:rPr>
          <w:i/>
          <w:sz w:val="22"/>
        </w:rPr>
        <w:t>Seine-Maritime</w:t>
      </w:r>
      <w:r>
        <w:rPr>
          <w:sz w:val="22"/>
        </w:rPr>
        <w:t>, s’est inscrit dès le départ dans ce dispositif afin d’amorcer</w:t>
      </w:r>
      <w:r>
        <w:rPr>
          <w:spacing w:val="-5"/>
          <w:sz w:val="22"/>
        </w:rPr>
        <w:t> </w:t>
      </w:r>
      <w:r>
        <w:rPr>
          <w:sz w:val="22"/>
        </w:rPr>
        <w:t>un déploiement de la démarche au sein de son institution. Une passerelle entre les badges et le dispositif RAE a ainsi été réfléchie afin d’apporter un meilleur service aux bénéficiaires. Les badges</w:t>
      </w:r>
      <w:r>
        <w:rPr>
          <w:spacing w:val="-9"/>
          <w:sz w:val="22"/>
        </w:rPr>
        <w:t> </w:t>
      </w:r>
      <w:r>
        <w:rPr>
          <w:sz w:val="22"/>
        </w:rPr>
        <w:t>«</w:t>
      </w:r>
      <w:r>
        <w:rPr>
          <w:spacing w:val="-17"/>
          <w:sz w:val="22"/>
        </w:rPr>
        <w:t> </w:t>
      </w:r>
      <w:r>
        <w:rPr>
          <w:sz w:val="22"/>
        </w:rPr>
        <w:t>Délégué·» ont par</w:t>
      </w:r>
      <w:r>
        <w:rPr>
          <w:spacing w:val="-7"/>
          <w:sz w:val="22"/>
        </w:rPr>
        <w:t> </w:t>
      </w:r>
      <w:r>
        <w:rPr>
          <w:sz w:val="22"/>
        </w:rPr>
        <w:t>exemple été co-conçus et créés au cours de l’expérimentation et d’autres badges sont en cours de réflexion.</w:t>
      </w:r>
    </w:p>
    <w:p>
      <w:pPr>
        <w:pStyle w:val="ListParagraph"/>
        <w:numPr>
          <w:ilvl w:val="2"/>
          <w:numId w:val="30"/>
        </w:numPr>
        <w:tabs>
          <w:tab w:pos="968" w:val="left" w:leader="none"/>
        </w:tabs>
        <w:spacing w:line="264" w:lineRule="auto" w:before="234" w:after="0"/>
        <w:ind w:left="968" w:right="246" w:hanging="360"/>
        <w:jc w:val="both"/>
        <w:rPr>
          <w:sz w:val="22"/>
        </w:rPr>
      </w:pPr>
      <w:r>
        <w:rPr>
          <w:sz w:val="22"/>
        </w:rPr>
        <w:t>Essaimage interne à l’IME </w:t>
      </w:r>
      <w:r>
        <w:rPr>
          <w:w w:val="90"/>
          <w:sz w:val="22"/>
        </w:rPr>
        <w:t>: </w:t>
      </w:r>
      <w:r>
        <w:rPr>
          <w:sz w:val="22"/>
        </w:rPr>
        <w:t>rencontre avec l’équipe de direction et les éducateurs afin de sensibiliser les</w:t>
      </w:r>
      <w:r>
        <w:rPr>
          <w:spacing w:val="40"/>
          <w:sz w:val="22"/>
        </w:rPr>
        <w:t> </w:t>
      </w:r>
      <w:r>
        <w:rPr>
          <w:sz w:val="22"/>
        </w:rPr>
        <w:t>jeunes dès 15 ans avec des badges associés à l’attitude (softskills). Il s’agit d’une demande spécifique de la direction afin d’acculturer les jeunes au plus tôt, une année avant leur entrée en section professionnelle.</w:t>
      </w:r>
    </w:p>
    <w:p>
      <w:pPr>
        <w:pStyle w:val="ListParagraph"/>
        <w:numPr>
          <w:ilvl w:val="2"/>
          <w:numId w:val="30"/>
        </w:numPr>
        <w:tabs>
          <w:tab w:pos="968" w:val="left" w:leader="none"/>
        </w:tabs>
        <w:spacing w:line="240" w:lineRule="auto" w:before="236" w:after="0"/>
        <w:ind w:left="968" w:right="0" w:hanging="360"/>
        <w:jc w:val="left"/>
        <w:rPr>
          <w:sz w:val="22"/>
        </w:rPr>
      </w:pPr>
      <w:r>
        <w:rPr>
          <w:spacing w:val="-2"/>
          <w:sz w:val="22"/>
        </w:rPr>
        <w:t>Projet</w:t>
      </w:r>
      <w:r>
        <w:rPr>
          <w:spacing w:val="-11"/>
          <w:sz w:val="22"/>
        </w:rPr>
        <w:t> </w:t>
      </w:r>
      <w:r>
        <w:rPr>
          <w:spacing w:val="-2"/>
          <w:sz w:val="22"/>
        </w:rPr>
        <w:t>porté</w:t>
      </w:r>
      <w:r>
        <w:rPr>
          <w:spacing w:val="-10"/>
          <w:sz w:val="22"/>
        </w:rPr>
        <w:t> </w:t>
      </w:r>
      <w:r>
        <w:rPr>
          <w:spacing w:val="-2"/>
          <w:sz w:val="22"/>
        </w:rPr>
        <w:t>par</w:t>
      </w:r>
      <w:r>
        <w:rPr>
          <w:spacing w:val="-15"/>
          <w:sz w:val="22"/>
        </w:rPr>
        <w:t> </w:t>
      </w:r>
      <w:r>
        <w:rPr>
          <w:spacing w:val="-2"/>
          <w:sz w:val="22"/>
        </w:rPr>
        <w:t>l’Association</w:t>
      </w:r>
      <w:r>
        <w:rPr>
          <w:spacing w:val="-10"/>
          <w:sz w:val="22"/>
        </w:rPr>
        <w:t> </w:t>
      </w:r>
      <w:r>
        <w:rPr>
          <w:i/>
          <w:spacing w:val="-2"/>
          <w:sz w:val="22"/>
        </w:rPr>
        <w:t>Source</w:t>
      </w:r>
      <w:r>
        <w:rPr>
          <w:i/>
          <w:spacing w:val="-17"/>
          <w:sz w:val="22"/>
        </w:rPr>
        <w:t> </w:t>
      </w:r>
      <w:r>
        <w:rPr>
          <w:i/>
          <w:spacing w:val="-2"/>
          <w:sz w:val="22"/>
        </w:rPr>
        <w:t>Andelle</w:t>
      </w:r>
      <w:r>
        <w:rPr>
          <w:i/>
          <w:spacing w:val="-10"/>
          <w:sz w:val="22"/>
        </w:rPr>
        <w:t> </w:t>
      </w:r>
      <w:r>
        <w:rPr>
          <w:spacing w:val="-2"/>
          <w:sz w:val="22"/>
        </w:rPr>
        <w:t>(Cf.</w:t>
      </w:r>
      <w:r>
        <w:rPr>
          <w:spacing w:val="-10"/>
          <w:sz w:val="22"/>
        </w:rPr>
        <w:t> </w:t>
      </w:r>
      <w:r>
        <w:rPr>
          <w:spacing w:val="-2"/>
          <w:sz w:val="22"/>
        </w:rPr>
        <w:t>Partie</w:t>
      </w:r>
      <w:r>
        <w:rPr>
          <w:spacing w:val="-10"/>
          <w:sz w:val="22"/>
        </w:rPr>
        <w:t> </w:t>
      </w:r>
      <w:r>
        <w:rPr>
          <w:spacing w:val="-4"/>
          <w:sz w:val="22"/>
        </w:rPr>
        <w:t>5.4)</w:t>
      </w:r>
    </w:p>
    <w:p>
      <w:pPr>
        <w:pStyle w:val="BodyText"/>
        <w:spacing w:before="9"/>
      </w:pPr>
    </w:p>
    <w:p>
      <w:pPr>
        <w:pStyle w:val="ListParagraph"/>
        <w:numPr>
          <w:ilvl w:val="2"/>
          <w:numId w:val="30"/>
        </w:numPr>
        <w:tabs>
          <w:tab w:pos="968" w:val="left" w:leader="none"/>
        </w:tabs>
        <w:spacing w:line="264" w:lineRule="auto" w:before="0" w:after="0"/>
        <w:ind w:left="968" w:right="251" w:hanging="360"/>
        <w:jc w:val="both"/>
        <w:rPr>
          <w:sz w:val="22"/>
        </w:rPr>
      </w:pPr>
      <w:r>
        <w:rPr>
          <w:sz w:val="22"/>
        </w:rPr>
        <w:t>Le groupe pilote du projet, accompagné par le </w:t>
      </w:r>
      <w:r>
        <w:rPr>
          <w:i/>
          <w:sz w:val="22"/>
        </w:rPr>
        <w:t>CIBC d’Evreux</w:t>
      </w:r>
      <w:r>
        <w:rPr>
          <w:sz w:val="22"/>
        </w:rPr>
        <w:t>, participe à la semaine «</w:t>
      </w:r>
      <w:r>
        <w:rPr>
          <w:spacing w:val="-17"/>
          <w:sz w:val="22"/>
        </w:rPr>
        <w:t> </w:t>
      </w:r>
      <w:r>
        <w:rPr>
          <w:i/>
          <w:sz w:val="22"/>
        </w:rPr>
        <w:t>Badgez vos compétences</w:t>
      </w:r>
      <w:r>
        <w:rPr>
          <w:i/>
          <w:spacing w:val="-17"/>
          <w:sz w:val="22"/>
        </w:rPr>
        <w:t> </w:t>
      </w:r>
      <w:r>
        <w:rPr>
          <w:sz w:val="22"/>
        </w:rPr>
        <w:t>» organisée par la </w:t>
      </w:r>
      <w:r>
        <w:rPr>
          <w:i/>
          <w:sz w:val="22"/>
        </w:rPr>
        <w:t>Région Normandie </w:t>
      </w:r>
      <w:r>
        <w:rPr>
          <w:sz w:val="22"/>
        </w:rPr>
        <w:t>du 27 novembre au 01 décembre 2023. Le webinaire que nous animons permet de présenter au plus grand nombre le bilan de notre expérimentation et d’évoquer l’essaimage de la démarche.</w:t>
      </w:r>
    </w:p>
    <w:p>
      <w:pPr>
        <w:pStyle w:val="BodyText"/>
        <w:rPr>
          <w:sz w:val="20"/>
        </w:rPr>
      </w:pPr>
    </w:p>
    <w:p>
      <w:pPr>
        <w:pStyle w:val="BodyText"/>
        <w:rPr>
          <w:sz w:val="20"/>
        </w:rPr>
      </w:pPr>
    </w:p>
    <w:p>
      <w:pPr>
        <w:pStyle w:val="BodyText"/>
        <w:spacing w:before="79"/>
        <w:rPr>
          <w:sz w:val="20"/>
        </w:rPr>
      </w:pPr>
      <w:r>
        <w:rPr>
          <w:sz w:val="20"/>
        </w:rPr>
        <mc:AlternateContent>
          <mc:Choice Requires="wps">
            <w:drawing>
              <wp:anchor distT="0" distB="0" distL="0" distR="0" allowOverlap="1" layoutInCell="1" locked="0" behindDoc="1" simplePos="0" relativeHeight="487653888">
                <wp:simplePos x="0" y="0"/>
                <wp:positionH relativeFrom="page">
                  <wp:posOffset>508250</wp:posOffset>
                </wp:positionH>
                <wp:positionV relativeFrom="paragraph">
                  <wp:posOffset>225568</wp:posOffset>
                </wp:positionV>
                <wp:extent cx="6771640" cy="2088514"/>
                <wp:effectExtent l="0" t="0" r="0" b="0"/>
                <wp:wrapTopAndBottom/>
                <wp:docPr id="375" name="Textbox 375"/>
                <wp:cNvGraphicFramePr>
                  <a:graphicFrameLocks/>
                </wp:cNvGraphicFramePr>
                <a:graphic>
                  <a:graphicData uri="http://schemas.microsoft.com/office/word/2010/wordprocessingShape">
                    <wps:wsp>
                      <wps:cNvPr id="375" name="Textbox 375"/>
                      <wps:cNvSpPr txBox="1"/>
                      <wps:spPr>
                        <a:xfrm>
                          <a:off x="0" y="0"/>
                          <a:ext cx="6771640" cy="2088514"/>
                        </a:xfrm>
                        <a:prstGeom prst="rect">
                          <a:avLst/>
                        </a:prstGeom>
                        <a:ln w="25400">
                          <a:solidFill>
                            <a:srgbClr val="5BC2D9"/>
                          </a:solidFill>
                          <a:prstDash val="solid"/>
                        </a:ln>
                      </wps:spPr>
                      <wps:txbx>
                        <w:txbxContent>
                          <w:p>
                            <w:pPr>
                              <w:spacing w:before="143"/>
                              <w:ind w:left="286" w:right="0" w:firstLine="0"/>
                              <w:jc w:val="both"/>
                              <w:rPr>
                                <w:b/>
                                <w:sz w:val="22"/>
                              </w:rPr>
                            </w:pPr>
                            <w:r>
                              <w:rPr>
                                <w:b/>
                                <w:sz w:val="22"/>
                              </w:rPr>
                              <w:t>Pour</w:t>
                            </w:r>
                            <w:r>
                              <w:rPr>
                                <w:b/>
                                <w:spacing w:val="-15"/>
                                <w:sz w:val="22"/>
                              </w:rPr>
                              <w:t> </w:t>
                            </w:r>
                            <w:r>
                              <w:rPr>
                                <w:b/>
                                <w:sz w:val="22"/>
                              </w:rPr>
                              <w:t>conclure</w:t>
                            </w:r>
                            <w:r>
                              <w:rPr>
                                <w:b/>
                                <w:spacing w:val="-9"/>
                                <w:sz w:val="22"/>
                              </w:rPr>
                              <w:t> </w:t>
                            </w:r>
                            <w:r>
                              <w:rPr>
                                <w:b/>
                                <w:spacing w:val="-10"/>
                                <w:sz w:val="22"/>
                              </w:rPr>
                              <w:t>:</w:t>
                            </w:r>
                          </w:p>
                          <w:p>
                            <w:pPr>
                              <w:pStyle w:val="BodyText"/>
                              <w:spacing w:before="9"/>
                              <w:rPr>
                                <w:b/>
                              </w:rPr>
                            </w:pPr>
                          </w:p>
                          <w:p>
                            <w:pPr>
                              <w:pStyle w:val="BodyText"/>
                              <w:spacing w:line="264" w:lineRule="auto"/>
                              <w:ind w:left="286" w:right="404"/>
                              <w:jc w:val="both"/>
                            </w:pPr>
                            <w:r>
                              <w:rPr/>
                              <w:t>Cette première expérimentation en appelle d’autres et plutôt que d’envisager d’ores et déjà un déploiement, il s’agit de rendre possibles d’autres expériences afin de continuer à ajuster la démarche. Un portage politique pourrait être envisagé dans le cadre du PRITH. Il</w:t>
                            </w:r>
                            <w:r>
                              <w:rPr>
                                <w:spacing w:val="-4"/>
                              </w:rPr>
                              <w:t> </w:t>
                            </w:r>
                            <w:r>
                              <w:rPr/>
                              <w:t>peut être</w:t>
                            </w:r>
                            <w:r>
                              <w:rPr>
                                <w:spacing w:val="-3"/>
                              </w:rPr>
                              <w:t> </w:t>
                            </w:r>
                            <w:r>
                              <w:rPr/>
                              <w:t>vecteur d’informations</w:t>
                            </w:r>
                            <w:r>
                              <w:rPr>
                                <w:spacing w:val="-17"/>
                              </w:rPr>
                              <w:t> </w:t>
                            </w:r>
                            <w:r>
                              <w:rPr/>
                              <w:t>et</w:t>
                            </w:r>
                            <w:r>
                              <w:rPr>
                                <w:spacing w:val="-17"/>
                              </w:rPr>
                              <w:t> </w:t>
                            </w:r>
                            <w:r>
                              <w:rPr/>
                              <w:t>diffuser</w:t>
                            </w:r>
                            <w:r>
                              <w:rPr>
                                <w:spacing w:val="-20"/>
                              </w:rPr>
                              <w:t> </w:t>
                            </w:r>
                            <w:r>
                              <w:rPr/>
                              <w:t>l’outillage</w:t>
                            </w:r>
                            <w:r>
                              <w:rPr>
                                <w:spacing w:val="-16"/>
                              </w:rPr>
                              <w:t> </w:t>
                            </w:r>
                            <w:r>
                              <w:rPr/>
                              <w:t>construit</w:t>
                            </w:r>
                            <w:r>
                              <w:rPr>
                                <w:spacing w:val="-17"/>
                              </w:rPr>
                              <w:t> </w:t>
                            </w:r>
                            <w:r>
                              <w:rPr/>
                              <w:t>dans</w:t>
                            </w:r>
                            <w:r>
                              <w:rPr>
                                <w:spacing w:val="-16"/>
                              </w:rPr>
                              <w:t> </w:t>
                            </w:r>
                            <w:r>
                              <w:rPr/>
                              <w:t>le</w:t>
                            </w:r>
                            <w:r>
                              <w:rPr>
                                <w:spacing w:val="-17"/>
                              </w:rPr>
                              <w:t> </w:t>
                            </w:r>
                            <w:r>
                              <w:rPr/>
                              <w:t>cadre</w:t>
                            </w:r>
                            <w:r>
                              <w:rPr>
                                <w:spacing w:val="-16"/>
                              </w:rPr>
                              <w:t> </w:t>
                            </w:r>
                            <w:r>
                              <w:rPr/>
                              <w:t>de</w:t>
                            </w:r>
                            <w:r>
                              <w:rPr>
                                <w:spacing w:val="-17"/>
                              </w:rPr>
                              <w:t> </w:t>
                            </w:r>
                            <w:r>
                              <w:rPr/>
                              <w:t>ce</w:t>
                            </w:r>
                            <w:r>
                              <w:rPr>
                                <w:spacing w:val="-16"/>
                              </w:rPr>
                              <w:t> </w:t>
                            </w:r>
                            <w:r>
                              <w:rPr/>
                              <w:t>projet.</w:t>
                            </w:r>
                          </w:p>
                          <w:p>
                            <w:pPr>
                              <w:pStyle w:val="BodyText"/>
                              <w:spacing w:line="264" w:lineRule="auto" w:before="236"/>
                              <w:ind w:left="286" w:right="404"/>
                              <w:jc w:val="both"/>
                            </w:pPr>
                            <w:r>
                              <w:rPr/>
                              <w:t>Sur le plan opérationnel, nous rappelons qu’il sera nécessaire de maintenir en place le Comité de Développement</w:t>
                            </w:r>
                            <w:r>
                              <w:rPr>
                                <w:spacing w:val="26"/>
                              </w:rPr>
                              <w:t> </w:t>
                            </w:r>
                            <w:r>
                              <w:rPr/>
                              <w:t>tel</w:t>
                            </w:r>
                            <w:r>
                              <w:rPr>
                                <w:spacing w:val="19"/>
                              </w:rPr>
                              <w:t> </w:t>
                            </w:r>
                            <w:r>
                              <w:rPr/>
                              <w:t>que</w:t>
                            </w:r>
                            <w:r>
                              <w:rPr>
                                <w:spacing w:val="26"/>
                              </w:rPr>
                              <w:t> </w:t>
                            </w:r>
                            <w:r>
                              <w:rPr/>
                              <w:t>nous</w:t>
                            </w:r>
                            <w:r>
                              <w:rPr>
                                <w:spacing w:val="26"/>
                              </w:rPr>
                              <w:t> </w:t>
                            </w:r>
                            <w:r>
                              <w:rPr/>
                              <w:t>l’avons</w:t>
                            </w:r>
                            <w:r>
                              <w:rPr>
                                <w:spacing w:val="26"/>
                              </w:rPr>
                              <w:t> </w:t>
                            </w:r>
                            <w:r>
                              <w:rPr/>
                              <w:t>évoqué</w:t>
                            </w:r>
                            <w:r>
                              <w:rPr>
                                <w:spacing w:val="26"/>
                              </w:rPr>
                              <w:t> </w:t>
                            </w:r>
                            <w:r>
                              <w:rPr/>
                              <w:t>en</w:t>
                            </w:r>
                            <w:r>
                              <w:rPr>
                                <w:spacing w:val="26"/>
                              </w:rPr>
                              <w:t> </w:t>
                            </w:r>
                            <w:r>
                              <w:rPr/>
                              <w:t>étant</w:t>
                            </w:r>
                            <w:r>
                              <w:rPr>
                                <w:spacing w:val="26"/>
                              </w:rPr>
                              <w:t> </w:t>
                            </w:r>
                            <w:r>
                              <w:rPr/>
                              <w:t>attentif</w:t>
                            </w:r>
                            <w:r>
                              <w:rPr>
                                <w:spacing w:val="21"/>
                              </w:rPr>
                              <w:t> </w:t>
                            </w:r>
                            <w:r>
                              <w:rPr/>
                              <w:t>à</w:t>
                            </w:r>
                            <w:r>
                              <w:rPr>
                                <w:spacing w:val="26"/>
                              </w:rPr>
                              <w:t> </w:t>
                            </w:r>
                            <w:r>
                              <w:rPr/>
                              <w:t>son</w:t>
                            </w:r>
                            <w:r>
                              <w:rPr>
                                <w:spacing w:val="26"/>
                              </w:rPr>
                              <w:t> </w:t>
                            </w:r>
                            <w:r>
                              <w:rPr/>
                              <w:t>articulation</w:t>
                            </w:r>
                            <w:r>
                              <w:rPr>
                                <w:spacing w:val="26"/>
                              </w:rPr>
                              <w:t> </w:t>
                            </w:r>
                            <w:r>
                              <w:rPr/>
                              <w:t>avec</w:t>
                            </w:r>
                            <w:r>
                              <w:rPr>
                                <w:spacing w:val="26"/>
                              </w:rPr>
                              <w:t> </w:t>
                            </w:r>
                            <w:r>
                              <w:rPr/>
                              <w:t>le</w:t>
                            </w:r>
                            <w:r>
                              <w:rPr>
                                <w:spacing w:val="26"/>
                              </w:rPr>
                              <w:t> </w:t>
                            </w:r>
                            <w:r>
                              <w:rPr/>
                              <w:t>collectif</w:t>
                            </w:r>
                          </w:p>
                          <w:p>
                            <w:pPr>
                              <w:spacing w:line="253" w:lineRule="exact" w:before="0"/>
                              <w:ind w:left="286" w:right="0" w:firstLine="0"/>
                              <w:jc w:val="both"/>
                              <w:rPr>
                                <w:sz w:val="22"/>
                              </w:rPr>
                            </w:pPr>
                            <w:r>
                              <w:rPr>
                                <w:sz w:val="22"/>
                              </w:rPr>
                              <w:t>«</w:t>
                            </w:r>
                            <w:r>
                              <w:rPr>
                                <w:spacing w:val="-43"/>
                                <w:sz w:val="22"/>
                              </w:rPr>
                              <w:t> </w:t>
                            </w:r>
                            <w:r>
                              <w:rPr>
                                <w:i/>
                                <w:sz w:val="22"/>
                              </w:rPr>
                              <w:t>Badgeons</w:t>
                            </w:r>
                            <w:r>
                              <w:rPr>
                                <w:i/>
                                <w:spacing w:val="-14"/>
                                <w:sz w:val="22"/>
                              </w:rPr>
                              <w:t> </w:t>
                            </w:r>
                            <w:r>
                              <w:rPr>
                                <w:i/>
                                <w:sz w:val="22"/>
                              </w:rPr>
                              <w:t>la</w:t>
                            </w:r>
                            <w:r>
                              <w:rPr>
                                <w:i/>
                                <w:spacing w:val="-15"/>
                                <w:sz w:val="22"/>
                              </w:rPr>
                              <w:t> </w:t>
                            </w:r>
                            <w:r>
                              <w:rPr>
                                <w:i/>
                                <w:sz w:val="22"/>
                              </w:rPr>
                              <w:t>Normandie</w:t>
                            </w:r>
                            <w:r>
                              <w:rPr>
                                <w:i/>
                                <w:spacing w:val="-42"/>
                                <w:sz w:val="22"/>
                              </w:rPr>
                              <w:t> </w:t>
                            </w:r>
                            <w:r>
                              <w:rPr>
                                <w:sz w:val="22"/>
                              </w:rPr>
                              <w:t>»</w:t>
                            </w:r>
                            <w:r>
                              <w:rPr>
                                <w:spacing w:val="-13"/>
                                <w:sz w:val="22"/>
                              </w:rPr>
                              <w:t> </w:t>
                            </w:r>
                            <w:r>
                              <w:rPr>
                                <w:sz w:val="22"/>
                              </w:rPr>
                              <w:t>soutenu</w:t>
                            </w:r>
                            <w:r>
                              <w:rPr>
                                <w:spacing w:val="-14"/>
                                <w:sz w:val="22"/>
                              </w:rPr>
                              <w:t> </w:t>
                            </w:r>
                            <w:r>
                              <w:rPr>
                                <w:sz w:val="22"/>
                              </w:rPr>
                              <w:t>par</w:t>
                            </w:r>
                            <w:r>
                              <w:rPr>
                                <w:spacing w:val="-18"/>
                                <w:sz w:val="22"/>
                              </w:rPr>
                              <w:t> </w:t>
                            </w:r>
                            <w:r>
                              <w:rPr>
                                <w:sz w:val="22"/>
                              </w:rPr>
                              <w:t>la</w:t>
                            </w:r>
                            <w:r>
                              <w:rPr>
                                <w:spacing w:val="-14"/>
                                <w:sz w:val="22"/>
                              </w:rPr>
                              <w:t> </w:t>
                            </w:r>
                            <w:r>
                              <w:rPr>
                                <w:i/>
                                <w:sz w:val="22"/>
                              </w:rPr>
                              <w:t>Région</w:t>
                            </w:r>
                            <w:r>
                              <w:rPr>
                                <w:i/>
                                <w:spacing w:val="-14"/>
                                <w:sz w:val="22"/>
                              </w:rPr>
                              <w:t> </w:t>
                            </w:r>
                            <w:r>
                              <w:rPr>
                                <w:i/>
                                <w:sz w:val="22"/>
                              </w:rPr>
                              <w:t>Normandie</w:t>
                            </w:r>
                            <w:r>
                              <w:rPr>
                                <w:i/>
                                <w:spacing w:val="-14"/>
                                <w:sz w:val="22"/>
                              </w:rPr>
                              <w:t> </w:t>
                            </w:r>
                            <w:r>
                              <w:rPr>
                                <w:sz w:val="22"/>
                              </w:rPr>
                              <w:t>et</w:t>
                            </w:r>
                            <w:r>
                              <w:rPr>
                                <w:spacing w:val="-13"/>
                                <w:sz w:val="22"/>
                              </w:rPr>
                              <w:t> </w:t>
                            </w:r>
                            <w:r>
                              <w:rPr>
                                <w:sz w:val="22"/>
                              </w:rPr>
                              <w:t>porté</w:t>
                            </w:r>
                            <w:r>
                              <w:rPr>
                                <w:spacing w:val="-13"/>
                                <w:sz w:val="22"/>
                              </w:rPr>
                              <w:t> </w:t>
                            </w:r>
                            <w:r>
                              <w:rPr>
                                <w:sz w:val="22"/>
                              </w:rPr>
                              <w:t>par</w:t>
                            </w:r>
                            <w:r>
                              <w:rPr>
                                <w:spacing w:val="-19"/>
                                <w:sz w:val="22"/>
                              </w:rPr>
                              <w:t> </w:t>
                            </w:r>
                            <w:r>
                              <w:rPr>
                                <w:sz w:val="22"/>
                              </w:rPr>
                              <w:t>l’association</w:t>
                            </w:r>
                            <w:r>
                              <w:rPr>
                                <w:spacing w:val="-13"/>
                                <w:sz w:val="22"/>
                              </w:rPr>
                              <w:t> </w:t>
                            </w:r>
                            <w:r>
                              <w:rPr>
                                <w:i/>
                                <w:spacing w:val="-2"/>
                                <w:sz w:val="22"/>
                              </w:rPr>
                              <w:t>Reconnaître</w:t>
                            </w:r>
                            <w:r>
                              <w:rPr>
                                <w:spacing w:val="-2"/>
                                <w:sz w:val="22"/>
                              </w:rPr>
                              <w:t>.</w:t>
                            </w:r>
                          </w:p>
                        </w:txbxContent>
                      </wps:txbx>
                      <wps:bodyPr wrap="square" lIns="0" tIns="0" rIns="0" bIns="0" rtlCol="0">
                        <a:noAutofit/>
                      </wps:bodyPr>
                    </wps:wsp>
                  </a:graphicData>
                </a:graphic>
              </wp:anchor>
            </w:drawing>
          </mc:Choice>
          <mc:Fallback>
            <w:pict>
              <v:shape style="position:absolute;margin-left:40.019699pt;margin-top:17.761328pt;width:533.2pt;height:164.45pt;mso-position-horizontal-relative:page;mso-position-vertical-relative:paragraph;z-index:-15662592;mso-wrap-distance-left:0;mso-wrap-distance-right:0" type="#_x0000_t202" id="docshape307" filled="false" stroked="true" strokeweight="2pt" strokecolor="#5bc2d9">
                <v:textbox inset="0,0,0,0">
                  <w:txbxContent>
                    <w:p>
                      <w:pPr>
                        <w:spacing w:before="143"/>
                        <w:ind w:left="286" w:right="0" w:firstLine="0"/>
                        <w:jc w:val="both"/>
                        <w:rPr>
                          <w:b/>
                          <w:sz w:val="22"/>
                        </w:rPr>
                      </w:pPr>
                      <w:r>
                        <w:rPr>
                          <w:b/>
                          <w:sz w:val="22"/>
                        </w:rPr>
                        <w:t>Pour</w:t>
                      </w:r>
                      <w:r>
                        <w:rPr>
                          <w:b/>
                          <w:spacing w:val="-15"/>
                          <w:sz w:val="22"/>
                        </w:rPr>
                        <w:t> </w:t>
                      </w:r>
                      <w:r>
                        <w:rPr>
                          <w:b/>
                          <w:sz w:val="22"/>
                        </w:rPr>
                        <w:t>conclure</w:t>
                      </w:r>
                      <w:r>
                        <w:rPr>
                          <w:b/>
                          <w:spacing w:val="-9"/>
                          <w:sz w:val="22"/>
                        </w:rPr>
                        <w:t> </w:t>
                      </w:r>
                      <w:r>
                        <w:rPr>
                          <w:b/>
                          <w:spacing w:val="-10"/>
                          <w:sz w:val="22"/>
                        </w:rPr>
                        <w:t>:</w:t>
                      </w:r>
                    </w:p>
                    <w:p>
                      <w:pPr>
                        <w:pStyle w:val="BodyText"/>
                        <w:spacing w:before="9"/>
                        <w:rPr>
                          <w:b/>
                        </w:rPr>
                      </w:pPr>
                    </w:p>
                    <w:p>
                      <w:pPr>
                        <w:pStyle w:val="BodyText"/>
                        <w:spacing w:line="264" w:lineRule="auto"/>
                        <w:ind w:left="286" w:right="404"/>
                        <w:jc w:val="both"/>
                      </w:pPr>
                      <w:r>
                        <w:rPr/>
                        <w:t>Cette première expérimentation en appelle d’autres et plutôt que d’envisager d’ores et déjà un déploiement, il s’agit de rendre possibles d’autres expériences afin de continuer à ajuster la démarche. Un portage politique pourrait être envisagé dans le cadre du PRITH. Il</w:t>
                      </w:r>
                      <w:r>
                        <w:rPr>
                          <w:spacing w:val="-4"/>
                        </w:rPr>
                        <w:t> </w:t>
                      </w:r>
                      <w:r>
                        <w:rPr/>
                        <w:t>peut être</w:t>
                      </w:r>
                      <w:r>
                        <w:rPr>
                          <w:spacing w:val="-3"/>
                        </w:rPr>
                        <w:t> </w:t>
                      </w:r>
                      <w:r>
                        <w:rPr/>
                        <w:t>vecteur d’informations</w:t>
                      </w:r>
                      <w:r>
                        <w:rPr>
                          <w:spacing w:val="-17"/>
                        </w:rPr>
                        <w:t> </w:t>
                      </w:r>
                      <w:r>
                        <w:rPr/>
                        <w:t>et</w:t>
                      </w:r>
                      <w:r>
                        <w:rPr>
                          <w:spacing w:val="-17"/>
                        </w:rPr>
                        <w:t> </w:t>
                      </w:r>
                      <w:r>
                        <w:rPr/>
                        <w:t>diffuser</w:t>
                      </w:r>
                      <w:r>
                        <w:rPr>
                          <w:spacing w:val="-20"/>
                        </w:rPr>
                        <w:t> </w:t>
                      </w:r>
                      <w:r>
                        <w:rPr/>
                        <w:t>l’outillage</w:t>
                      </w:r>
                      <w:r>
                        <w:rPr>
                          <w:spacing w:val="-16"/>
                        </w:rPr>
                        <w:t> </w:t>
                      </w:r>
                      <w:r>
                        <w:rPr/>
                        <w:t>construit</w:t>
                      </w:r>
                      <w:r>
                        <w:rPr>
                          <w:spacing w:val="-17"/>
                        </w:rPr>
                        <w:t> </w:t>
                      </w:r>
                      <w:r>
                        <w:rPr/>
                        <w:t>dans</w:t>
                      </w:r>
                      <w:r>
                        <w:rPr>
                          <w:spacing w:val="-16"/>
                        </w:rPr>
                        <w:t> </w:t>
                      </w:r>
                      <w:r>
                        <w:rPr/>
                        <w:t>le</w:t>
                      </w:r>
                      <w:r>
                        <w:rPr>
                          <w:spacing w:val="-17"/>
                        </w:rPr>
                        <w:t> </w:t>
                      </w:r>
                      <w:r>
                        <w:rPr/>
                        <w:t>cadre</w:t>
                      </w:r>
                      <w:r>
                        <w:rPr>
                          <w:spacing w:val="-16"/>
                        </w:rPr>
                        <w:t> </w:t>
                      </w:r>
                      <w:r>
                        <w:rPr/>
                        <w:t>de</w:t>
                      </w:r>
                      <w:r>
                        <w:rPr>
                          <w:spacing w:val="-17"/>
                        </w:rPr>
                        <w:t> </w:t>
                      </w:r>
                      <w:r>
                        <w:rPr/>
                        <w:t>ce</w:t>
                      </w:r>
                      <w:r>
                        <w:rPr>
                          <w:spacing w:val="-16"/>
                        </w:rPr>
                        <w:t> </w:t>
                      </w:r>
                      <w:r>
                        <w:rPr/>
                        <w:t>projet.</w:t>
                      </w:r>
                    </w:p>
                    <w:p>
                      <w:pPr>
                        <w:pStyle w:val="BodyText"/>
                        <w:spacing w:line="264" w:lineRule="auto" w:before="236"/>
                        <w:ind w:left="286" w:right="404"/>
                        <w:jc w:val="both"/>
                      </w:pPr>
                      <w:r>
                        <w:rPr/>
                        <w:t>Sur le plan opérationnel, nous rappelons qu’il sera nécessaire de maintenir en place le Comité de Développement</w:t>
                      </w:r>
                      <w:r>
                        <w:rPr>
                          <w:spacing w:val="26"/>
                        </w:rPr>
                        <w:t> </w:t>
                      </w:r>
                      <w:r>
                        <w:rPr/>
                        <w:t>tel</w:t>
                      </w:r>
                      <w:r>
                        <w:rPr>
                          <w:spacing w:val="19"/>
                        </w:rPr>
                        <w:t> </w:t>
                      </w:r>
                      <w:r>
                        <w:rPr/>
                        <w:t>que</w:t>
                      </w:r>
                      <w:r>
                        <w:rPr>
                          <w:spacing w:val="26"/>
                        </w:rPr>
                        <w:t> </w:t>
                      </w:r>
                      <w:r>
                        <w:rPr/>
                        <w:t>nous</w:t>
                      </w:r>
                      <w:r>
                        <w:rPr>
                          <w:spacing w:val="26"/>
                        </w:rPr>
                        <w:t> </w:t>
                      </w:r>
                      <w:r>
                        <w:rPr/>
                        <w:t>l’avons</w:t>
                      </w:r>
                      <w:r>
                        <w:rPr>
                          <w:spacing w:val="26"/>
                        </w:rPr>
                        <w:t> </w:t>
                      </w:r>
                      <w:r>
                        <w:rPr/>
                        <w:t>évoqué</w:t>
                      </w:r>
                      <w:r>
                        <w:rPr>
                          <w:spacing w:val="26"/>
                        </w:rPr>
                        <w:t> </w:t>
                      </w:r>
                      <w:r>
                        <w:rPr/>
                        <w:t>en</w:t>
                      </w:r>
                      <w:r>
                        <w:rPr>
                          <w:spacing w:val="26"/>
                        </w:rPr>
                        <w:t> </w:t>
                      </w:r>
                      <w:r>
                        <w:rPr/>
                        <w:t>étant</w:t>
                      </w:r>
                      <w:r>
                        <w:rPr>
                          <w:spacing w:val="26"/>
                        </w:rPr>
                        <w:t> </w:t>
                      </w:r>
                      <w:r>
                        <w:rPr/>
                        <w:t>attentif</w:t>
                      </w:r>
                      <w:r>
                        <w:rPr>
                          <w:spacing w:val="21"/>
                        </w:rPr>
                        <w:t> </w:t>
                      </w:r>
                      <w:r>
                        <w:rPr/>
                        <w:t>à</w:t>
                      </w:r>
                      <w:r>
                        <w:rPr>
                          <w:spacing w:val="26"/>
                        </w:rPr>
                        <w:t> </w:t>
                      </w:r>
                      <w:r>
                        <w:rPr/>
                        <w:t>son</w:t>
                      </w:r>
                      <w:r>
                        <w:rPr>
                          <w:spacing w:val="26"/>
                        </w:rPr>
                        <w:t> </w:t>
                      </w:r>
                      <w:r>
                        <w:rPr/>
                        <w:t>articulation</w:t>
                      </w:r>
                      <w:r>
                        <w:rPr>
                          <w:spacing w:val="26"/>
                        </w:rPr>
                        <w:t> </w:t>
                      </w:r>
                      <w:r>
                        <w:rPr/>
                        <w:t>avec</w:t>
                      </w:r>
                      <w:r>
                        <w:rPr>
                          <w:spacing w:val="26"/>
                        </w:rPr>
                        <w:t> </w:t>
                      </w:r>
                      <w:r>
                        <w:rPr/>
                        <w:t>le</w:t>
                      </w:r>
                      <w:r>
                        <w:rPr>
                          <w:spacing w:val="26"/>
                        </w:rPr>
                        <w:t> </w:t>
                      </w:r>
                      <w:r>
                        <w:rPr/>
                        <w:t>collectif</w:t>
                      </w:r>
                    </w:p>
                    <w:p>
                      <w:pPr>
                        <w:spacing w:line="253" w:lineRule="exact" w:before="0"/>
                        <w:ind w:left="286" w:right="0" w:firstLine="0"/>
                        <w:jc w:val="both"/>
                        <w:rPr>
                          <w:sz w:val="22"/>
                        </w:rPr>
                      </w:pPr>
                      <w:r>
                        <w:rPr>
                          <w:sz w:val="22"/>
                        </w:rPr>
                        <w:t>«</w:t>
                      </w:r>
                      <w:r>
                        <w:rPr>
                          <w:spacing w:val="-43"/>
                          <w:sz w:val="22"/>
                        </w:rPr>
                        <w:t> </w:t>
                      </w:r>
                      <w:r>
                        <w:rPr>
                          <w:i/>
                          <w:sz w:val="22"/>
                        </w:rPr>
                        <w:t>Badgeons</w:t>
                      </w:r>
                      <w:r>
                        <w:rPr>
                          <w:i/>
                          <w:spacing w:val="-14"/>
                          <w:sz w:val="22"/>
                        </w:rPr>
                        <w:t> </w:t>
                      </w:r>
                      <w:r>
                        <w:rPr>
                          <w:i/>
                          <w:sz w:val="22"/>
                        </w:rPr>
                        <w:t>la</w:t>
                      </w:r>
                      <w:r>
                        <w:rPr>
                          <w:i/>
                          <w:spacing w:val="-15"/>
                          <w:sz w:val="22"/>
                        </w:rPr>
                        <w:t> </w:t>
                      </w:r>
                      <w:r>
                        <w:rPr>
                          <w:i/>
                          <w:sz w:val="22"/>
                        </w:rPr>
                        <w:t>Normandie</w:t>
                      </w:r>
                      <w:r>
                        <w:rPr>
                          <w:i/>
                          <w:spacing w:val="-42"/>
                          <w:sz w:val="22"/>
                        </w:rPr>
                        <w:t> </w:t>
                      </w:r>
                      <w:r>
                        <w:rPr>
                          <w:sz w:val="22"/>
                        </w:rPr>
                        <w:t>»</w:t>
                      </w:r>
                      <w:r>
                        <w:rPr>
                          <w:spacing w:val="-13"/>
                          <w:sz w:val="22"/>
                        </w:rPr>
                        <w:t> </w:t>
                      </w:r>
                      <w:r>
                        <w:rPr>
                          <w:sz w:val="22"/>
                        </w:rPr>
                        <w:t>soutenu</w:t>
                      </w:r>
                      <w:r>
                        <w:rPr>
                          <w:spacing w:val="-14"/>
                          <w:sz w:val="22"/>
                        </w:rPr>
                        <w:t> </w:t>
                      </w:r>
                      <w:r>
                        <w:rPr>
                          <w:sz w:val="22"/>
                        </w:rPr>
                        <w:t>par</w:t>
                      </w:r>
                      <w:r>
                        <w:rPr>
                          <w:spacing w:val="-18"/>
                          <w:sz w:val="22"/>
                        </w:rPr>
                        <w:t> </w:t>
                      </w:r>
                      <w:r>
                        <w:rPr>
                          <w:sz w:val="22"/>
                        </w:rPr>
                        <w:t>la</w:t>
                      </w:r>
                      <w:r>
                        <w:rPr>
                          <w:spacing w:val="-14"/>
                          <w:sz w:val="22"/>
                        </w:rPr>
                        <w:t> </w:t>
                      </w:r>
                      <w:r>
                        <w:rPr>
                          <w:i/>
                          <w:sz w:val="22"/>
                        </w:rPr>
                        <w:t>Région</w:t>
                      </w:r>
                      <w:r>
                        <w:rPr>
                          <w:i/>
                          <w:spacing w:val="-14"/>
                          <w:sz w:val="22"/>
                        </w:rPr>
                        <w:t> </w:t>
                      </w:r>
                      <w:r>
                        <w:rPr>
                          <w:i/>
                          <w:sz w:val="22"/>
                        </w:rPr>
                        <w:t>Normandie</w:t>
                      </w:r>
                      <w:r>
                        <w:rPr>
                          <w:i/>
                          <w:spacing w:val="-14"/>
                          <w:sz w:val="22"/>
                        </w:rPr>
                        <w:t> </w:t>
                      </w:r>
                      <w:r>
                        <w:rPr>
                          <w:sz w:val="22"/>
                        </w:rPr>
                        <w:t>et</w:t>
                      </w:r>
                      <w:r>
                        <w:rPr>
                          <w:spacing w:val="-13"/>
                          <w:sz w:val="22"/>
                        </w:rPr>
                        <w:t> </w:t>
                      </w:r>
                      <w:r>
                        <w:rPr>
                          <w:sz w:val="22"/>
                        </w:rPr>
                        <w:t>porté</w:t>
                      </w:r>
                      <w:r>
                        <w:rPr>
                          <w:spacing w:val="-13"/>
                          <w:sz w:val="22"/>
                        </w:rPr>
                        <w:t> </w:t>
                      </w:r>
                      <w:r>
                        <w:rPr>
                          <w:sz w:val="22"/>
                        </w:rPr>
                        <w:t>par</w:t>
                      </w:r>
                      <w:r>
                        <w:rPr>
                          <w:spacing w:val="-19"/>
                          <w:sz w:val="22"/>
                        </w:rPr>
                        <w:t> </w:t>
                      </w:r>
                      <w:r>
                        <w:rPr>
                          <w:sz w:val="22"/>
                        </w:rPr>
                        <w:t>l’association</w:t>
                      </w:r>
                      <w:r>
                        <w:rPr>
                          <w:spacing w:val="-13"/>
                          <w:sz w:val="22"/>
                        </w:rPr>
                        <w:t> </w:t>
                      </w:r>
                      <w:r>
                        <w:rPr>
                          <w:i/>
                          <w:spacing w:val="-2"/>
                          <w:sz w:val="22"/>
                        </w:rPr>
                        <w:t>Reconnaître</w:t>
                      </w:r>
                      <w:r>
                        <w:rPr>
                          <w:spacing w:val="-2"/>
                          <w:sz w:val="22"/>
                        </w:rPr>
                        <w:t>.</w:t>
                      </w:r>
                    </w:p>
                  </w:txbxContent>
                </v:textbox>
                <v:stroke dashstyle="solid"/>
                <w10:wrap type="topAndBottom"/>
              </v:shape>
            </w:pict>
          </mc:Fallback>
        </mc:AlternateContent>
      </w:r>
    </w:p>
    <w:sectPr>
      <w:pgSz w:w="11910" w:h="16850"/>
      <w:pgMar w:header="537" w:footer="424" w:top="1780" w:bottom="66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23392">
              <wp:simplePos x="0" y="0"/>
              <wp:positionH relativeFrom="page">
                <wp:posOffset>0</wp:posOffset>
              </wp:positionH>
              <wp:positionV relativeFrom="page">
                <wp:posOffset>10233035</wp:posOffset>
              </wp:positionV>
              <wp:extent cx="7562850" cy="46355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7562850" cy="463550"/>
                        <a:chExt cx="7562850" cy="463550"/>
                      </a:xfrm>
                    </wpg:grpSpPr>
                    <wps:wsp>
                      <wps:cNvPr id="16" name="Graphic 16"/>
                      <wps:cNvSpPr/>
                      <wps:spPr>
                        <a:xfrm>
                          <a:off x="0" y="1"/>
                          <a:ext cx="7127240" cy="463550"/>
                        </a:xfrm>
                        <a:custGeom>
                          <a:avLst/>
                          <a:gdLst/>
                          <a:ahLst/>
                          <a:cxnLst/>
                          <a:rect l="l" t="t" r="r" b="b"/>
                          <a:pathLst>
                            <a:path w="7127240" h="463550">
                              <a:moveTo>
                                <a:pt x="0" y="463538"/>
                              </a:moveTo>
                              <a:lnTo>
                                <a:pt x="7126693" y="463538"/>
                              </a:lnTo>
                              <a:lnTo>
                                <a:pt x="7126693" y="0"/>
                              </a:lnTo>
                              <a:lnTo>
                                <a:pt x="0" y="0"/>
                              </a:lnTo>
                              <a:lnTo>
                                <a:pt x="0" y="463538"/>
                              </a:lnTo>
                              <a:close/>
                            </a:path>
                          </a:pathLst>
                        </a:custGeom>
                        <a:solidFill>
                          <a:srgbClr val="212121"/>
                        </a:solidFill>
                      </wps:spPr>
                      <wps:bodyPr wrap="square" lIns="0" tIns="0" rIns="0" bIns="0" rtlCol="0">
                        <a:prstTxWarp prst="textNoShape">
                          <a:avLst/>
                        </a:prstTxWarp>
                        <a:noAutofit/>
                      </wps:bodyPr>
                    </wps:wsp>
                    <wps:wsp>
                      <wps:cNvPr id="17" name="Graphic 17"/>
                      <wps:cNvSpPr/>
                      <wps:spPr>
                        <a:xfrm>
                          <a:off x="7126693" y="0"/>
                          <a:ext cx="436245" cy="463550"/>
                        </a:xfrm>
                        <a:custGeom>
                          <a:avLst/>
                          <a:gdLst/>
                          <a:ahLst/>
                          <a:cxnLst/>
                          <a:rect l="l" t="t" r="r" b="b"/>
                          <a:pathLst>
                            <a:path w="436245" h="463550">
                              <a:moveTo>
                                <a:pt x="436156" y="0"/>
                              </a:moveTo>
                              <a:lnTo>
                                <a:pt x="0" y="0"/>
                              </a:lnTo>
                              <a:lnTo>
                                <a:pt x="0" y="463539"/>
                              </a:lnTo>
                              <a:lnTo>
                                <a:pt x="436156" y="463539"/>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750793pt;width:595.5pt;height:36.5pt;mso-position-horizontal-relative:page;mso-position-vertical-relative:page;z-index:-16793088" id="docshapegroup14" coordorigin="0,16115" coordsize="11910,730">
              <v:rect style="position:absolute;left:0;top:16115;width:11224;height:730" id="docshape15" filled="true" fillcolor="#212121" stroked="false">
                <v:fill type="solid"/>
              </v:rect>
              <v:rect style="position:absolute;left:11223;top:16115;width:687;height:730" id="docshape16"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23904">
              <wp:simplePos x="0" y="0"/>
              <wp:positionH relativeFrom="page">
                <wp:posOffset>246407</wp:posOffset>
              </wp:positionH>
              <wp:positionV relativeFrom="page">
                <wp:posOffset>10321477</wp:posOffset>
              </wp:positionV>
              <wp:extent cx="757555" cy="20447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92576" type="#_x0000_t202" id="docshape17"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24416">
              <wp:simplePos x="0" y="0"/>
              <wp:positionH relativeFrom="page">
                <wp:posOffset>7247051</wp:posOffset>
              </wp:positionH>
              <wp:positionV relativeFrom="page">
                <wp:posOffset>10339144</wp:posOffset>
              </wp:positionV>
              <wp:extent cx="292100" cy="23622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92100" cy="236220"/>
                      </a:xfrm>
                      <a:prstGeom prst="rect">
                        <a:avLst/>
                      </a:prstGeom>
                    </wps:spPr>
                    <wps:txbx>
                      <w:txbxContent>
                        <w:p>
                          <w:pPr>
                            <w:spacing w:before="23"/>
                            <w:ind w:left="100" w:right="0" w:firstLine="0"/>
                            <w:jc w:val="left"/>
                            <w:rPr>
                              <w:b/>
                              <w:sz w:val="28"/>
                            </w:rPr>
                          </w:pPr>
                          <w:r>
                            <w:rPr>
                              <w:b/>
                              <w:color w:val="FFFFFF"/>
                              <w:spacing w:val="-10"/>
                              <w:sz w:val="28"/>
                            </w:rPr>
                            <w:fldChar w:fldCharType="begin"/>
                          </w:r>
                          <w:r>
                            <w:rPr>
                              <w:b/>
                              <w:color w:val="FFFFFF"/>
                              <w:spacing w:val="-10"/>
                              <w:sz w:val="28"/>
                            </w:rPr>
                            <w:instrText> PAGE </w:instrText>
                          </w:r>
                          <w:r>
                            <w:rPr>
                              <w:b/>
                              <w:color w:val="FFFFFF"/>
                              <w:spacing w:val="-10"/>
                              <w:sz w:val="28"/>
                            </w:rPr>
                            <w:fldChar w:fldCharType="separate"/>
                          </w:r>
                          <w:r>
                            <w:rPr>
                              <w:b/>
                              <w:color w:val="FFFFFF"/>
                              <w:spacing w:val="-10"/>
                              <w:sz w:val="28"/>
                            </w:rPr>
                            <w:t>2</w:t>
                          </w:r>
                          <w:r>
                            <w:rPr>
                              <w:b/>
                              <w:color w:val="FFFFFF"/>
                              <w:spacing w:val="-10"/>
                              <w:sz w:val="28"/>
                            </w:rPr>
                            <w:fldChar w:fldCharType="end"/>
                          </w:r>
                        </w:p>
                      </w:txbxContent>
                    </wps:txbx>
                    <wps:bodyPr wrap="square" lIns="0" tIns="0" rIns="0" bIns="0" rtlCol="0">
                      <a:noAutofit/>
                    </wps:bodyPr>
                  </wps:wsp>
                </a:graphicData>
              </a:graphic>
            </wp:anchor>
          </w:drawing>
        </mc:Choice>
        <mc:Fallback>
          <w:pict>
            <v:shape style="position:absolute;margin-left:570.633972pt;margin-top:814.105835pt;width:23pt;height:18.6pt;mso-position-horizontal-relative:page;mso-position-vertical-relative:page;z-index:-16792064" type="#_x0000_t202" id="docshape18" filled="false" stroked="false">
              <v:textbox inset="0,0,0,0">
                <w:txbxContent>
                  <w:p>
                    <w:pPr>
                      <w:spacing w:before="23"/>
                      <w:ind w:left="100" w:right="0" w:firstLine="0"/>
                      <w:jc w:val="left"/>
                      <w:rPr>
                        <w:b/>
                        <w:sz w:val="28"/>
                      </w:rPr>
                    </w:pPr>
                    <w:r>
                      <w:rPr>
                        <w:b/>
                        <w:color w:val="FFFFFF"/>
                        <w:spacing w:val="-10"/>
                        <w:sz w:val="28"/>
                      </w:rPr>
                      <w:fldChar w:fldCharType="begin"/>
                    </w:r>
                    <w:r>
                      <w:rPr>
                        <w:b/>
                        <w:color w:val="FFFFFF"/>
                        <w:spacing w:val="-10"/>
                        <w:sz w:val="28"/>
                      </w:rPr>
                      <w:instrText> PAGE </w:instrText>
                    </w:r>
                    <w:r>
                      <w:rPr>
                        <w:b/>
                        <w:color w:val="FFFFFF"/>
                        <w:spacing w:val="-10"/>
                        <w:sz w:val="28"/>
                      </w:rPr>
                      <w:fldChar w:fldCharType="separate"/>
                    </w:r>
                    <w:r>
                      <w:rPr>
                        <w:b/>
                        <w:color w:val="FFFFFF"/>
                        <w:spacing w:val="-10"/>
                        <w:sz w:val="28"/>
                      </w:rPr>
                      <w:t>2</w:t>
                    </w:r>
                    <w:r>
                      <w:rPr>
                        <w:b/>
                        <w:color w:val="FFFFFF"/>
                        <w:spacing w:val="-10"/>
                        <w:sz w:val="2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25440">
              <wp:simplePos x="0" y="0"/>
              <wp:positionH relativeFrom="page">
                <wp:posOffset>0</wp:posOffset>
              </wp:positionH>
              <wp:positionV relativeFrom="page">
                <wp:posOffset>10233033</wp:posOffset>
              </wp:positionV>
              <wp:extent cx="7562850" cy="463550"/>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7562850" cy="463550"/>
                        <a:chExt cx="7562850" cy="463550"/>
                      </a:xfrm>
                    </wpg:grpSpPr>
                    <wps:wsp>
                      <wps:cNvPr id="31" name="Graphic 31"/>
                      <wps:cNvSpPr/>
                      <wps:spPr>
                        <a:xfrm>
                          <a:off x="0" y="1"/>
                          <a:ext cx="7127240" cy="463550"/>
                        </a:xfrm>
                        <a:custGeom>
                          <a:avLst/>
                          <a:gdLst/>
                          <a:ahLst/>
                          <a:cxnLst/>
                          <a:rect l="l" t="t" r="r" b="b"/>
                          <a:pathLst>
                            <a:path w="7127240" h="463550">
                              <a:moveTo>
                                <a:pt x="0" y="463539"/>
                              </a:moveTo>
                              <a:lnTo>
                                <a:pt x="7126693" y="463539"/>
                              </a:lnTo>
                              <a:lnTo>
                                <a:pt x="7126693" y="0"/>
                              </a:lnTo>
                              <a:lnTo>
                                <a:pt x="0" y="0"/>
                              </a:lnTo>
                              <a:lnTo>
                                <a:pt x="0" y="463539"/>
                              </a:lnTo>
                              <a:close/>
                            </a:path>
                          </a:pathLst>
                        </a:custGeom>
                        <a:solidFill>
                          <a:srgbClr val="212121"/>
                        </a:solidFill>
                      </wps:spPr>
                      <wps:bodyPr wrap="square" lIns="0" tIns="0" rIns="0" bIns="0" rtlCol="0">
                        <a:prstTxWarp prst="textNoShape">
                          <a:avLst/>
                        </a:prstTxWarp>
                        <a:noAutofit/>
                      </wps:bodyPr>
                    </wps:wsp>
                    <wps:wsp>
                      <wps:cNvPr id="32" name="Graphic 32"/>
                      <wps:cNvSpPr/>
                      <wps:spPr>
                        <a:xfrm>
                          <a:off x="7126693" y="0"/>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750671pt;width:595.5pt;height:36.5pt;mso-position-horizontal-relative:page;mso-position-vertical-relative:page;z-index:-16791040" id="docshapegroup28" coordorigin="0,16115" coordsize="11910,730">
              <v:rect style="position:absolute;left:0;top:16115;width:11224;height:730" id="docshape29" filled="true" fillcolor="#212121" stroked="false">
                <v:fill type="solid"/>
              </v:rect>
              <v:rect style="position:absolute;left:11223;top:16115;width:687;height:730" id="docshape30"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25952">
              <wp:simplePos x="0" y="0"/>
              <wp:positionH relativeFrom="page">
                <wp:posOffset>246407</wp:posOffset>
              </wp:positionH>
              <wp:positionV relativeFrom="page">
                <wp:posOffset>10321477</wp:posOffset>
              </wp:positionV>
              <wp:extent cx="757555" cy="20447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90528" type="#_x0000_t202" id="docshape31"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26464">
              <wp:simplePos x="0" y="0"/>
              <wp:positionH relativeFrom="page">
                <wp:posOffset>7247508</wp:posOffset>
              </wp:positionH>
              <wp:positionV relativeFrom="page">
                <wp:posOffset>10339143</wp:posOffset>
              </wp:positionV>
              <wp:extent cx="293370" cy="23622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293370" cy="236220"/>
                      </a:xfrm>
                      <a:prstGeom prst="rect">
                        <a:avLst/>
                      </a:prstGeom>
                    </wps:spPr>
                    <wps:txbx>
                      <w:txbxContent>
                        <w:p>
                          <w:pPr>
                            <w:spacing w:before="23"/>
                            <w:ind w:left="100" w:right="0" w:firstLine="0"/>
                            <w:jc w:val="left"/>
                            <w:rPr>
                              <w:b/>
                              <w:sz w:val="28"/>
                            </w:rPr>
                          </w:pPr>
                          <w:r>
                            <w:rPr>
                              <w:b/>
                              <w:color w:val="FFFFFF"/>
                              <w:spacing w:val="-10"/>
                              <w:sz w:val="28"/>
                            </w:rPr>
                            <w:fldChar w:fldCharType="begin"/>
                          </w:r>
                          <w:r>
                            <w:rPr>
                              <w:b/>
                              <w:color w:val="FFFFFF"/>
                              <w:spacing w:val="-10"/>
                              <w:sz w:val="28"/>
                            </w:rPr>
                            <w:instrText> PAGE </w:instrText>
                          </w:r>
                          <w:r>
                            <w:rPr>
                              <w:b/>
                              <w:color w:val="FFFFFF"/>
                              <w:spacing w:val="-10"/>
                              <w:sz w:val="28"/>
                            </w:rPr>
                            <w:fldChar w:fldCharType="separate"/>
                          </w:r>
                          <w:r>
                            <w:rPr>
                              <w:b/>
                              <w:color w:val="FFFFFF"/>
                              <w:spacing w:val="-10"/>
                              <w:sz w:val="28"/>
                            </w:rPr>
                            <w:t>4</w:t>
                          </w:r>
                          <w:r>
                            <w:rPr>
                              <w:b/>
                              <w:color w:val="FFFFFF"/>
                              <w:spacing w:val="-10"/>
                              <w:sz w:val="28"/>
                            </w:rPr>
                            <w:fldChar w:fldCharType="end"/>
                          </w:r>
                        </w:p>
                      </w:txbxContent>
                    </wps:txbx>
                    <wps:bodyPr wrap="square" lIns="0" tIns="0" rIns="0" bIns="0" rtlCol="0">
                      <a:noAutofit/>
                    </wps:bodyPr>
                  </wps:wsp>
                </a:graphicData>
              </a:graphic>
            </wp:anchor>
          </w:drawing>
        </mc:Choice>
        <mc:Fallback>
          <w:pict>
            <v:shape style="position:absolute;margin-left:570.669983pt;margin-top:814.105774pt;width:23.1pt;height:18.6pt;mso-position-horizontal-relative:page;mso-position-vertical-relative:page;z-index:-16790016" type="#_x0000_t202" id="docshape32" filled="false" stroked="false">
              <v:textbox inset="0,0,0,0">
                <w:txbxContent>
                  <w:p>
                    <w:pPr>
                      <w:spacing w:before="23"/>
                      <w:ind w:left="100" w:right="0" w:firstLine="0"/>
                      <w:jc w:val="left"/>
                      <w:rPr>
                        <w:b/>
                        <w:sz w:val="28"/>
                      </w:rPr>
                    </w:pPr>
                    <w:r>
                      <w:rPr>
                        <w:b/>
                        <w:color w:val="FFFFFF"/>
                        <w:spacing w:val="-10"/>
                        <w:sz w:val="28"/>
                      </w:rPr>
                      <w:fldChar w:fldCharType="begin"/>
                    </w:r>
                    <w:r>
                      <w:rPr>
                        <w:b/>
                        <w:color w:val="FFFFFF"/>
                        <w:spacing w:val="-10"/>
                        <w:sz w:val="28"/>
                      </w:rPr>
                      <w:instrText> PAGE </w:instrText>
                    </w:r>
                    <w:r>
                      <w:rPr>
                        <w:b/>
                        <w:color w:val="FFFFFF"/>
                        <w:spacing w:val="-10"/>
                        <w:sz w:val="28"/>
                      </w:rPr>
                      <w:fldChar w:fldCharType="separate"/>
                    </w:r>
                    <w:r>
                      <w:rPr>
                        <w:b/>
                        <w:color w:val="FFFFFF"/>
                        <w:spacing w:val="-10"/>
                        <w:sz w:val="28"/>
                      </w:rPr>
                      <w:t>4</w:t>
                    </w:r>
                    <w:r>
                      <w:rPr>
                        <w:b/>
                        <w:color w:val="FFFFFF"/>
                        <w:spacing w:val="-10"/>
                        <w:sz w:val="28"/>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27488">
              <wp:simplePos x="0" y="0"/>
              <wp:positionH relativeFrom="page">
                <wp:posOffset>0</wp:posOffset>
              </wp:positionH>
              <wp:positionV relativeFrom="page">
                <wp:posOffset>10233033</wp:posOffset>
              </wp:positionV>
              <wp:extent cx="7562850" cy="46355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7562850" cy="463550"/>
                        <a:chExt cx="7562850" cy="463550"/>
                      </a:xfrm>
                    </wpg:grpSpPr>
                    <wps:wsp>
                      <wps:cNvPr id="43" name="Graphic 43"/>
                      <wps:cNvSpPr/>
                      <wps:spPr>
                        <a:xfrm>
                          <a:off x="0" y="1"/>
                          <a:ext cx="7127240" cy="463550"/>
                        </a:xfrm>
                        <a:custGeom>
                          <a:avLst/>
                          <a:gdLst/>
                          <a:ahLst/>
                          <a:cxnLst/>
                          <a:rect l="l" t="t" r="r" b="b"/>
                          <a:pathLst>
                            <a:path w="7127240" h="463550">
                              <a:moveTo>
                                <a:pt x="0" y="463539"/>
                              </a:moveTo>
                              <a:lnTo>
                                <a:pt x="7126693" y="463539"/>
                              </a:lnTo>
                              <a:lnTo>
                                <a:pt x="7126693" y="0"/>
                              </a:lnTo>
                              <a:lnTo>
                                <a:pt x="0" y="0"/>
                              </a:lnTo>
                              <a:lnTo>
                                <a:pt x="0" y="463539"/>
                              </a:lnTo>
                              <a:close/>
                            </a:path>
                          </a:pathLst>
                        </a:custGeom>
                        <a:solidFill>
                          <a:srgbClr val="212121"/>
                        </a:solidFill>
                      </wps:spPr>
                      <wps:bodyPr wrap="square" lIns="0" tIns="0" rIns="0" bIns="0" rtlCol="0">
                        <a:prstTxWarp prst="textNoShape">
                          <a:avLst/>
                        </a:prstTxWarp>
                        <a:noAutofit/>
                      </wps:bodyPr>
                    </wps:wsp>
                    <wps:wsp>
                      <wps:cNvPr id="44" name="Graphic 44"/>
                      <wps:cNvSpPr/>
                      <wps:spPr>
                        <a:xfrm>
                          <a:off x="7126693" y="0"/>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750671pt;width:595.5pt;height:36.5pt;mso-position-horizontal-relative:page;mso-position-vertical-relative:page;z-index:-16788992" id="docshapegroup40" coordorigin="0,16115" coordsize="11910,730">
              <v:rect style="position:absolute;left:0;top:16115;width:11224;height:730" id="docshape41" filled="true" fillcolor="#212121" stroked="false">
                <v:fill type="solid"/>
              </v:rect>
              <v:rect style="position:absolute;left:11223;top:16115;width:687;height:730" id="docshape42"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28000">
              <wp:simplePos x="0" y="0"/>
              <wp:positionH relativeFrom="page">
                <wp:posOffset>246407</wp:posOffset>
              </wp:positionH>
              <wp:positionV relativeFrom="page">
                <wp:posOffset>10321477</wp:posOffset>
              </wp:positionV>
              <wp:extent cx="757555" cy="20447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88480" type="#_x0000_t202" id="docshape43"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28512">
              <wp:simplePos x="0" y="0"/>
              <wp:positionH relativeFrom="page">
                <wp:posOffset>7247508</wp:posOffset>
              </wp:positionH>
              <wp:positionV relativeFrom="page">
                <wp:posOffset>10339143</wp:posOffset>
              </wp:positionV>
              <wp:extent cx="299720" cy="23622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299720" cy="236220"/>
                      </a:xfrm>
                      <a:prstGeom prst="rect">
                        <a:avLst/>
                      </a:prstGeom>
                    </wps:spPr>
                    <wps:txbx>
                      <w:txbxContent>
                        <w:p>
                          <w:pPr>
                            <w:spacing w:before="23"/>
                            <w:ind w:left="100" w:right="0" w:firstLine="0"/>
                            <w:jc w:val="left"/>
                            <w:rPr>
                              <w:b/>
                              <w:sz w:val="28"/>
                            </w:rPr>
                          </w:pPr>
                          <w:r>
                            <w:rPr>
                              <w:b/>
                              <w:color w:val="FFFFFF"/>
                              <w:spacing w:val="-10"/>
                              <w:w w:val="105"/>
                              <w:sz w:val="28"/>
                            </w:rPr>
                            <w:fldChar w:fldCharType="begin"/>
                          </w:r>
                          <w:r>
                            <w:rPr>
                              <w:b/>
                              <w:color w:val="FFFFFF"/>
                              <w:spacing w:val="-10"/>
                              <w:w w:val="105"/>
                              <w:sz w:val="28"/>
                            </w:rPr>
                            <w:instrText> PAGE </w:instrText>
                          </w:r>
                          <w:r>
                            <w:rPr>
                              <w:b/>
                              <w:color w:val="FFFFFF"/>
                              <w:spacing w:val="-10"/>
                              <w:w w:val="105"/>
                              <w:sz w:val="28"/>
                            </w:rPr>
                            <w:fldChar w:fldCharType="separate"/>
                          </w:r>
                          <w:r>
                            <w:rPr>
                              <w:b/>
                              <w:color w:val="FFFFFF"/>
                              <w:spacing w:val="-10"/>
                              <w:w w:val="105"/>
                              <w:sz w:val="28"/>
                            </w:rPr>
                            <w:t>6</w:t>
                          </w:r>
                          <w:r>
                            <w:rPr>
                              <w:b/>
                              <w:color w:val="FFFFFF"/>
                              <w:spacing w:val="-10"/>
                              <w:w w:val="105"/>
                              <w:sz w:val="28"/>
                            </w:rPr>
                            <w:fldChar w:fldCharType="end"/>
                          </w:r>
                        </w:p>
                      </w:txbxContent>
                    </wps:txbx>
                    <wps:bodyPr wrap="square" lIns="0" tIns="0" rIns="0" bIns="0" rtlCol="0">
                      <a:noAutofit/>
                    </wps:bodyPr>
                  </wps:wsp>
                </a:graphicData>
              </a:graphic>
            </wp:anchor>
          </w:drawing>
        </mc:Choice>
        <mc:Fallback>
          <w:pict>
            <v:shape style="position:absolute;margin-left:570.669983pt;margin-top:814.105774pt;width:23.6pt;height:18.6pt;mso-position-horizontal-relative:page;mso-position-vertical-relative:page;z-index:-16787968" type="#_x0000_t202" id="docshape44" filled="false" stroked="false">
              <v:textbox inset="0,0,0,0">
                <w:txbxContent>
                  <w:p>
                    <w:pPr>
                      <w:spacing w:before="23"/>
                      <w:ind w:left="100" w:right="0" w:firstLine="0"/>
                      <w:jc w:val="left"/>
                      <w:rPr>
                        <w:b/>
                        <w:sz w:val="28"/>
                      </w:rPr>
                    </w:pPr>
                    <w:r>
                      <w:rPr>
                        <w:b/>
                        <w:color w:val="FFFFFF"/>
                        <w:spacing w:val="-10"/>
                        <w:w w:val="105"/>
                        <w:sz w:val="28"/>
                      </w:rPr>
                      <w:fldChar w:fldCharType="begin"/>
                    </w:r>
                    <w:r>
                      <w:rPr>
                        <w:b/>
                        <w:color w:val="FFFFFF"/>
                        <w:spacing w:val="-10"/>
                        <w:w w:val="105"/>
                        <w:sz w:val="28"/>
                      </w:rPr>
                      <w:instrText> PAGE </w:instrText>
                    </w:r>
                    <w:r>
                      <w:rPr>
                        <w:b/>
                        <w:color w:val="FFFFFF"/>
                        <w:spacing w:val="-10"/>
                        <w:w w:val="105"/>
                        <w:sz w:val="28"/>
                      </w:rPr>
                      <w:fldChar w:fldCharType="separate"/>
                    </w:r>
                    <w:r>
                      <w:rPr>
                        <w:b/>
                        <w:color w:val="FFFFFF"/>
                        <w:spacing w:val="-10"/>
                        <w:w w:val="105"/>
                        <w:sz w:val="28"/>
                      </w:rPr>
                      <w:t>6</w:t>
                    </w:r>
                    <w:r>
                      <w:rPr>
                        <w:b/>
                        <w:color w:val="FFFFFF"/>
                        <w:spacing w:val="-10"/>
                        <w:w w:val="105"/>
                        <w:sz w:val="28"/>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29536">
              <wp:simplePos x="0" y="0"/>
              <wp:positionH relativeFrom="page">
                <wp:posOffset>0</wp:posOffset>
              </wp:positionH>
              <wp:positionV relativeFrom="page">
                <wp:posOffset>10233033</wp:posOffset>
              </wp:positionV>
              <wp:extent cx="7562850" cy="46355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7562850" cy="463550"/>
                        <a:chExt cx="7562850" cy="463550"/>
                      </a:xfrm>
                    </wpg:grpSpPr>
                    <wps:wsp>
                      <wps:cNvPr id="51" name="Graphic 51"/>
                      <wps:cNvSpPr/>
                      <wps:spPr>
                        <a:xfrm>
                          <a:off x="0" y="0"/>
                          <a:ext cx="7127240" cy="463550"/>
                        </a:xfrm>
                        <a:custGeom>
                          <a:avLst/>
                          <a:gdLst/>
                          <a:ahLst/>
                          <a:cxnLst/>
                          <a:rect l="l" t="t" r="r" b="b"/>
                          <a:pathLst>
                            <a:path w="7127240" h="463550">
                              <a:moveTo>
                                <a:pt x="0" y="463541"/>
                              </a:moveTo>
                              <a:lnTo>
                                <a:pt x="7126693" y="463541"/>
                              </a:lnTo>
                              <a:lnTo>
                                <a:pt x="7126693" y="0"/>
                              </a:lnTo>
                              <a:lnTo>
                                <a:pt x="0" y="0"/>
                              </a:lnTo>
                              <a:lnTo>
                                <a:pt x="0" y="463541"/>
                              </a:lnTo>
                              <a:close/>
                            </a:path>
                          </a:pathLst>
                        </a:custGeom>
                        <a:solidFill>
                          <a:srgbClr val="212121"/>
                        </a:solidFill>
                      </wps:spPr>
                      <wps:bodyPr wrap="square" lIns="0" tIns="0" rIns="0" bIns="0" rtlCol="0">
                        <a:prstTxWarp prst="textNoShape">
                          <a:avLst/>
                        </a:prstTxWarp>
                        <a:noAutofit/>
                      </wps:bodyPr>
                    </wps:wsp>
                    <wps:wsp>
                      <wps:cNvPr id="52" name="Graphic 52"/>
                      <wps:cNvSpPr/>
                      <wps:spPr>
                        <a:xfrm>
                          <a:off x="7126693" y="0"/>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750671pt;width:595.5pt;height:36.5pt;mso-position-horizontal-relative:page;mso-position-vertical-relative:page;z-index:-16786944" id="docshapegroup48" coordorigin="0,16115" coordsize="11910,730">
              <v:rect style="position:absolute;left:0;top:16115;width:11224;height:730" id="docshape49" filled="true" fillcolor="#212121" stroked="false">
                <v:fill type="solid"/>
              </v:rect>
              <v:rect style="position:absolute;left:11223;top:16115;width:687;height:730" id="docshape50"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30048">
              <wp:simplePos x="0" y="0"/>
              <wp:positionH relativeFrom="page">
                <wp:posOffset>246407</wp:posOffset>
              </wp:positionH>
              <wp:positionV relativeFrom="page">
                <wp:posOffset>10321477</wp:posOffset>
              </wp:positionV>
              <wp:extent cx="757555" cy="20447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86432" type="#_x0000_t202" id="docshape51"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30560">
              <wp:simplePos x="0" y="0"/>
              <wp:positionH relativeFrom="page">
                <wp:posOffset>7246759</wp:posOffset>
              </wp:positionH>
              <wp:positionV relativeFrom="page">
                <wp:posOffset>10339143</wp:posOffset>
              </wp:positionV>
              <wp:extent cx="291465" cy="23622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291465" cy="236220"/>
                      </a:xfrm>
                      <a:prstGeom prst="rect">
                        <a:avLst/>
                      </a:prstGeom>
                    </wps:spPr>
                    <wps:txbx>
                      <w:txbxContent>
                        <w:p>
                          <w:pPr>
                            <w:spacing w:before="23"/>
                            <w:ind w:left="100" w:right="0" w:firstLine="0"/>
                            <w:jc w:val="left"/>
                            <w:rPr>
                              <w:b/>
                              <w:sz w:val="28"/>
                            </w:rPr>
                          </w:pPr>
                          <w:r>
                            <w:rPr>
                              <w:b/>
                              <w:color w:val="FFFFFF"/>
                              <w:spacing w:val="-10"/>
                              <w:sz w:val="28"/>
                            </w:rPr>
                            <w:fldChar w:fldCharType="begin"/>
                          </w:r>
                          <w:r>
                            <w:rPr>
                              <w:b/>
                              <w:color w:val="FFFFFF"/>
                              <w:spacing w:val="-10"/>
                              <w:sz w:val="28"/>
                            </w:rPr>
                            <w:instrText> PAGE </w:instrText>
                          </w:r>
                          <w:r>
                            <w:rPr>
                              <w:b/>
                              <w:color w:val="FFFFFF"/>
                              <w:spacing w:val="-10"/>
                              <w:sz w:val="28"/>
                            </w:rPr>
                            <w:fldChar w:fldCharType="separate"/>
                          </w:r>
                          <w:r>
                            <w:rPr>
                              <w:b/>
                              <w:color w:val="FFFFFF"/>
                              <w:spacing w:val="-10"/>
                              <w:sz w:val="28"/>
                            </w:rPr>
                            <w:t>7</w:t>
                          </w:r>
                          <w:r>
                            <w:rPr>
                              <w:b/>
                              <w:color w:val="FFFFFF"/>
                              <w:spacing w:val="-10"/>
                              <w:sz w:val="28"/>
                            </w:rPr>
                            <w:fldChar w:fldCharType="end"/>
                          </w:r>
                        </w:p>
                      </w:txbxContent>
                    </wps:txbx>
                    <wps:bodyPr wrap="square" lIns="0" tIns="0" rIns="0" bIns="0" rtlCol="0">
                      <a:noAutofit/>
                    </wps:bodyPr>
                  </wps:wsp>
                </a:graphicData>
              </a:graphic>
            </wp:anchor>
          </w:drawing>
        </mc:Choice>
        <mc:Fallback>
          <w:pict>
            <v:shape style="position:absolute;margin-left:570.611023pt;margin-top:814.105774pt;width:22.95pt;height:18.6pt;mso-position-horizontal-relative:page;mso-position-vertical-relative:page;z-index:-16785920" type="#_x0000_t202" id="docshape52" filled="false" stroked="false">
              <v:textbox inset="0,0,0,0">
                <w:txbxContent>
                  <w:p>
                    <w:pPr>
                      <w:spacing w:before="23"/>
                      <w:ind w:left="100" w:right="0" w:firstLine="0"/>
                      <w:jc w:val="left"/>
                      <w:rPr>
                        <w:b/>
                        <w:sz w:val="28"/>
                      </w:rPr>
                    </w:pPr>
                    <w:r>
                      <w:rPr>
                        <w:b/>
                        <w:color w:val="FFFFFF"/>
                        <w:spacing w:val="-10"/>
                        <w:sz w:val="28"/>
                      </w:rPr>
                      <w:fldChar w:fldCharType="begin"/>
                    </w:r>
                    <w:r>
                      <w:rPr>
                        <w:b/>
                        <w:color w:val="FFFFFF"/>
                        <w:spacing w:val="-10"/>
                        <w:sz w:val="28"/>
                      </w:rPr>
                      <w:instrText> PAGE </w:instrText>
                    </w:r>
                    <w:r>
                      <w:rPr>
                        <w:b/>
                        <w:color w:val="FFFFFF"/>
                        <w:spacing w:val="-10"/>
                        <w:sz w:val="28"/>
                      </w:rPr>
                      <w:fldChar w:fldCharType="separate"/>
                    </w:r>
                    <w:r>
                      <w:rPr>
                        <w:b/>
                        <w:color w:val="FFFFFF"/>
                        <w:spacing w:val="-10"/>
                        <w:sz w:val="28"/>
                      </w:rPr>
                      <w:t>7</w:t>
                    </w:r>
                    <w:r>
                      <w:rPr>
                        <w:b/>
                        <w:color w:val="FFFFFF"/>
                        <w:spacing w:val="-10"/>
                        <w:sz w:val="28"/>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31584">
              <wp:simplePos x="0" y="0"/>
              <wp:positionH relativeFrom="page">
                <wp:posOffset>0</wp:posOffset>
              </wp:positionH>
              <wp:positionV relativeFrom="page">
                <wp:posOffset>10224051</wp:posOffset>
              </wp:positionV>
              <wp:extent cx="7562850" cy="473075"/>
              <wp:effectExtent l="0" t="0" r="0" b="0"/>
              <wp:wrapNone/>
              <wp:docPr id="203" name="Group 203"/>
              <wp:cNvGraphicFramePr>
                <a:graphicFrameLocks/>
              </wp:cNvGraphicFramePr>
              <a:graphic>
                <a:graphicData uri="http://schemas.microsoft.com/office/word/2010/wordprocessingGroup">
                  <wpg:wgp>
                    <wpg:cNvPr id="203" name="Group 203"/>
                    <wpg:cNvGrpSpPr/>
                    <wpg:grpSpPr>
                      <a:xfrm>
                        <a:off x="0" y="0"/>
                        <a:ext cx="7562850" cy="473075"/>
                        <a:chExt cx="7562850" cy="473075"/>
                      </a:xfrm>
                    </wpg:grpSpPr>
                    <wps:wsp>
                      <wps:cNvPr id="204" name="Graphic 204"/>
                      <wps:cNvSpPr/>
                      <wps:spPr>
                        <a:xfrm>
                          <a:off x="0" y="0"/>
                          <a:ext cx="7562850" cy="473075"/>
                        </a:xfrm>
                        <a:custGeom>
                          <a:avLst/>
                          <a:gdLst/>
                          <a:ahLst/>
                          <a:cxnLst/>
                          <a:rect l="l" t="t" r="r" b="b"/>
                          <a:pathLst>
                            <a:path w="7562850" h="473075">
                              <a:moveTo>
                                <a:pt x="7562850" y="0"/>
                              </a:moveTo>
                              <a:lnTo>
                                <a:pt x="0" y="0"/>
                              </a:lnTo>
                              <a:lnTo>
                                <a:pt x="0" y="472523"/>
                              </a:lnTo>
                              <a:lnTo>
                                <a:pt x="7562850" y="472523"/>
                              </a:lnTo>
                              <a:lnTo>
                                <a:pt x="7562850" y="0"/>
                              </a:lnTo>
                              <a:close/>
                            </a:path>
                          </a:pathLst>
                        </a:custGeom>
                        <a:solidFill>
                          <a:srgbClr val="212121"/>
                        </a:solidFill>
                      </wps:spPr>
                      <wps:bodyPr wrap="square" lIns="0" tIns="0" rIns="0" bIns="0" rtlCol="0">
                        <a:prstTxWarp prst="textNoShape">
                          <a:avLst/>
                        </a:prstTxWarp>
                        <a:noAutofit/>
                      </wps:bodyPr>
                    </wps:wsp>
                    <wps:wsp>
                      <wps:cNvPr id="205" name="Graphic 205"/>
                      <wps:cNvSpPr/>
                      <wps:spPr>
                        <a:xfrm>
                          <a:off x="7126693" y="8982"/>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043396pt;width:595.5pt;height:37.25pt;mso-position-horizontal-relative:page;mso-position-vertical-relative:page;z-index:-16784896" id="docshapegroup174" coordorigin="0,16101" coordsize="11910,745">
              <v:rect style="position:absolute;left:0;top:16100;width:11910;height:745" id="docshape175" filled="true" fillcolor="#212121" stroked="false">
                <v:fill type="solid"/>
              </v:rect>
              <v:rect style="position:absolute;left:11223;top:16115;width:687;height:730" id="docshape176"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32096">
              <wp:simplePos x="0" y="0"/>
              <wp:positionH relativeFrom="page">
                <wp:posOffset>246407</wp:posOffset>
              </wp:positionH>
              <wp:positionV relativeFrom="page">
                <wp:posOffset>10321477</wp:posOffset>
              </wp:positionV>
              <wp:extent cx="757555" cy="20447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84384" type="#_x0000_t202" id="docshape177"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32608">
              <wp:simplePos x="0" y="0"/>
              <wp:positionH relativeFrom="page">
                <wp:posOffset>7231164</wp:posOffset>
              </wp:positionH>
              <wp:positionV relativeFrom="page">
                <wp:posOffset>10329674</wp:posOffset>
              </wp:positionV>
              <wp:extent cx="310515" cy="245745"/>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a:off x="0" y="0"/>
                        <a:ext cx="310515" cy="245745"/>
                      </a:xfrm>
                      <a:prstGeom prst="rect">
                        <a:avLst/>
                      </a:prstGeom>
                    </wps:spPr>
                    <wps:txbx>
                      <w:txbxContent>
                        <w:p>
                          <w:pPr>
                            <w:spacing w:before="23"/>
                            <w:ind w:left="20" w:right="0" w:firstLine="0"/>
                            <w:jc w:val="left"/>
                            <w:rPr>
                              <w:b/>
                              <w:sz w:val="28"/>
                            </w:rPr>
                          </w:pPr>
                          <w:r>
                            <w:rPr>
                              <w:b/>
                              <w:color w:val="FFFFFF"/>
                              <w:spacing w:val="-5"/>
                              <w:w w:val="95"/>
                              <w:sz w:val="28"/>
                            </w:rPr>
                            <w:fldChar w:fldCharType="begin"/>
                          </w:r>
                          <w:r>
                            <w:rPr>
                              <w:b/>
                              <w:color w:val="FFFFFF"/>
                              <w:spacing w:val="-5"/>
                              <w:w w:val="95"/>
                              <w:sz w:val="28"/>
                            </w:rPr>
                            <w:instrText> PAGE </w:instrText>
                          </w:r>
                          <w:r>
                            <w:rPr>
                              <w:b/>
                              <w:color w:val="FFFFFF"/>
                              <w:spacing w:val="-5"/>
                              <w:w w:val="95"/>
                              <w:sz w:val="28"/>
                            </w:rPr>
                            <w:fldChar w:fldCharType="separate"/>
                          </w:r>
                          <w:r>
                            <w:rPr>
                              <w:b/>
                              <w:color w:val="FFFFFF"/>
                              <w:spacing w:val="-5"/>
                              <w:w w:val="95"/>
                              <w:sz w:val="28"/>
                            </w:rPr>
                            <w:t>10</w:t>
                          </w:r>
                          <w:r>
                            <w:rPr>
                              <w:b/>
                              <w:color w:val="FFFFFF"/>
                              <w:spacing w:val="-5"/>
                              <w:w w:val="95"/>
                              <w:sz w:val="28"/>
                            </w:rPr>
                            <w:fldChar w:fldCharType="end"/>
                          </w:r>
                        </w:p>
                      </w:txbxContent>
                    </wps:txbx>
                    <wps:bodyPr wrap="square" lIns="0" tIns="0" rIns="0" bIns="0" rtlCol="0">
                      <a:noAutofit/>
                    </wps:bodyPr>
                  </wps:wsp>
                </a:graphicData>
              </a:graphic>
            </wp:anchor>
          </w:drawing>
        </mc:Choice>
        <mc:Fallback>
          <w:pict>
            <v:shape style="position:absolute;margin-left:569.382996pt;margin-top:813.360168pt;width:24.45pt;height:19.350pt;mso-position-horizontal-relative:page;mso-position-vertical-relative:page;z-index:-16783872" type="#_x0000_t202" id="docshape178" filled="false" stroked="false">
              <v:textbox inset="0,0,0,0">
                <w:txbxContent>
                  <w:p>
                    <w:pPr>
                      <w:spacing w:before="23"/>
                      <w:ind w:left="20" w:right="0" w:firstLine="0"/>
                      <w:jc w:val="left"/>
                      <w:rPr>
                        <w:b/>
                        <w:sz w:val="28"/>
                      </w:rPr>
                    </w:pPr>
                    <w:r>
                      <w:rPr>
                        <w:b/>
                        <w:color w:val="FFFFFF"/>
                        <w:spacing w:val="-5"/>
                        <w:w w:val="95"/>
                        <w:sz w:val="28"/>
                      </w:rPr>
                      <w:fldChar w:fldCharType="begin"/>
                    </w:r>
                    <w:r>
                      <w:rPr>
                        <w:b/>
                        <w:color w:val="FFFFFF"/>
                        <w:spacing w:val="-5"/>
                        <w:w w:val="95"/>
                        <w:sz w:val="28"/>
                      </w:rPr>
                      <w:instrText> PAGE </w:instrText>
                    </w:r>
                    <w:r>
                      <w:rPr>
                        <w:b/>
                        <w:color w:val="FFFFFF"/>
                        <w:spacing w:val="-5"/>
                        <w:w w:val="95"/>
                        <w:sz w:val="28"/>
                      </w:rPr>
                      <w:fldChar w:fldCharType="separate"/>
                    </w:r>
                    <w:r>
                      <w:rPr>
                        <w:b/>
                        <w:color w:val="FFFFFF"/>
                        <w:spacing w:val="-5"/>
                        <w:w w:val="95"/>
                        <w:sz w:val="28"/>
                      </w:rPr>
                      <w:t>10</w:t>
                    </w:r>
                    <w:r>
                      <w:rPr>
                        <w:b/>
                        <w:color w:val="FFFFFF"/>
                        <w:spacing w:val="-5"/>
                        <w:w w:val="95"/>
                        <w:sz w:val="28"/>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34144">
              <wp:simplePos x="0" y="0"/>
              <wp:positionH relativeFrom="page">
                <wp:posOffset>0</wp:posOffset>
              </wp:positionH>
              <wp:positionV relativeFrom="page">
                <wp:posOffset>10224051</wp:posOffset>
              </wp:positionV>
              <wp:extent cx="7562850" cy="473075"/>
              <wp:effectExtent l="0" t="0" r="0" b="0"/>
              <wp:wrapNone/>
              <wp:docPr id="248" name="Group 248"/>
              <wp:cNvGraphicFramePr>
                <a:graphicFrameLocks/>
              </wp:cNvGraphicFramePr>
              <a:graphic>
                <a:graphicData uri="http://schemas.microsoft.com/office/word/2010/wordprocessingGroup">
                  <wpg:wgp>
                    <wpg:cNvPr id="248" name="Group 248"/>
                    <wpg:cNvGrpSpPr/>
                    <wpg:grpSpPr>
                      <a:xfrm>
                        <a:off x="0" y="0"/>
                        <a:ext cx="7562850" cy="473075"/>
                        <a:chExt cx="7562850" cy="473075"/>
                      </a:xfrm>
                    </wpg:grpSpPr>
                    <wps:wsp>
                      <wps:cNvPr id="249" name="Graphic 249"/>
                      <wps:cNvSpPr/>
                      <wps:spPr>
                        <a:xfrm>
                          <a:off x="0" y="0"/>
                          <a:ext cx="7562850" cy="473075"/>
                        </a:xfrm>
                        <a:custGeom>
                          <a:avLst/>
                          <a:gdLst/>
                          <a:ahLst/>
                          <a:cxnLst/>
                          <a:rect l="l" t="t" r="r" b="b"/>
                          <a:pathLst>
                            <a:path w="7562850" h="473075">
                              <a:moveTo>
                                <a:pt x="7562850" y="0"/>
                              </a:moveTo>
                              <a:lnTo>
                                <a:pt x="0" y="0"/>
                              </a:lnTo>
                              <a:lnTo>
                                <a:pt x="0" y="472523"/>
                              </a:lnTo>
                              <a:lnTo>
                                <a:pt x="7562850" y="472523"/>
                              </a:lnTo>
                              <a:lnTo>
                                <a:pt x="7562850" y="0"/>
                              </a:lnTo>
                              <a:close/>
                            </a:path>
                          </a:pathLst>
                        </a:custGeom>
                        <a:solidFill>
                          <a:srgbClr val="212121"/>
                        </a:solidFill>
                      </wps:spPr>
                      <wps:bodyPr wrap="square" lIns="0" tIns="0" rIns="0" bIns="0" rtlCol="0">
                        <a:prstTxWarp prst="textNoShape">
                          <a:avLst/>
                        </a:prstTxWarp>
                        <a:noAutofit/>
                      </wps:bodyPr>
                    </wps:wsp>
                    <wps:wsp>
                      <wps:cNvPr id="250" name="Graphic 250"/>
                      <wps:cNvSpPr/>
                      <wps:spPr>
                        <a:xfrm>
                          <a:off x="7126693" y="8982"/>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043396pt;width:595.5pt;height:37.25pt;mso-position-horizontal-relative:page;mso-position-vertical-relative:page;z-index:-16782336" id="docshapegroup204" coordorigin="0,16101" coordsize="11910,745">
              <v:rect style="position:absolute;left:0;top:16100;width:11910;height:745" id="docshape205" filled="true" fillcolor="#212121" stroked="false">
                <v:fill type="solid"/>
              </v:rect>
              <v:rect style="position:absolute;left:11223;top:16115;width:687;height:730" id="docshape206"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34656">
              <wp:simplePos x="0" y="0"/>
              <wp:positionH relativeFrom="page">
                <wp:posOffset>246407</wp:posOffset>
              </wp:positionH>
              <wp:positionV relativeFrom="page">
                <wp:posOffset>10321477</wp:posOffset>
              </wp:positionV>
              <wp:extent cx="757555" cy="204470"/>
              <wp:effectExtent l="0" t="0" r="0" b="0"/>
              <wp:wrapNone/>
              <wp:docPr id="251" name="Textbox 251"/>
              <wp:cNvGraphicFramePr>
                <a:graphicFrameLocks/>
              </wp:cNvGraphicFramePr>
              <a:graphic>
                <a:graphicData uri="http://schemas.microsoft.com/office/word/2010/wordprocessingShape">
                  <wps:wsp>
                    <wps:cNvPr id="251" name="Textbox 251"/>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81824" type="#_x0000_t202" id="docshape207"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35168">
              <wp:simplePos x="0" y="0"/>
              <wp:positionH relativeFrom="page">
                <wp:posOffset>7175601</wp:posOffset>
              </wp:positionH>
              <wp:positionV relativeFrom="page">
                <wp:posOffset>10329674</wp:posOffset>
              </wp:positionV>
              <wp:extent cx="368300" cy="236220"/>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368300" cy="236220"/>
                      </a:xfrm>
                      <a:prstGeom prst="rect">
                        <a:avLst/>
                      </a:prstGeom>
                    </wps:spPr>
                    <wps:txbx>
                      <w:txbxContent>
                        <w:p>
                          <w:pPr>
                            <w:spacing w:before="23"/>
                            <w:ind w:left="100" w:right="0" w:firstLine="0"/>
                            <w:jc w:val="left"/>
                            <w:rPr>
                              <w:b/>
                              <w:sz w:val="28"/>
                            </w:rPr>
                          </w:pPr>
                          <w:r>
                            <w:rPr>
                              <w:b/>
                              <w:color w:val="FFFFFF"/>
                              <w:spacing w:val="-5"/>
                              <w:w w:val="95"/>
                              <w:sz w:val="28"/>
                            </w:rPr>
                            <w:fldChar w:fldCharType="begin"/>
                          </w:r>
                          <w:r>
                            <w:rPr>
                              <w:b/>
                              <w:color w:val="FFFFFF"/>
                              <w:spacing w:val="-5"/>
                              <w:w w:val="95"/>
                              <w:sz w:val="28"/>
                            </w:rPr>
                            <w:instrText> PAGE </w:instrText>
                          </w:r>
                          <w:r>
                            <w:rPr>
                              <w:b/>
                              <w:color w:val="FFFFFF"/>
                              <w:spacing w:val="-5"/>
                              <w:w w:val="95"/>
                              <w:sz w:val="28"/>
                            </w:rPr>
                            <w:fldChar w:fldCharType="separate"/>
                          </w:r>
                          <w:r>
                            <w:rPr>
                              <w:b/>
                              <w:color w:val="FFFFFF"/>
                              <w:spacing w:val="-5"/>
                              <w:w w:val="95"/>
                              <w:sz w:val="28"/>
                            </w:rPr>
                            <w:t>12</w:t>
                          </w:r>
                          <w:r>
                            <w:rPr>
                              <w:b/>
                              <w:color w:val="FFFFFF"/>
                              <w:spacing w:val="-5"/>
                              <w:w w:val="95"/>
                              <w:sz w:val="28"/>
                            </w:rPr>
                            <w:fldChar w:fldCharType="end"/>
                          </w:r>
                        </w:p>
                      </w:txbxContent>
                    </wps:txbx>
                    <wps:bodyPr wrap="square" lIns="0" tIns="0" rIns="0" bIns="0" rtlCol="0">
                      <a:noAutofit/>
                    </wps:bodyPr>
                  </wps:wsp>
                </a:graphicData>
              </a:graphic>
            </wp:anchor>
          </w:drawing>
        </mc:Choice>
        <mc:Fallback>
          <w:pict>
            <v:shape style="position:absolute;margin-left:565.007996pt;margin-top:813.360168pt;width:29pt;height:18.6pt;mso-position-horizontal-relative:page;mso-position-vertical-relative:page;z-index:-16781312" type="#_x0000_t202" id="docshape208" filled="false" stroked="false">
              <v:textbox inset="0,0,0,0">
                <w:txbxContent>
                  <w:p>
                    <w:pPr>
                      <w:spacing w:before="23"/>
                      <w:ind w:left="100" w:right="0" w:firstLine="0"/>
                      <w:jc w:val="left"/>
                      <w:rPr>
                        <w:b/>
                        <w:sz w:val="28"/>
                      </w:rPr>
                    </w:pPr>
                    <w:r>
                      <w:rPr>
                        <w:b/>
                        <w:color w:val="FFFFFF"/>
                        <w:spacing w:val="-5"/>
                        <w:w w:val="95"/>
                        <w:sz w:val="28"/>
                      </w:rPr>
                      <w:fldChar w:fldCharType="begin"/>
                    </w:r>
                    <w:r>
                      <w:rPr>
                        <w:b/>
                        <w:color w:val="FFFFFF"/>
                        <w:spacing w:val="-5"/>
                        <w:w w:val="95"/>
                        <w:sz w:val="28"/>
                      </w:rPr>
                      <w:instrText> PAGE </w:instrText>
                    </w:r>
                    <w:r>
                      <w:rPr>
                        <w:b/>
                        <w:color w:val="FFFFFF"/>
                        <w:spacing w:val="-5"/>
                        <w:w w:val="95"/>
                        <w:sz w:val="28"/>
                      </w:rPr>
                      <w:fldChar w:fldCharType="separate"/>
                    </w:r>
                    <w:r>
                      <w:rPr>
                        <w:b/>
                        <w:color w:val="FFFFFF"/>
                        <w:spacing w:val="-5"/>
                        <w:w w:val="95"/>
                        <w:sz w:val="28"/>
                      </w:rPr>
                      <w:t>12</w:t>
                    </w:r>
                    <w:r>
                      <w:rPr>
                        <w:b/>
                        <w:color w:val="FFFFFF"/>
                        <w:spacing w:val="-5"/>
                        <w:w w:val="95"/>
                        <w:sz w:val="28"/>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36704">
              <wp:simplePos x="0" y="0"/>
              <wp:positionH relativeFrom="page">
                <wp:posOffset>0</wp:posOffset>
              </wp:positionH>
              <wp:positionV relativeFrom="page">
                <wp:posOffset>10224051</wp:posOffset>
              </wp:positionV>
              <wp:extent cx="7562850" cy="473075"/>
              <wp:effectExtent l="0" t="0" r="0" b="0"/>
              <wp:wrapNone/>
              <wp:docPr id="259" name="Group 259"/>
              <wp:cNvGraphicFramePr>
                <a:graphicFrameLocks/>
              </wp:cNvGraphicFramePr>
              <a:graphic>
                <a:graphicData uri="http://schemas.microsoft.com/office/word/2010/wordprocessingGroup">
                  <wpg:wgp>
                    <wpg:cNvPr id="259" name="Group 259"/>
                    <wpg:cNvGrpSpPr/>
                    <wpg:grpSpPr>
                      <a:xfrm>
                        <a:off x="0" y="0"/>
                        <a:ext cx="7562850" cy="473075"/>
                        <a:chExt cx="7562850" cy="473075"/>
                      </a:xfrm>
                    </wpg:grpSpPr>
                    <wps:wsp>
                      <wps:cNvPr id="260" name="Graphic 260"/>
                      <wps:cNvSpPr/>
                      <wps:spPr>
                        <a:xfrm>
                          <a:off x="0" y="0"/>
                          <a:ext cx="7562850" cy="473075"/>
                        </a:xfrm>
                        <a:custGeom>
                          <a:avLst/>
                          <a:gdLst/>
                          <a:ahLst/>
                          <a:cxnLst/>
                          <a:rect l="l" t="t" r="r" b="b"/>
                          <a:pathLst>
                            <a:path w="7562850" h="473075">
                              <a:moveTo>
                                <a:pt x="7562850" y="0"/>
                              </a:moveTo>
                              <a:lnTo>
                                <a:pt x="0" y="0"/>
                              </a:lnTo>
                              <a:lnTo>
                                <a:pt x="0" y="472523"/>
                              </a:lnTo>
                              <a:lnTo>
                                <a:pt x="7562850" y="472523"/>
                              </a:lnTo>
                              <a:lnTo>
                                <a:pt x="7562850" y="0"/>
                              </a:lnTo>
                              <a:close/>
                            </a:path>
                          </a:pathLst>
                        </a:custGeom>
                        <a:solidFill>
                          <a:srgbClr val="212121"/>
                        </a:solidFill>
                      </wps:spPr>
                      <wps:bodyPr wrap="square" lIns="0" tIns="0" rIns="0" bIns="0" rtlCol="0">
                        <a:prstTxWarp prst="textNoShape">
                          <a:avLst/>
                        </a:prstTxWarp>
                        <a:noAutofit/>
                      </wps:bodyPr>
                    </wps:wsp>
                    <wps:wsp>
                      <wps:cNvPr id="261" name="Graphic 261"/>
                      <wps:cNvSpPr/>
                      <wps:spPr>
                        <a:xfrm>
                          <a:off x="7126693" y="8982"/>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043396pt;width:595.5pt;height:37.25pt;mso-position-horizontal-relative:page;mso-position-vertical-relative:page;z-index:-16779776" id="docshapegroup215" coordorigin="0,16101" coordsize="11910,745">
              <v:rect style="position:absolute;left:0;top:16100;width:11910;height:745" id="docshape216" filled="true" fillcolor="#212121" stroked="false">
                <v:fill type="solid"/>
              </v:rect>
              <v:rect style="position:absolute;left:11223;top:16115;width:687;height:730" id="docshape217"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37216">
              <wp:simplePos x="0" y="0"/>
              <wp:positionH relativeFrom="page">
                <wp:posOffset>246407</wp:posOffset>
              </wp:positionH>
              <wp:positionV relativeFrom="page">
                <wp:posOffset>10321477</wp:posOffset>
              </wp:positionV>
              <wp:extent cx="757555" cy="204470"/>
              <wp:effectExtent l="0" t="0" r="0" b="0"/>
              <wp:wrapNone/>
              <wp:docPr id="262" name="Textbox 262"/>
              <wp:cNvGraphicFramePr>
                <a:graphicFrameLocks/>
              </wp:cNvGraphicFramePr>
              <a:graphic>
                <a:graphicData uri="http://schemas.microsoft.com/office/word/2010/wordprocessingShape">
                  <wps:wsp>
                    <wps:cNvPr id="262" name="Textbox 262"/>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79264" type="#_x0000_t202" id="docshape218"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37728">
              <wp:simplePos x="0" y="0"/>
              <wp:positionH relativeFrom="page">
                <wp:posOffset>7175601</wp:posOffset>
              </wp:positionH>
              <wp:positionV relativeFrom="page">
                <wp:posOffset>10329674</wp:posOffset>
              </wp:positionV>
              <wp:extent cx="379730" cy="236220"/>
              <wp:effectExtent l="0" t="0" r="0" b="0"/>
              <wp:wrapNone/>
              <wp:docPr id="263" name="Textbox 263"/>
              <wp:cNvGraphicFramePr>
                <a:graphicFrameLocks/>
              </wp:cNvGraphicFramePr>
              <a:graphic>
                <a:graphicData uri="http://schemas.microsoft.com/office/word/2010/wordprocessingShape">
                  <wps:wsp>
                    <wps:cNvPr id="263" name="Textbox 263"/>
                    <wps:cNvSpPr txBox="1"/>
                    <wps:spPr>
                      <a:xfrm>
                        <a:off x="0" y="0"/>
                        <a:ext cx="379730" cy="236220"/>
                      </a:xfrm>
                      <a:prstGeom prst="rect">
                        <a:avLst/>
                      </a:prstGeom>
                    </wps:spPr>
                    <wps:txbx>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20</w:t>
                          </w:r>
                          <w:r>
                            <w:rPr>
                              <w:b/>
                              <w:color w:val="FFFFFF"/>
                              <w:spacing w:val="-5"/>
                              <w:sz w:val="28"/>
                            </w:rPr>
                            <w:fldChar w:fldCharType="end"/>
                          </w:r>
                        </w:p>
                      </w:txbxContent>
                    </wps:txbx>
                    <wps:bodyPr wrap="square" lIns="0" tIns="0" rIns="0" bIns="0" rtlCol="0">
                      <a:noAutofit/>
                    </wps:bodyPr>
                  </wps:wsp>
                </a:graphicData>
              </a:graphic>
            </wp:anchor>
          </w:drawing>
        </mc:Choice>
        <mc:Fallback>
          <w:pict>
            <v:shape style="position:absolute;margin-left:565.007996pt;margin-top:813.360168pt;width:29.9pt;height:18.6pt;mso-position-horizontal-relative:page;mso-position-vertical-relative:page;z-index:-16778752" type="#_x0000_t202" id="docshape219" filled="false" stroked="false">
              <v:textbox inset="0,0,0,0">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20</w:t>
                    </w:r>
                    <w:r>
                      <w:rPr>
                        <w:b/>
                        <w:color w:val="FFFFFF"/>
                        <w:spacing w:val="-5"/>
                        <w:sz w:val="28"/>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39264">
              <wp:simplePos x="0" y="0"/>
              <wp:positionH relativeFrom="page">
                <wp:posOffset>0</wp:posOffset>
              </wp:positionH>
              <wp:positionV relativeFrom="page">
                <wp:posOffset>10224051</wp:posOffset>
              </wp:positionV>
              <wp:extent cx="7562850" cy="473075"/>
              <wp:effectExtent l="0" t="0" r="0" b="0"/>
              <wp:wrapNone/>
              <wp:docPr id="335" name="Group 335"/>
              <wp:cNvGraphicFramePr>
                <a:graphicFrameLocks/>
              </wp:cNvGraphicFramePr>
              <a:graphic>
                <a:graphicData uri="http://schemas.microsoft.com/office/word/2010/wordprocessingGroup">
                  <wpg:wgp>
                    <wpg:cNvPr id="335" name="Group 335"/>
                    <wpg:cNvGrpSpPr/>
                    <wpg:grpSpPr>
                      <a:xfrm>
                        <a:off x="0" y="0"/>
                        <a:ext cx="7562850" cy="473075"/>
                        <a:chExt cx="7562850" cy="473075"/>
                      </a:xfrm>
                    </wpg:grpSpPr>
                    <wps:wsp>
                      <wps:cNvPr id="336" name="Graphic 336"/>
                      <wps:cNvSpPr/>
                      <wps:spPr>
                        <a:xfrm>
                          <a:off x="0" y="0"/>
                          <a:ext cx="7562850" cy="473075"/>
                        </a:xfrm>
                        <a:custGeom>
                          <a:avLst/>
                          <a:gdLst/>
                          <a:ahLst/>
                          <a:cxnLst/>
                          <a:rect l="l" t="t" r="r" b="b"/>
                          <a:pathLst>
                            <a:path w="7562850" h="473075">
                              <a:moveTo>
                                <a:pt x="7562850" y="0"/>
                              </a:moveTo>
                              <a:lnTo>
                                <a:pt x="0" y="0"/>
                              </a:lnTo>
                              <a:lnTo>
                                <a:pt x="0" y="472523"/>
                              </a:lnTo>
                              <a:lnTo>
                                <a:pt x="7562850" y="472523"/>
                              </a:lnTo>
                              <a:lnTo>
                                <a:pt x="7562850" y="0"/>
                              </a:lnTo>
                              <a:close/>
                            </a:path>
                          </a:pathLst>
                        </a:custGeom>
                        <a:solidFill>
                          <a:srgbClr val="212121"/>
                        </a:solidFill>
                      </wps:spPr>
                      <wps:bodyPr wrap="square" lIns="0" tIns="0" rIns="0" bIns="0" rtlCol="0">
                        <a:prstTxWarp prst="textNoShape">
                          <a:avLst/>
                        </a:prstTxWarp>
                        <a:noAutofit/>
                      </wps:bodyPr>
                    </wps:wsp>
                    <wps:wsp>
                      <wps:cNvPr id="337" name="Graphic 337"/>
                      <wps:cNvSpPr/>
                      <wps:spPr>
                        <a:xfrm>
                          <a:off x="7126693" y="8982"/>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043396pt;width:595.5pt;height:37.25pt;mso-position-horizontal-relative:page;mso-position-vertical-relative:page;z-index:-16777216" id="docshapegroup267" coordorigin="0,16101" coordsize="11910,745">
              <v:rect style="position:absolute;left:0;top:16100;width:11910;height:745" id="docshape268" filled="true" fillcolor="#212121" stroked="false">
                <v:fill type="solid"/>
              </v:rect>
              <v:rect style="position:absolute;left:11223;top:16115;width:687;height:730" id="docshape269"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39776">
              <wp:simplePos x="0" y="0"/>
              <wp:positionH relativeFrom="page">
                <wp:posOffset>246407</wp:posOffset>
              </wp:positionH>
              <wp:positionV relativeFrom="page">
                <wp:posOffset>10321477</wp:posOffset>
              </wp:positionV>
              <wp:extent cx="757555" cy="204470"/>
              <wp:effectExtent l="0" t="0" r="0" b="0"/>
              <wp:wrapNone/>
              <wp:docPr id="338" name="Textbox 338"/>
              <wp:cNvGraphicFramePr>
                <a:graphicFrameLocks/>
              </wp:cNvGraphicFramePr>
              <a:graphic>
                <a:graphicData uri="http://schemas.microsoft.com/office/word/2010/wordprocessingShape">
                  <wps:wsp>
                    <wps:cNvPr id="338" name="Textbox 338"/>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76704" type="#_x0000_t202" id="docshape270"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40288">
              <wp:simplePos x="0" y="0"/>
              <wp:positionH relativeFrom="page">
                <wp:posOffset>7175601</wp:posOffset>
              </wp:positionH>
              <wp:positionV relativeFrom="page">
                <wp:posOffset>10329674</wp:posOffset>
              </wp:positionV>
              <wp:extent cx="401320" cy="236220"/>
              <wp:effectExtent l="0" t="0" r="0" b="0"/>
              <wp:wrapNone/>
              <wp:docPr id="339" name="Textbox 339"/>
              <wp:cNvGraphicFramePr>
                <a:graphicFrameLocks/>
              </wp:cNvGraphicFramePr>
              <a:graphic>
                <a:graphicData uri="http://schemas.microsoft.com/office/word/2010/wordprocessingShape">
                  <wps:wsp>
                    <wps:cNvPr id="339" name="Textbox 339"/>
                    <wps:cNvSpPr txBox="1"/>
                    <wps:spPr>
                      <a:xfrm>
                        <a:off x="0" y="0"/>
                        <a:ext cx="401320" cy="236220"/>
                      </a:xfrm>
                      <a:prstGeom prst="rect">
                        <a:avLst/>
                      </a:prstGeom>
                    </wps:spPr>
                    <wps:txbx>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30</w:t>
                          </w:r>
                          <w:r>
                            <w:rPr>
                              <w:b/>
                              <w:color w:val="FFFFFF"/>
                              <w:spacing w:val="-5"/>
                              <w:sz w:val="28"/>
                            </w:rPr>
                            <w:fldChar w:fldCharType="end"/>
                          </w:r>
                        </w:p>
                      </w:txbxContent>
                    </wps:txbx>
                    <wps:bodyPr wrap="square" lIns="0" tIns="0" rIns="0" bIns="0" rtlCol="0">
                      <a:noAutofit/>
                    </wps:bodyPr>
                  </wps:wsp>
                </a:graphicData>
              </a:graphic>
            </wp:anchor>
          </w:drawing>
        </mc:Choice>
        <mc:Fallback>
          <w:pict>
            <v:shape style="position:absolute;margin-left:565.007996pt;margin-top:813.360168pt;width:31.6pt;height:18.6pt;mso-position-horizontal-relative:page;mso-position-vertical-relative:page;z-index:-16776192" type="#_x0000_t202" id="docshape271" filled="false" stroked="false">
              <v:textbox inset="0,0,0,0">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30</w:t>
                    </w:r>
                    <w:r>
                      <w:rPr>
                        <w:b/>
                        <w:color w:val="FFFFFF"/>
                        <w:spacing w:val="-5"/>
                        <w:sz w:val="28"/>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41824">
              <wp:simplePos x="0" y="0"/>
              <wp:positionH relativeFrom="page">
                <wp:posOffset>0</wp:posOffset>
              </wp:positionH>
              <wp:positionV relativeFrom="page">
                <wp:posOffset>10224051</wp:posOffset>
              </wp:positionV>
              <wp:extent cx="7562850" cy="473075"/>
              <wp:effectExtent l="0" t="0" r="0" b="0"/>
              <wp:wrapNone/>
              <wp:docPr id="344" name="Group 344"/>
              <wp:cNvGraphicFramePr>
                <a:graphicFrameLocks/>
              </wp:cNvGraphicFramePr>
              <a:graphic>
                <a:graphicData uri="http://schemas.microsoft.com/office/word/2010/wordprocessingGroup">
                  <wpg:wgp>
                    <wpg:cNvPr id="344" name="Group 344"/>
                    <wpg:cNvGrpSpPr/>
                    <wpg:grpSpPr>
                      <a:xfrm>
                        <a:off x="0" y="0"/>
                        <a:ext cx="7562850" cy="473075"/>
                        <a:chExt cx="7562850" cy="473075"/>
                      </a:xfrm>
                    </wpg:grpSpPr>
                    <wps:wsp>
                      <wps:cNvPr id="345" name="Graphic 345"/>
                      <wps:cNvSpPr/>
                      <wps:spPr>
                        <a:xfrm>
                          <a:off x="0" y="0"/>
                          <a:ext cx="7562850" cy="473075"/>
                        </a:xfrm>
                        <a:custGeom>
                          <a:avLst/>
                          <a:gdLst/>
                          <a:ahLst/>
                          <a:cxnLst/>
                          <a:rect l="l" t="t" r="r" b="b"/>
                          <a:pathLst>
                            <a:path w="7562850" h="473075">
                              <a:moveTo>
                                <a:pt x="7562850" y="0"/>
                              </a:moveTo>
                              <a:lnTo>
                                <a:pt x="0" y="0"/>
                              </a:lnTo>
                              <a:lnTo>
                                <a:pt x="0" y="472523"/>
                              </a:lnTo>
                              <a:lnTo>
                                <a:pt x="7562850" y="472523"/>
                              </a:lnTo>
                              <a:lnTo>
                                <a:pt x="7562850" y="0"/>
                              </a:lnTo>
                              <a:close/>
                            </a:path>
                          </a:pathLst>
                        </a:custGeom>
                        <a:solidFill>
                          <a:srgbClr val="212121"/>
                        </a:solidFill>
                      </wps:spPr>
                      <wps:bodyPr wrap="square" lIns="0" tIns="0" rIns="0" bIns="0" rtlCol="0">
                        <a:prstTxWarp prst="textNoShape">
                          <a:avLst/>
                        </a:prstTxWarp>
                        <a:noAutofit/>
                      </wps:bodyPr>
                    </wps:wsp>
                    <wps:wsp>
                      <wps:cNvPr id="346" name="Graphic 346"/>
                      <wps:cNvSpPr/>
                      <wps:spPr>
                        <a:xfrm>
                          <a:off x="7126693" y="8982"/>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043396pt;width:595.5pt;height:37.25pt;mso-position-horizontal-relative:page;mso-position-vertical-relative:page;z-index:-16774656" id="docshapegroup276" coordorigin="0,16101" coordsize="11910,745">
              <v:rect style="position:absolute;left:0;top:16100;width:11910;height:745" id="docshape277" filled="true" fillcolor="#212121" stroked="false">
                <v:fill type="solid"/>
              </v:rect>
              <v:rect style="position:absolute;left:11223;top:16115;width:687;height:730" id="docshape278"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42336">
              <wp:simplePos x="0" y="0"/>
              <wp:positionH relativeFrom="page">
                <wp:posOffset>7175601</wp:posOffset>
              </wp:positionH>
              <wp:positionV relativeFrom="page">
                <wp:posOffset>10329674</wp:posOffset>
              </wp:positionV>
              <wp:extent cx="390525" cy="236220"/>
              <wp:effectExtent l="0" t="0" r="0" b="0"/>
              <wp:wrapNone/>
              <wp:docPr id="347" name="Textbox 347"/>
              <wp:cNvGraphicFramePr>
                <a:graphicFrameLocks/>
              </wp:cNvGraphicFramePr>
              <a:graphic>
                <a:graphicData uri="http://schemas.microsoft.com/office/word/2010/wordprocessingShape">
                  <wps:wsp>
                    <wps:cNvPr id="347" name="Textbox 347"/>
                    <wps:cNvSpPr txBox="1"/>
                    <wps:spPr>
                      <a:xfrm>
                        <a:off x="0" y="0"/>
                        <a:ext cx="390525" cy="236220"/>
                      </a:xfrm>
                      <a:prstGeom prst="rect">
                        <a:avLst/>
                      </a:prstGeom>
                    </wps:spPr>
                    <wps:txbx>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35</w:t>
                          </w:r>
                          <w:r>
                            <w:rPr>
                              <w:b/>
                              <w:color w:val="FFFFFF"/>
                              <w:spacing w:val="-5"/>
                              <w:sz w:val="28"/>
                            </w:rPr>
                            <w:fldChar w:fldCharType="end"/>
                          </w:r>
                        </w:p>
                      </w:txbxContent>
                    </wps:txbx>
                    <wps:bodyPr wrap="square" lIns="0" tIns="0" rIns="0" bIns="0" rtlCol="0">
                      <a:noAutofit/>
                    </wps:bodyPr>
                  </wps:wsp>
                </a:graphicData>
              </a:graphic>
            </wp:anchor>
          </w:drawing>
        </mc:Choice>
        <mc:Fallback>
          <w:pict>
            <v:shape style="position:absolute;margin-left:565.007996pt;margin-top:813.360168pt;width:30.75pt;height:18.6pt;mso-position-horizontal-relative:page;mso-position-vertical-relative:page;z-index:-16774144" type="#_x0000_t202" id="docshape279" filled="false" stroked="false">
              <v:textbox inset="0,0,0,0">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35</w:t>
                    </w:r>
                    <w:r>
                      <w:rPr>
                        <w:b/>
                        <w:color w:val="FFFFFF"/>
                        <w:spacing w:val="-5"/>
                        <w:sz w:val="28"/>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43872">
              <wp:simplePos x="0" y="0"/>
              <wp:positionH relativeFrom="page">
                <wp:posOffset>0</wp:posOffset>
              </wp:positionH>
              <wp:positionV relativeFrom="page">
                <wp:posOffset>10224051</wp:posOffset>
              </wp:positionV>
              <wp:extent cx="7562850" cy="473075"/>
              <wp:effectExtent l="0" t="0" r="0" b="0"/>
              <wp:wrapNone/>
              <wp:docPr id="351" name="Group 351"/>
              <wp:cNvGraphicFramePr>
                <a:graphicFrameLocks/>
              </wp:cNvGraphicFramePr>
              <a:graphic>
                <a:graphicData uri="http://schemas.microsoft.com/office/word/2010/wordprocessingGroup">
                  <wpg:wgp>
                    <wpg:cNvPr id="351" name="Group 351"/>
                    <wpg:cNvGrpSpPr/>
                    <wpg:grpSpPr>
                      <a:xfrm>
                        <a:off x="0" y="0"/>
                        <a:ext cx="7562850" cy="473075"/>
                        <a:chExt cx="7562850" cy="473075"/>
                      </a:xfrm>
                    </wpg:grpSpPr>
                    <wps:wsp>
                      <wps:cNvPr id="352" name="Graphic 352"/>
                      <wps:cNvSpPr/>
                      <wps:spPr>
                        <a:xfrm>
                          <a:off x="0" y="0"/>
                          <a:ext cx="7562850" cy="473075"/>
                        </a:xfrm>
                        <a:custGeom>
                          <a:avLst/>
                          <a:gdLst/>
                          <a:ahLst/>
                          <a:cxnLst/>
                          <a:rect l="l" t="t" r="r" b="b"/>
                          <a:pathLst>
                            <a:path w="7562850" h="473075">
                              <a:moveTo>
                                <a:pt x="7562850" y="0"/>
                              </a:moveTo>
                              <a:lnTo>
                                <a:pt x="0" y="0"/>
                              </a:lnTo>
                              <a:lnTo>
                                <a:pt x="0" y="472523"/>
                              </a:lnTo>
                              <a:lnTo>
                                <a:pt x="7562850" y="472523"/>
                              </a:lnTo>
                              <a:lnTo>
                                <a:pt x="7562850" y="0"/>
                              </a:lnTo>
                              <a:close/>
                            </a:path>
                          </a:pathLst>
                        </a:custGeom>
                        <a:solidFill>
                          <a:srgbClr val="212121"/>
                        </a:solidFill>
                      </wps:spPr>
                      <wps:bodyPr wrap="square" lIns="0" tIns="0" rIns="0" bIns="0" rtlCol="0">
                        <a:prstTxWarp prst="textNoShape">
                          <a:avLst/>
                        </a:prstTxWarp>
                        <a:noAutofit/>
                      </wps:bodyPr>
                    </wps:wsp>
                    <wps:wsp>
                      <wps:cNvPr id="353" name="Graphic 353"/>
                      <wps:cNvSpPr/>
                      <wps:spPr>
                        <a:xfrm>
                          <a:off x="7126693" y="8982"/>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043396pt;width:595.5pt;height:37.25pt;mso-position-horizontal-relative:page;mso-position-vertical-relative:page;z-index:-16772608" id="docshapegroup283" coordorigin="0,16101" coordsize="11910,745">
              <v:rect style="position:absolute;left:0;top:16100;width:11910;height:745" id="docshape284" filled="true" fillcolor="#212121" stroked="false">
                <v:fill type="solid"/>
              </v:rect>
              <v:rect style="position:absolute;left:11223;top:16115;width:687;height:730" id="docshape285"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44384">
              <wp:simplePos x="0" y="0"/>
              <wp:positionH relativeFrom="page">
                <wp:posOffset>246407</wp:posOffset>
              </wp:positionH>
              <wp:positionV relativeFrom="page">
                <wp:posOffset>10321477</wp:posOffset>
              </wp:positionV>
              <wp:extent cx="757555" cy="204470"/>
              <wp:effectExtent l="0" t="0" r="0" b="0"/>
              <wp:wrapNone/>
              <wp:docPr id="354" name="Textbox 354"/>
              <wp:cNvGraphicFramePr>
                <a:graphicFrameLocks/>
              </wp:cNvGraphicFramePr>
              <a:graphic>
                <a:graphicData uri="http://schemas.microsoft.com/office/word/2010/wordprocessingShape">
                  <wps:wsp>
                    <wps:cNvPr id="354" name="Textbox 354"/>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72096" type="#_x0000_t202" id="docshape286"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44896">
              <wp:simplePos x="0" y="0"/>
              <wp:positionH relativeFrom="page">
                <wp:posOffset>7175601</wp:posOffset>
              </wp:positionH>
              <wp:positionV relativeFrom="page">
                <wp:posOffset>10329674</wp:posOffset>
              </wp:positionV>
              <wp:extent cx="400050" cy="236220"/>
              <wp:effectExtent l="0" t="0" r="0" b="0"/>
              <wp:wrapNone/>
              <wp:docPr id="355" name="Textbox 355"/>
              <wp:cNvGraphicFramePr>
                <a:graphicFrameLocks/>
              </wp:cNvGraphicFramePr>
              <a:graphic>
                <a:graphicData uri="http://schemas.microsoft.com/office/word/2010/wordprocessingShape">
                  <wps:wsp>
                    <wps:cNvPr id="355" name="Textbox 355"/>
                    <wps:cNvSpPr txBox="1"/>
                    <wps:spPr>
                      <a:xfrm>
                        <a:off x="0" y="0"/>
                        <a:ext cx="400050" cy="236220"/>
                      </a:xfrm>
                      <a:prstGeom prst="rect">
                        <a:avLst/>
                      </a:prstGeom>
                    </wps:spPr>
                    <wps:txbx>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36</w:t>
                          </w:r>
                          <w:r>
                            <w:rPr>
                              <w:b/>
                              <w:color w:val="FFFFFF"/>
                              <w:spacing w:val="-5"/>
                              <w:sz w:val="28"/>
                            </w:rPr>
                            <w:fldChar w:fldCharType="end"/>
                          </w:r>
                        </w:p>
                      </w:txbxContent>
                    </wps:txbx>
                    <wps:bodyPr wrap="square" lIns="0" tIns="0" rIns="0" bIns="0" rtlCol="0">
                      <a:noAutofit/>
                    </wps:bodyPr>
                  </wps:wsp>
                </a:graphicData>
              </a:graphic>
            </wp:anchor>
          </w:drawing>
        </mc:Choice>
        <mc:Fallback>
          <w:pict>
            <v:shape style="position:absolute;margin-left:565.007996pt;margin-top:813.360168pt;width:31.5pt;height:18.6pt;mso-position-horizontal-relative:page;mso-position-vertical-relative:page;z-index:-16771584" type="#_x0000_t202" id="docshape287" filled="false" stroked="false">
              <v:textbox inset="0,0,0,0">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36</w:t>
                    </w:r>
                    <w:r>
                      <w:rPr>
                        <w:b/>
                        <w:color w:val="FFFFFF"/>
                        <w:spacing w:val="-5"/>
                        <w:sz w:val="28"/>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46432">
              <wp:simplePos x="0" y="0"/>
              <wp:positionH relativeFrom="page">
                <wp:posOffset>0</wp:posOffset>
              </wp:positionH>
              <wp:positionV relativeFrom="page">
                <wp:posOffset>10224051</wp:posOffset>
              </wp:positionV>
              <wp:extent cx="7562850" cy="473075"/>
              <wp:effectExtent l="0" t="0" r="0" b="0"/>
              <wp:wrapNone/>
              <wp:docPr id="359" name="Group 359"/>
              <wp:cNvGraphicFramePr>
                <a:graphicFrameLocks/>
              </wp:cNvGraphicFramePr>
              <a:graphic>
                <a:graphicData uri="http://schemas.microsoft.com/office/word/2010/wordprocessingGroup">
                  <wpg:wgp>
                    <wpg:cNvPr id="359" name="Group 359"/>
                    <wpg:cNvGrpSpPr/>
                    <wpg:grpSpPr>
                      <a:xfrm>
                        <a:off x="0" y="0"/>
                        <a:ext cx="7562850" cy="473075"/>
                        <a:chExt cx="7562850" cy="473075"/>
                      </a:xfrm>
                    </wpg:grpSpPr>
                    <wps:wsp>
                      <wps:cNvPr id="360" name="Graphic 360"/>
                      <wps:cNvSpPr/>
                      <wps:spPr>
                        <a:xfrm>
                          <a:off x="0" y="0"/>
                          <a:ext cx="7562850" cy="473075"/>
                        </a:xfrm>
                        <a:custGeom>
                          <a:avLst/>
                          <a:gdLst/>
                          <a:ahLst/>
                          <a:cxnLst/>
                          <a:rect l="l" t="t" r="r" b="b"/>
                          <a:pathLst>
                            <a:path w="7562850" h="473075">
                              <a:moveTo>
                                <a:pt x="7562850" y="0"/>
                              </a:moveTo>
                              <a:lnTo>
                                <a:pt x="0" y="0"/>
                              </a:lnTo>
                              <a:lnTo>
                                <a:pt x="0" y="472523"/>
                              </a:lnTo>
                              <a:lnTo>
                                <a:pt x="7562850" y="472523"/>
                              </a:lnTo>
                              <a:lnTo>
                                <a:pt x="7562850" y="0"/>
                              </a:lnTo>
                              <a:close/>
                            </a:path>
                          </a:pathLst>
                        </a:custGeom>
                        <a:solidFill>
                          <a:srgbClr val="212121"/>
                        </a:solidFill>
                      </wps:spPr>
                      <wps:bodyPr wrap="square" lIns="0" tIns="0" rIns="0" bIns="0" rtlCol="0">
                        <a:prstTxWarp prst="textNoShape">
                          <a:avLst/>
                        </a:prstTxWarp>
                        <a:noAutofit/>
                      </wps:bodyPr>
                    </wps:wsp>
                    <wps:wsp>
                      <wps:cNvPr id="361" name="Graphic 361"/>
                      <wps:cNvSpPr/>
                      <wps:spPr>
                        <a:xfrm>
                          <a:off x="7126693" y="8982"/>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043396pt;width:595.5pt;height:37.25pt;mso-position-horizontal-relative:page;mso-position-vertical-relative:page;z-index:-16770048" id="docshapegroup291" coordorigin="0,16101" coordsize="11910,745">
              <v:rect style="position:absolute;left:0;top:16100;width:11910;height:745" id="docshape292" filled="true" fillcolor="#212121" stroked="false">
                <v:fill type="solid"/>
              </v:rect>
              <v:rect style="position:absolute;left:11223;top:16115;width:687;height:730" id="docshape293"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46944">
              <wp:simplePos x="0" y="0"/>
              <wp:positionH relativeFrom="page">
                <wp:posOffset>246407</wp:posOffset>
              </wp:positionH>
              <wp:positionV relativeFrom="page">
                <wp:posOffset>10321477</wp:posOffset>
              </wp:positionV>
              <wp:extent cx="757555" cy="204470"/>
              <wp:effectExtent l="0" t="0" r="0" b="0"/>
              <wp:wrapNone/>
              <wp:docPr id="362" name="Textbox 362"/>
              <wp:cNvGraphicFramePr>
                <a:graphicFrameLocks/>
              </wp:cNvGraphicFramePr>
              <a:graphic>
                <a:graphicData uri="http://schemas.microsoft.com/office/word/2010/wordprocessingShape">
                  <wps:wsp>
                    <wps:cNvPr id="362" name="Textbox 362"/>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69536" type="#_x0000_t202" id="docshape294"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47456">
              <wp:simplePos x="0" y="0"/>
              <wp:positionH relativeFrom="page">
                <wp:posOffset>7175601</wp:posOffset>
              </wp:positionH>
              <wp:positionV relativeFrom="page">
                <wp:posOffset>10329674</wp:posOffset>
              </wp:positionV>
              <wp:extent cx="399415" cy="236220"/>
              <wp:effectExtent l="0" t="0" r="0" b="0"/>
              <wp:wrapNone/>
              <wp:docPr id="363" name="Textbox 363"/>
              <wp:cNvGraphicFramePr>
                <a:graphicFrameLocks/>
              </wp:cNvGraphicFramePr>
              <a:graphic>
                <a:graphicData uri="http://schemas.microsoft.com/office/word/2010/wordprocessingShape">
                  <wps:wsp>
                    <wps:cNvPr id="363" name="Textbox 363"/>
                    <wps:cNvSpPr txBox="1"/>
                    <wps:spPr>
                      <a:xfrm>
                        <a:off x="0" y="0"/>
                        <a:ext cx="399415" cy="236220"/>
                      </a:xfrm>
                      <a:prstGeom prst="rect">
                        <a:avLst/>
                      </a:prstGeom>
                    </wps:spPr>
                    <wps:txbx>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38</w:t>
                          </w:r>
                          <w:r>
                            <w:rPr>
                              <w:b/>
                              <w:color w:val="FFFFFF"/>
                              <w:spacing w:val="-5"/>
                              <w:sz w:val="28"/>
                            </w:rPr>
                            <w:fldChar w:fldCharType="end"/>
                          </w:r>
                        </w:p>
                      </w:txbxContent>
                    </wps:txbx>
                    <wps:bodyPr wrap="square" lIns="0" tIns="0" rIns="0" bIns="0" rtlCol="0">
                      <a:noAutofit/>
                    </wps:bodyPr>
                  </wps:wsp>
                </a:graphicData>
              </a:graphic>
            </wp:anchor>
          </w:drawing>
        </mc:Choice>
        <mc:Fallback>
          <w:pict>
            <v:shape style="position:absolute;margin-left:565.007996pt;margin-top:813.360168pt;width:31.45pt;height:18.6pt;mso-position-horizontal-relative:page;mso-position-vertical-relative:page;z-index:-16769024" type="#_x0000_t202" id="docshape295" filled="false" stroked="false">
              <v:textbox inset="0,0,0,0">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38</w:t>
                    </w:r>
                    <w:r>
                      <w:rPr>
                        <w:b/>
                        <w:color w:val="FFFFFF"/>
                        <w:spacing w:val="-5"/>
                        <w:sz w:val="28"/>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48992">
              <wp:simplePos x="0" y="0"/>
              <wp:positionH relativeFrom="page">
                <wp:posOffset>0</wp:posOffset>
              </wp:positionH>
              <wp:positionV relativeFrom="page">
                <wp:posOffset>10224051</wp:posOffset>
              </wp:positionV>
              <wp:extent cx="7562850" cy="473075"/>
              <wp:effectExtent l="0" t="0" r="0" b="0"/>
              <wp:wrapNone/>
              <wp:docPr id="366" name="Group 366"/>
              <wp:cNvGraphicFramePr>
                <a:graphicFrameLocks/>
              </wp:cNvGraphicFramePr>
              <a:graphic>
                <a:graphicData uri="http://schemas.microsoft.com/office/word/2010/wordprocessingGroup">
                  <wpg:wgp>
                    <wpg:cNvPr id="366" name="Group 366"/>
                    <wpg:cNvGrpSpPr/>
                    <wpg:grpSpPr>
                      <a:xfrm>
                        <a:off x="0" y="0"/>
                        <a:ext cx="7562850" cy="473075"/>
                        <a:chExt cx="7562850" cy="473075"/>
                      </a:xfrm>
                    </wpg:grpSpPr>
                    <wps:wsp>
                      <wps:cNvPr id="367" name="Graphic 367"/>
                      <wps:cNvSpPr/>
                      <wps:spPr>
                        <a:xfrm>
                          <a:off x="0" y="0"/>
                          <a:ext cx="7562850" cy="473075"/>
                        </a:xfrm>
                        <a:custGeom>
                          <a:avLst/>
                          <a:gdLst/>
                          <a:ahLst/>
                          <a:cxnLst/>
                          <a:rect l="l" t="t" r="r" b="b"/>
                          <a:pathLst>
                            <a:path w="7562850" h="473075">
                              <a:moveTo>
                                <a:pt x="7562850" y="0"/>
                              </a:moveTo>
                              <a:lnTo>
                                <a:pt x="0" y="0"/>
                              </a:lnTo>
                              <a:lnTo>
                                <a:pt x="0" y="472523"/>
                              </a:lnTo>
                              <a:lnTo>
                                <a:pt x="7562850" y="472523"/>
                              </a:lnTo>
                              <a:lnTo>
                                <a:pt x="7562850" y="0"/>
                              </a:lnTo>
                              <a:close/>
                            </a:path>
                          </a:pathLst>
                        </a:custGeom>
                        <a:solidFill>
                          <a:srgbClr val="212121"/>
                        </a:solidFill>
                      </wps:spPr>
                      <wps:bodyPr wrap="square" lIns="0" tIns="0" rIns="0" bIns="0" rtlCol="0">
                        <a:prstTxWarp prst="textNoShape">
                          <a:avLst/>
                        </a:prstTxWarp>
                        <a:noAutofit/>
                      </wps:bodyPr>
                    </wps:wsp>
                    <wps:wsp>
                      <wps:cNvPr id="368" name="Graphic 368"/>
                      <wps:cNvSpPr/>
                      <wps:spPr>
                        <a:xfrm>
                          <a:off x="7126693" y="8982"/>
                          <a:ext cx="436245" cy="463550"/>
                        </a:xfrm>
                        <a:custGeom>
                          <a:avLst/>
                          <a:gdLst/>
                          <a:ahLst/>
                          <a:cxnLst/>
                          <a:rect l="l" t="t" r="r" b="b"/>
                          <a:pathLst>
                            <a:path w="436245" h="463550">
                              <a:moveTo>
                                <a:pt x="436156" y="0"/>
                              </a:moveTo>
                              <a:lnTo>
                                <a:pt x="0" y="0"/>
                              </a:lnTo>
                              <a:lnTo>
                                <a:pt x="0" y="463541"/>
                              </a:lnTo>
                              <a:lnTo>
                                <a:pt x="436156" y="463541"/>
                              </a:lnTo>
                              <a:lnTo>
                                <a:pt x="436156" y="0"/>
                              </a:lnTo>
                              <a:close/>
                            </a:path>
                          </a:pathLst>
                        </a:custGeom>
                        <a:solidFill>
                          <a:srgbClr val="5BC2D9"/>
                        </a:solidFill>
                      </wps:spPr>
                      <wps:bodyPr wrap="square" lIns="0" tIns="0" rIns="0" bIns="0" rtlCol="0">
                        <a:prstTxWarp prst="textNoShape">
                          <a:avLst/>
                        </a:prstTxWarp>
                        <a:noAutofit/>
                      </wps:bodyPr>
                    </wps:wsp>
                  </wpg:wgp>
                </a:graphicData>
              </a:graphic>
            </wp:anchor>
          </w:drawing>
        </mc:Choice>
        <mc:Fallback>
          <w:pict>
            <v:group style="position:absolute;margin-left:0pt;margin-top:805.043396pt;width:595.5pt;height:37.25pt;mso-position-horizontal-relative:page;mso-position-vertical-relative:page;z-index:-16767488" id="docshapegroup298" coordorigin="0,16101" coordsize="11910,745">
              <v:rect style="position:absolute;left:0;top:16100;width:11910;height:745" id="docshape299" filled="true" fillcolor="#212121" stroked="false">
                <v:fill type="solid"/>
              </v:rect>
              <v:rect style="position:absolute;left:11223;top:16115;width:687;height:730" id="docshape300" filled="true" fillcolor="#5bc2d9" stroked="false">
                <v:fill type="solid"/>
              </v:rect>
              <w10:wrap type="none"/>
            </v:group>
          </w:pict>
        </mc:Fallback>
      </mc:AlternateContent>
    </w:r>
    <w:r>
      <w:rPr>
        <w:sz w:val="20"/>
      </w:rPr>
      <mc:AlternateContent>
        <mc:Choice Requires="wps">
          <w:drawing>
            <wp:anchor distT="0" distB="0" distL="0" distR="0" allowOverlap="1" layoutInCell="1" locked="0" behindDoc="1" simplePos="0" relativeHeight="486549504">
              <wp:simplePos x="0" y="0"/>
              <wp:positionH relativeFrom="page">
                <wp:posOffset>246407</wp:posOffset>
              </wp:positionH>
              <wp:positionV relativeFrom="page">
                <wp:posOffset>10321477</wp:posOffset>
              </wp:positionV>
              <wp:extent cx="757555" cy="204470"/>
              <wp:effectExtent l="0" t="0" r="0" b="0"/>
              <wp:wrapNone/>
              <wp:docPr id="369" name="Textbox 369"/>
              <wp:cNvGraphicFramePr>
                <a:graphicFrameLocks/>
              </wp:cNvGraphicFramePr>
              <a:graphic>
                <a:graphicData uri="http://schemas.microsoft.com/office/word/2010/wordprocessingShape">
                  <wps:wsp>
                    <wps:cNvPr id="369" name="Textbox 369"/>
                    <wps:cNvSpPr txBox="1"/>
                    <wps:spPr>
                      <a:xfrm>
                        <a:off x="0" y="0"/>
                        <a:ext cx="757555" cy="204470"/>
                      </a:xfrm>
                      <a:prstGeom prst="rect">
                        <a:avLst/>
                      </a:prstGeom>
                    </wps:spPr>
                    <wps:txbx>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wps:txbx>
                    <wps:bodyPr wrap="square" lIns="0" tIns="0" rIns="0" bIns="0" rtlCol="0">
                      <a:noAutofit/>
                    </wps:bodyPr>
                  </wps:wsp>
                </a:graphicData>
              </a:graphic>
            </wp:anchor>
          </w:drawing>
        </mc:Choice>
        <mc:Fallback>
          <w:pict>
            <v:shape style="position:absolute;margin-left:19.402201pt;margin-top:812.714783pt;width:59.65pt;height:16.1pt;mso-position-horizontal-relative:page;mso-position-vertical-relative:page;z-index:-16766976" type="#_x0000_t202" id="docshape301" filled="false" stroked="false">
              <v:textbox inset="0,0,0,0">
                <w:txbxContent>
                  <w:p>
                    <w:pPr>
                      <w:spacing w:before="20"/>
                      <w:ind w:left="20" w:right="0" w:firstLine="0"/>
                      <w:jc w:val="left"/>
                      <w:rPr>
                        <w:b/>
                        <w:sz w:val="24"/>
                      </w:rPr>
                    </w:pPr>
                    <w:r>
                      <w:rPr>
                        <w:b/>
                        <w:color w:val="FFFFFF"/>
                        <w:w w:val="110"/>
                        <w:sz w:val="24"/>
                      </w:rPr>
                      <w:t>OB-</w:t>
                    </w:r>
                    <w:r>
                      <w:rPr>
                        <w:b/>
                        <w:color w:val="FFFFFF"/>
                        <w:spacing w:val="-4"/>
                        <w:w w:val="110"/>
                        <w:sz w:val="24"/>
                      </w:rPr>
                      <w:t>HERO</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50016">
              <wp:simplePos x="0" y="0"/>
              <wp:positionH relativeFrom="page">
                <wp:posOffset>7175601</wp:posOffset>
              </wp:positionH>
              <wp:positionV relativeFrom="page">
                <wp:posOffset>10329674</wp:posOffset>
              </wp:positionV>
              <wp:extent cx="393700" cy="236220"/>
              <wp:effectExtent l="0" t="0" r="0" b="0"/>
              <wp:wrapNone/>
              <wp:docPr id="370" name="Textbox 370"/>
              <wp:cNvGraphicFramePr>
                <a:graphicFrameLocks/>
              </wp:cNvGraphicFramePr>
              <a:graphic>
                <a:graphicData uri="http://schemas.microsoft.com/office/word/2010/wordprocessingShape">
                  <wps:wsp>
                    <wps:cNvPr id="370" name="Textbox 370"/>
                    <wps:cNvSpPr txBox="1"/>
                    <wps:spPr>
                      <a:xfrm>
                        <a:off x="0" y="0"/>
                        <a:ext cx="393700" cy="236220"/>
                      </a:xfrm>
                      <a:prstGeom prst="rect">
                        <a:avLst/>
                      </a:prstGeom>
                    </wps:spPr>
                    <wps:txbx>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46</w:t>
                          </w:r>
                          <w:r>
                            <w:rPr>
                              <w:b/>
                              <w:color w:val="FFFFFF"/>
                              <w:spacing w:val="-5"/>
                              <w:sz w:val="28"/>
                            </w:rPr>
                            <w:fldChar w:fldCharType="end"/>
                          </w:r>
                        </w:p>
                      </w:txbxContent>
                    </wps:txbx>
                    <wps:bodyPr wrap="square" lIns="0" tIns="0" rIns="0" bIns="0" rtlCol="0">
                      <a:noAutofit/>
                    </wps:bodyPr>
                  </wps:wsp>
                </a:graphicData>
              </a:graphic>
            </wp:anchor>
          </w:drawing>
        </mc:Choice>
        <mc:Fallback>
          <w:pict>
            <v:shape style="position:absolute;margin-left:565.007996pt;margin-top:813.360168pt;width:31pt;height:18.6pt;mso-position-horizontal-relative:page;mso-position-vertical-relative:page;z-index:-16766464" type="#_x0000_t202" id="docshape302" filled="false" stroked="false">
              <v:textbox inset="0,0,0,0">
                <w:txbxContent>
                  <w:p>
                    <w:pPr>
                      <w:spacing w:before="23"/>
                      <w:ind w:left="100" w:right="0" w:firstLine="0"/>
                      <w:jc w:val="left"/>
                      <w:rPr>
                        <w:b/>
                        <w:sz w:val="28"/>
                      </w:rPr>
                    </w:pPr>
                    <w:r>
                      <w:rPr>
                        <w:b/>
                        <w:color w:val="FFFFFF"/>
                        <w:spacing w:val="-5"/>
                        <w:sz w:val="28"/>
                      </w:rPr>
                      <w:fldChar w:fldCharType="begin"/>
                    </w:r>
                    <w:r>
                      <w:rPr>
                        <w:b/>
                        <w:color w:val="FFFFFF"/>
                        <w:spacing w:val="-5"/>
                        <w:sz w:val="28"/>
                      </w:rPr>
                      <w:instrText> PAGE </w:instrText>
                    </w:r>
                    <w:r>
                      <w:rPr>
                        <w:b/>
                        <w:color w:val="FFFFFF"/>
                        <w:spacing w:val="-5"/>
                        <w:sz w:val="28"/>
                      </w:rPr>
                      <w:fldChar w:fldCharType="separate"/>
                    </w:r>
                    <w:r>
                      <w:rPr>
                        <w:b/>
                        <w:color w:val="FFFFFF"/>
                        <w:spacing w:val="-5"/>
                        <w:sz w:val="28"/>
                      </w:rPr>
                      <w:t>46</w:t>
                    </w:r>
                    <w:r>
                      <w:rPr>
                        <w:b/>
                        <w:color w:val="FFFFFF"/>
                        <w:spacing w:val="-5"/>
                        <w:sz w:val="28"/>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21856">
              <wp:simplePos x="0" y="0"/>
              <wp:positionH relativeFrom="page">
                <wp:posOffset>585450</wp:posOffset>
              </wp:positionH>
              <wp:positionV relativeFrom="page">
                <wp:posOffset>0</wp:posOffset>
              </wp:positionV>
              <wp:extent cx="6978015" cy="200406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6978015" cy="2004060"/>
                        <a:chExt cx="6978015" cy="2004060"/>
                      </a:xfrm>
                    </wpg:grpSpPr>
                    <wps:wsp>
                      <wps:cNvPr id="11" name="Graphic 11"/>
                      <wps:cNvSpPr/>
                      <wps:spPr>
                        <a:xfrm>
                          <a:off x="0" y="972535"/>
                          <a:ext cx="6978015" cy="143510"/>
                        </a:xfrm>
                        <a:custGeom>
                          <a:avLst/>
                          <a:gdLst/>
                          <a:ahLst/>
                          <a:cxnLst/>
                          <a:rect l="l" t="t" r="r" b="b"/>
                          <a:pathLst>
                            <a:path w="6978015" h="143510">
                              <a:moveTo>
                                <a:pt x="0" y="0"/>
                              </a:moveTo>
                              <a:lnTo>
                                <a:pt x="0" y="142994"/>
                              </a:lnTo>
                              <a:lnTo>
                                <a:pt x="6977399" y="142994"/>
                              </a:lnTo>
                              <a:lnTo>
                                <a:pt x="6977399" y="0"/>
                              </a:lnTo>
                              <a:lnTo>
                                <a:pt x="0" y="0"/>
                              </a:lnTo>
                              <a:close/>
                            </a:path>
                          </a:pathLst>
                        </a:custGeom>
                        <a:solidFill>
                          <a:srgbClr val="5BC2D9"/>
                        </a:solidFill>
                      </wps:spPr>
                      <wps:bodyPr wrap="square" lIns="0" tIns="0" rIns="0" bIns="0" rtlCol="0">
                        <a:prstTxWarp prst="textNoShape">
                          <a:avLst/>
                        </a:prstTxWarp>
                        <a:noAutofit/>
                      </wps:bodyPr>
                    </wps:wsp>
                    <pic:pic>
                      <pic:nvPicPr>
                        <pic:cNvPr id="12" name="Image 12"/>
                        <pic:cNvPicPr/>
                      </pic:nvPicPr>
                      <pic:blipFill>
                        <a:blip r:embed="rId1" cstate="print"/>
                        <a:stretch>
                          <a:fillRect/>
                        </a:stretch>
                      </pic:blipFill>
                      <pic:spPr>
                        <a:xfrm>
                          <a:off x="4006348" y="0"/>
                          <a:ext cx="2971038" cy="2004017"/>
                        </a:xfrm>
                        <a:prstGeom prst="rect">
                          <a:avLst/>
                        </a:prstGeom>
                      </pic:spPr>
                    </pic:pic>
                  </wpg:wgp>
                </a:graphicData>
              </a:graphic>
            </wp:anchor>
          </w:drawing>
        </mc:Choice>
        <mc:Fallback>
          <w:pict>
            <v:group style="position:absolute;margin-left:46.098499pt;margin-top:0pt;width:549.450pt;height:157.8pt;mso-position-horizontal-relative:page;mso-position-vertical-relative:page;z-index:-16794624" id="docshapegroup9" coordorigin="922,0" coordsize="10989,3156">
              <v:rect style="position:absolute;left:921;top:1531;width:10989;height:226" id="docshape10" filled="true" fillcolor="#5bc2d9" stroked="false">
                <v:fill type="solid"/>
              </v:rect>
              <v:shape style="position:absolute;left:7231;top:0;width:4679;height:3156" type="#_x0000_t75" id="docshape11" stroked="false">
                <v:imagedata r:id="rId1" o:title=""/>
              </v:shape>
              <w10:wrap type="none"/>
            </v:group>
          </w:pict>
        </mc:Fallback>
      </mc:AlternateContent>
    </w:r>
    <w:r>
      <w:rPr>
        <w:sz w:val="20"/>
      </w:rPr>
      <mc:AlternateContent>
        <mc:Choice Requires="wps">
          <w:drawing>
            <wp:anchor distT="0" distB="0" distL="0" distR="0" allowOverlap="1" layoutInCell="1" locked="0" behindDoc="1" simplePos="0" relativeHeight="486522368">
              <wp:simplePos x="0" y="0"/>
              <wp:positionH relativeFrom="page">
                <wp:posOffset>586465</wp:posOffset>
              </wp:positionH>
              <wp:positionV relativeFrom="page">
                <wp:posOffset>518388</wp:posOffset>
              </wp:positionV>
              <wp:extent cx="1105535" cy="2641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105535" cy="264160"/>
                      </a:xfrm>
                      <a:prstGeom prst="rect">
                        <a:avLst/>
                      </a:prstGeom>
                    </wps:spPr>
                    <wps:txbx>
                      <w:txbxContent>
                        <w:p>
                          <w:pPr>
                            <w:spacing w:before="20"/>
                            <w:ind w:left="20" w:right="0" w:firstLine="0"/>
                            <w:jc w:val="left"/>
                            <w:rPr>
                              <w:b/>
                              <w:sz w:val="32"/>
                            </w:rPr>
                          </w:pPr>
                          <w:r>
                            <w:rPr>
                              <w:b/>
                              <w:color w:val="212121"/>
                              <w:spacing w:val="-2"/>
                              <w:w w:val="110"/>
                              <w:sz w:val="32"/>
                            </w:rPr>
                            <w:t>SOMMAIRE</w:t>
                          </w:r>
                        </w:p>
                      </w:txbxContent>
                    </wps:txbx>
                    <wps:bodyPr wrap="square" lIns="0" tIns="0" rIns="0" bIns="0" rtlCol="0">
                      <a:noAutofit/>
                    </wps:bodyPr>
                  </wps:wsp>
                </a:graphicData>
              </a:graphic>
            </wp:anchor>
          </w:drawing>
        </mc:Choice>
        <mc:Fallback>
          <w:pict>
            <v:shape style="position:absolute;margin-left:46.178398pt;margin-top:40.818001pt;width:87.05pt;height:20.8pt;mso-position-horizontal-relative:page;mso-position-vertical-relative:page;z-index:-16794112" type="#_x0000_t202" id="docshape12" filled="false" stroked="false">
              <v:textbox inset="0,0,0,0">
                <w:txbxContent>
                  <w:p>
                    <w:pPr>
                      <w:spacing w:before="20"/>
                      <w:ind w:left="20" w:right="0" w:firstLine="0"/>
                      <w:jc w:val="left"/>
                      <w:rPr>
                        <w:b/>
                        <w:sz w:val="32"/>
                      </w:rPr>
                    </w:pPr>
                    <w:r>
                      <w:rPr>
                        <w:b/>
                        <w:color w:val="212121"/>
                        <w:spacing w:val="-2"/>
                        <w:w w:val="110"/>
                        <w:sz w:val="32"/>
                      </w:rPr>
                      <w:t>SOMMAIRE</w:t>
                    </w:r>
                  </w:p>
                </w:txbxContent>
              </v:textbox>
              <w10:wrap type="none"/>
            </v:shape>
          </w:pict>
        </mc:Fallback>
      </mc:AlternateContent>
    </w:r>
    <w:r>
      <w:rPr>
        <w:sz w:val="20"/>
      </w:rPr>
      <mc:AlternateContent>
        <mc:Choice Requires="wps">
          <w:drawing>
            <wp:anchor distT="0" distB="0" distL="0" distR="0" allowOverlap="1" layoutInCell="1" locked="0" behindDoc="1" simplePos="0" relativeHeight="486522880">
              <wp:simplePos x="0" y="0"/>
              <wp:positionH relativeFrom="page">
                <wp:posOffset>571601</wp:posOffset>
              </wp:positionH>
              <wp:positionV relativeFrom="page">
                <wp:posOffset>1440980</wp:posOffset>
              </wp:positionV>
              <wp:extent cx="3886835" cy="23431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3886835" cy="234315"/>
                      </a:xfrm>
                      <a:prstGeom prst="rect">
                        <a:avLst/>
                      </a:prstGeom>
                    </wps:spPr>
                    <wps:txbx>
                      <w:txbxContent>
                        <w:p>
                          <w:pPr>
                            <w:spacing w:before="20"/>
                            <w:ind w:left="20" w:right="0" w:firstLine="0"/>
                            <w:jc w:val="left"/>
                            <w:rPr>
                              <w:b/>
                              <w:sz w:val="28"/>
                            </w:rPr>
                          </w:pPr>
                          <w:r>
                            <w:rPr>
                              <w:b/>
                              <w:w w:val="105"/>
                              <w:sz w:val="28"/>
                            </w:rPr>
                            <w:t>«</w:t>
                          </w:r>
                          <w:r>
                            <w:rPr>
                              <w:b/>
                              <w:spacing w:val="20"/>
                              <w:w w:val="105"/>
                              <w:sz w:val="28"/>
                            </w:rPr>
                            <w:t> </w:t>
                          </w:r>
                          <w:r>
                            <w:rPr>
                              <w:b/>
                              <w:spacing w:val="27"/>
                              <w:w w:val="105"/>
                              <w:sz w:val="28"/>
                            </w:rPr>
                            <w:t>Pour</w:t>
                          </w:r>
                          <w:r>
                            <w:rPr>
                              <w:b/>
                              <w:spacing w:val="54"/>
                              <w:w w:val="105"/>
                              <w:sz w:val="28"/>
                            </w:rPr>
                            <w:t> </w:t>
                          </w:r>
                          <w:r>
                            <w:rPr>
                              <w:b/>
                              <w:spacing w:val="18"/>
                              <w:w w:val="105"/>
                              <w:sz w:val="28"/>
                            </w:rPr>
                            <w:t>un</w:t>
                          </w:r>
                          <w:r>
                            <w:rPr>
                              <w:b/>
                              <w:spacing w:val="-51"/>
                              <w:w w:val="105"/>
                              <w:sz w:val="28"/>
                            </w:rPr>
                            <w:t> </w:t>
                          </w:r>
                          <w:r>
                            <w:rPr>
                              <w:b/>
                              <w:w w:val="105"/>
                              <w:sz w:val="28"/>
                            </w:rPr>
                            <w:t>e</w:t>
                          </w:r>
                          <w:r>
                            <w:rPr>
                              <w:b/>
                              <w:spacing w:val="54"/>
                              <w:w w:val="105"/>
                              <w:sz w:val="28"/>
                            </w:rPr>
                            <w:t> </w:t>
                          </w:r>
                          <w:r>
                            <w:rPr>
                              <w:b/>
                              <w:spacing w:val="27"/>
                              <w:w w:val="105"/>
                              <w:sz w:val="28"/>
                            </w:rPr>
                            <w:t>soci</w:t>
                          </w:r>
                          <w:r>
                            <w:rPr>
                              <w:b/>
                              <w:spacing w:val="-51"/>
                              <w:w w:val="105"/>
                              <w:sz w:val="28"/>
                            </w:rPr>
                            <w:t> </w:t>
                          </w:r>
                          <w:r>
                            <w:rPr>
                              <w:b/>
                              <w:spacing w:val="18"/>
                              <w:w w:val="105"/>
                              <w:sz w:val="28"/>
                            </w:rPr>
                            <w:t>ét</w:t>
                          </w:r>
                          <w:r>
                            <w:rPr>
                              <w:b/>
                              <w:spacing w:val="-51"/>
                              <w:w w:val="105"/>
                              <w:sz w:val="28"/>
                            </w:rPr>
                            <w:t> </w:t>
                          </w:r>
                          <w:r>
                            <w:rPr>
                              <w:b/>
                              <w:w w:val="105"/>
                              <w:sz w:val="28"/>
                            </w:rPr>
                            <w:t>é</w:t>
                          </w:r>
                          <w:r>
                            <w:rPr>
                              <w:b/>
                              <w:spacing w:val="54"/>
                              <w:w w:val="105"/>
                              <w:sz w:val="28"/>
                            </w:rPr>
                            <w:t> </w:t>
                          </w:r>
                          <w:r>
                            <w:rPr>
                              <w:b/>
                              <w:spacing w:val="18"/>
                              <w:w w:val="105"/>
                              <w:sz w:val="28"/>
                            </w:rPr>
                            <w:t>de</w:t>
                          </w:r>
                          <w:r>
                            <w:rPr>
                              <w:b/>
                              <w:spacing w:val="54"/>
                              <w:w w:val="105"/>
                              <w:sz w:val="28"/>
                            </w:rPr>
                            <w:t> </w:t>
                          </w:r>
                          <w:r>
                            <w:rPr>
                              <w:b/>
                              <w:spacing w:val="18"/>
                              <w:w w:val="105"/>
                              <w:sz w:val="28"/>
                            </w:rPr>
                            <w:t>la</w:t>
                          </w:r>
                          <w:r>
                            <w:rPr>
                              <w:b/>
                              <w:spacing w:val="53"/>
                              <w:w w:val="105"/>
                              <w:sz w:val="28"/>
                            </w:rPr>
                            <w:t> </w:t>
                          </w:r>
                          <w:r>
                            <w:rPr>
                              <w:b/>
                              <w:spacing w:val="24"/>
                              <w:w w:val="105"/>
                              <w:sz w:val="28"/>
                            </w:rPr>
                            <w:t>con</w:t>
                          </w:r>
                          <w:r>
                            <w:rPr>
                              <w:b/>
                              <w:spacing w:val="-50"/>
                              <w:w w:val="105"/>
                              <w:sz w:val="28"/>
                            </w:rPr>
                            <w:t> </w:t>
                          </w:r>
                          <w:r>
                            <w:rPr>
                              <w:b/>
                              <w:w w:val="105"/>
                              <w:sz w:val="28"/>
                            </w:rPr>
                            <w:t>f</w:t>
                          </w:r>
                          <w:r>
                            <w:rPr>
                              <w:b/>
                              <w:spacing w:val="-51"/>
                              <w:w w:val="105"/>
                              <w:sz w:val="28"/>
                            </w:rPr>
                            <w:t> </w:t>
                          </w:r>
                          <w:r>
                            <w:rPr>
                              <w:b/>
                              <w:w w:val="105"/>
                              <w:sz w:val="28"/>
                            </w:rPr>
                            <w:t>i</w:t>
                          </w:r>
                          <w:r>
                            <w:rPr>
                              <w:b/>
                              <w:spacing w:val="-51"/>
                              <w:w w:val="105"/>
                              <w:sz w:val="28"/>
                            </w:rPr>
                            <w:t> </w:t>
                          </w:r>
                          <w:r>
                            <w:rPr>
                              <w:b/>
                              <w:spacing w:val="18"/>
                              <w:w w:val="105"/>
                              <w:sz w:val="28"/>
                            </w:rPr>
                            <w:t>an</w:t>
                          </w:r>
                          <w:r>
                            <w:rPr>
                              <w:b/>
                              <w:spacing w:val="-51"/>
                              <w:w w:val="105"/>
                              <w:sz w:val="28"/>
                            </w:rPr>
                            <w:t> </w:t>
                          </w:r>
                          <w:r>
                            <w:rPr>
                              <w:b/>
                              <w:spacing w:val="19"/>
                              <w:w w:val="105"/>
                              <w:sz w:val="28"/>
                            </w:rPr>
                            <w:t>ce»</w:t>
                          </w:r>
                        </w:p>
                      </w:txbxContent>
                    </wps:txbx>
                    <wps:bodyPr wrap="square" lIns="0" tIns="0" rIns="0" bIns="0" rtlCol="0">
                      <a:noAutofit/>
                    </wps:bodyPr>
                  </wps:wsp>
                </a:graphicData>
              </a:graphic>
            </wp:anchor>
          </w:drawing>
        </mc:Choice>
        <mc:Fallback>
          <w:pict>
            <v:shape style="position:absolute;margin-left:45.007999pt;margin-top:113.462997pt;width:306.05pt;height:18.45pt;mso-position-horizontal-relative:page;mso-position-vertical-relative:page;z-index:-16793600" type="#_x0000_t202" id="docshape13" filled="false" stroked="false">
              <v:textbox inset="0,0,0,0">
                <w:txbxContent>
                  <w:p>
                    <w:pPr>
                      <w:spacing w:before="20"/>
                      <w:ind w:left="20" w:right="0" w:firstLine="0"/>
                      <w:jc w:val="left"/>
                      <w:rPr>
                        <w:b/>
                        <w:sz w:val="28"/>
                      </w:rPr>
                    </w:pPr>
                    <w:r>
                      <w:rPr>
                        <w:b/>
                        <w:w w:val="105"/>
                        <w:sz w:val="28"/>
                      </w:rPr>
                      <w:t>«</w:t>
                    </w:r>
                    <w:r>
                      <w:rPr>
                        <w:b/>
                        <w:spacing w:val="20"/>
                        <w:w w:val="105"/>
                        <w:sz w:val="28"/>
                      </w:rPr>
                      <w:t> </w:t>
                    </w:r>
                    <w:r>
                      <w:rPr>
                        <w:b/>
                        <w:spacing w:val="27"/>
                        <w:w w:val="105"/>
                        <w:sz w:val="28"/>
                      </w:rPr>
                      <w:t>Pour</w:t>
                    </w:r>
                    <w:r>
                      <w:rPr>
                        <w:b/>
                        <w:spacing w:val="54"/>
                        <w:w w:val="105"/>
                        <w:sz w:val="28"/>
                      </w:rPr>
                      <w:t> </w:t>
                    </w:r>
                    <w:r>
                      <w:rPr>
                        <w:b/>
                        <w:spacing w:val="18"/>
                        <w:w w:val="105"/>
                        <w:sz w:val="28"/>
                      </w:rPr>
                      <w:t>un</w:t>
                    </w:r>
                    <w:r>
                      <w:rPr>
                        <w:b/>
                        <w:spacing w:val="-51"/>
                        <w:w w:val="105"/>
                        <w:sz w:val="28"/>
                      </w:rPr>
                      <w:t> </w:t>
                    </w:r>
                    <w:r>
                      <w:rPr>
                        <w:b/>
                        <w:w w:val="105"/>
                        <w:sz w:val="28"/>
                      </w:rPr>
                      <w:t>e</w:t>
                    </w:r>
                    <w:r>
                      <w:rPr>
                        <w:b/>
                        <w:spacing w:val="54"/>
                        <w:w w:val="105"/>
                        <w:sz w:val="28"/>
                      </w:rPr>
                      <w:t> </w:t>
                    </w:r>
                    <w:r>
                      <w:rPr>
                        <w:b/>
                        <w:spacing w:val="27"/>
                        <w:w w:val="105"/>
                        <w:sz w:val="28"/>
                      </w:rPr>
                      <w:t>soci</w:t>
                    </w:r>
                    <w:r>
                      <w:rPr>
                        <w:b/>
                        <w:spacing w:val="-51"/>
                        <w:w w:val="105"/>
                        <w:sz w:val="28"/>
                      </w:rPr>
                      <w:t> </w:t>
                    </w:r>
                    <w:r>
                      <w:rPr>
                        <w:b/>
                        <w:spacing w:val="18"/>
                        <w:w w:val="105"/>
                        <w:sz w:val="28"/>
                      </w:rPr>
                      <w:t>ét</w:t>
                    </w:r>
                    <w:r>
                      <w:rPr>
                        <w:b/>
                        <w:spacing w:val="-51"/>
                        <w:w w:val="105"/>
                        <w:sz w:val="28"/>
                      </w:rPr>
                      <w:t> </w:t>
                    </w:r>
                    <w:r>
                      <w:rPr>
                        <w:b/>
                        <w:w w:val="105"/>
                        <w:sz w:val="28"/>
                      </w:rPr>
                      <w:t>é</w:t>
                    </w:r>
                    <w:r>
                      <w:rPr>
                        <w:b/>
                        <w:spacing w:val="54"/>
                        <w:w w:val="105"/>
                        <w:sz w:val="28"/>
                      </w:rPr>
                      <w:t> </w:t>
                    </w:r>
                    <w:r>
                      <w:rPr>
                        <w:b/>
                        <w:spacing w:val="18"/>
                        <w:w w:val="105"/>
                        <w:sz w:val="28"/>
                      </w:rPr>
                      <w:t>de</w:t>
                    </w:r>
                    <w:r>
                      <w:rPr>
                        <w:b/>
                        <w:spacing w:val="54"/>
                        <w:w w:val="105"/>
                        <w:sz w:val="28"/>
                      </w:rPr>
                      <w:t> </w:t>
                    </w:r>
                    <w:r>
                      <w:rPr>
                        <w:b/>
                        <w:spacing w:val="18"/>
                        <w:w w:val="105"/>
                        <w:sz w:val="28"/>
                      </w:rPr>
                      <w:t>la</w:t>
                    </w:r>
                    <w:r>
                      <w:rPr>
                        <w:b/>
                        <w:spacing w:val="53"/>
                        <w:w w:val="105"/>
                        <w:sz w:val="28"/>
                      </w:rPr>
                      <w:t> </w:t>
                    </w:r>
                    <w:r>
                      <w:rPr>
                        <w:b/>
                        <w:spacing w:val="24"/>
                        <w:w w:val="105"/>
                        <w:sz w:val="28"/>
                      </w:rPr>
                      <w:t>con</w:t>
                    </w:r>
                    <w:r>
                      <w:rPr>
                        <w:b/>
                        <w:spacing w:val="-50"/>
                        <w:w w:val="105"/>
                        <w:sz w:val="28"/>
                      </w:rPr>
                      <w:t> </w:t>
                    </w:r>
                    <w:r>
                      <w:rPr>
                        <w:b/>
                        <w:w w:val="105"/>
                        <w:sz w:val="28"/>
                      </w:rPr>
                      <w:t>f</w:t>
                    </w:r>
                    <w:r>
                      <w:rPr>
                        <w:b/>
                        <w:spacing w:val="-51"/>
                        <w:w w:val="105"/>
                        <w:sz w:val="28"/>
                      </w:rPr>
                      <w:t> </w:t>
                    </w:r>
                    <w:r>
                      <w:rPr>
                        <w:b/>
                        <w:w w:val="105"/>
                        <w:sz w:val="28"/>
                      </w:rPr>
                      <w:t>i</w:t>
                    </w:r>
                    <w:r>
                      <w:rPr>
                        <w:b/>
                        <w:spacing w:val="-51"/>
                        <w:w w:val="105"/>
                        <w:sz w:val="28"/>
                      </w:rPr>
                      <w:t> </w:t>
                    </w:r>
                    <w:r>
                      <w:rPr>
                        <w:b/>
                        <w:spacing w:val="18"/>
                        <w:w w:val="105"/>
                        <w:sz w:val="28"/>
                      </w:rPr>
                      <w:t>an</w:t>
                    </w:r>
                    <w:r>
                      <w:rPr>
                        <w:b/>
                        <w:spacing w:val="-51"/>
                        <w:w w:val="105"/>
                        <w:sz w:val="28"/>
                      </w:rPr>
                      <w:t> </w:t>
                    </w:r>
                    <w:r>
                      <w:rPr>
                        <w:b/>
                        <w:spacing w:val="19"/>
                        <w:w w:val="105"/>
                        <w:sz w:val="28"/>
                      </w:rPr>
                      <w:t>ce»</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24928">
              <wp:simplePos x="0" y="0"/>
              <wp:positionH relativeFrom="page">
                <wp:posOffset>573977</wp:posOffset>
              </wp:positionH>
              <wp:positionV relativeFrom="page">
                <wp:posOffset>439381</wp:posOffset>
              </wp:positionV>
              <wp:extent cx="2906395" cy="467359"/>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906395" cy="467359"/>
                      </a:xfrm>
                      <a:prstGeom prst="rect">
                        <a:avLst/>
                      </a:prstGeom>
                    </wps:spPr>
                    <wps:txbx>
                      <w:txbxContent>
                        <w:p>
                          <w:pPr>
                            <w:spacing w:line="206" w:lineRule="auto" w:before="62"/>
                            <w:ind w:left="20" w:right="18" w:firstLine="0"/>
                            <w:jc w:val="left"/>
                            <w:rPr>
                              <w:b/>
                              <w:sz w:val="32"/>
                            </w:rPr>
                          </w:pPr>
                          <w:r>
                            <w:rPr>
                              <w:b/>
                              <w:sz w:val="32"/>
                            </w:rPr>
                            <w:t>1</w:t>
                          </w:r>
                          <w:r>
                            <w:rPr>
                              <w:b/>
                              <w:spacing w:val="-53"/>
                              <w:sz w:val="32"/>
                            </w:rPr>
                            <w:t> </w:t>
                          </w:r>
                          <w:r>
                            <w:rPr>
                              <w:b/>
                              <w:w w:val="95"/>
                              <w:sz w:val="32"/>
                            </w:rPr>
                            <w:t>.</w:t>
                          </w:r>
                          <w:r>
                            <w:rPr>
                              <w:b/>
                              <w:spacing w:val="-48"/>
                              <w:w w:val="95"/>
                              <w:sz w:val="32"/>
                            </w:rPr>
                            <w:t> </w:t>
                          </w:r>
                          <w:r>
                            <w:rPr>
                              <w:b/>
                              <w:spacing w:val="20"/>
                              <w:sz w:val="32"/>
                            </w:rPr>
                            <w:t>Un</w:t>
                          </w:r>
                          <w:r>
                            <w:rPr>
                              <w:b/>
                              <w:spacing w:val="40"/>
                              <w:sz w:val="32"/>
                            </w:rPr>
                            <w:t> </w:t>
                          </w:r>
                          <w:r>
                            <w:rPr>
                              <w:b/>
                              <w:sz w:val="32"/>
                            </w:rPr>
                            <w:t>r</w:t>
                          </w:r>
                          <w:r>
                            <w:rPr>
                              <w:b/>
                              <w:spacing w:val="-53"/>
                              <w:sz w:val="32"/>
                            </w:rPr>
                            <w:t> </w:t>
                          </w:r>
                          <w:r>
                            <w:rPr>
                              <w:b/>
                              <w:spacing w:val="30"/>
                              <w:sz w:val="32"/>
                            </w:rPr>
                            <w:t>appe</w:t>
                          </w:r>
                          <w:r>
                            <w:rPr>
                              <w:b/>
                              <w:spacing w:val="-53"/>
                              <w:sz w:val="32"/>
                            </w:rPr>
                            <w:t> </w:t>
                          </w:r>
                          <w:r>
                            <w:rPr>
                              <w:b/>
                              <w:sz w:val="32"/>
                            </w:rPr>
                            <w:t>l</w:t>
                          </w:r>
                          <w:r>
                            <w:rPr>
                              <w:b/>
                              <w:spacing w:val="40"/>
                              <w:sz w:val="32"/>
                            </w:rPr>
                            <w:t> </w:t>
                          </w:r>
                          <w:r>
                            <w:rPr>
                              <w:b/>
                              <w:spacing w:val="20"/>
                              <w:sz w:val="32"/>
                            </w:rPr>
                            <w:t>du</w:t>
                          </w:r>
                          <w:r>
                            <w:rPr>
                              <w:b/>
                              <w:spacing w:val="40"/>
                              <w:sz w:val="32"/>
                            </w:rPr>
                            <w:t> </w:t>
                          </w:r>
                          <w:r>
                            <w:rPr>
                              <w:b/>
                              <w:spacing w:val="30"/>
                              <w:sz w:val="32"/>
                            </w:rPr>
                            <w:t>cadr</w:t>
                          </w:r>
                          <w:r>
                            <w:rPr>
                              <w:b/>
                              <w:spacing w:val="-53"/>
                              <w:sz w:val="32"/>
                            </w:rPr>
                            <w:t> </w:t>
                          </w:r>
                          <w:r>
                            <w:rPr>
                              <w:b/>
                              <w:sz w:val="32"/>
                            </w:rPr>
                            <w:t>e</w:t>
                          </w:r>
                          <w:r>
                            <w:rPr>
                              <w:b/>
                              <w:spacing w:val="40"/>
                              <w:sz w:val="32"/>
                            </w:rPr>
                            <w:t> </w:t>
                          </w:r>
                          <w:r>
                            <w:rPr>
                              <w:b/>
                              <w:spacing w:val="14"/>
                              <w:sz w:val="32"/>
                            </w:rPr>
                            <w:t>de</w:t>
                          </w:r>
                          <w:r>
                            <w:rPr>
                              <w:b/>
                              <w:spacing w:val="40"/>
                              <w:sz w:val="32"/>
                            </w:rPr>
                            <w:t> </w:t>
                          </w:r>
                          <w:r>
                            <w:rPr>
                              <w:b/>
                              <w:sz w:val="32"/>
                            </w:rPr>
                            <w:t>l</w:t>
                          </w:r>
                          <w:r>
                            <w:rPr>
                              <w:b/>
                              <w:spacing w:val="-45"/>
                              <w:sz w:val="32"/>
                            </w:rPr>
                            <w:t> </w:t>
                          </w:r>
                          <w:r>
                            <w:rPr>
                              <w:b/>
                              <w:w w:val="95"/>
                              <w:sz w:val="32"/>
                            </w:rPr>
                            <w:t>’</w:t>
                          </w:r>
                          <w:r>
                            <w:rPr>
                              <w:b/>
                              <w:spacing w:val="-40"/>
                              <w:w w:val="95"/>
                              <w:sz w:val="32"/>
                            </w:rPr>
                            <w:t> </w:t>
                          </w:r>
                          <w:r>
                            <w:rPr>
                              <w:b/>
                              <w:sz w:val="32"/>
                            </w:rPr>
                            <w:t>e</w:t>
                          </w:r>
                          <w:r>
                            <w:rPr>
                              <w:b/>
                              <w:spacing w:val="-45"/>
                              <w:sz w:val="32"/>
                            </w:rPr>
                            <w:t> </w:t>
                          </w:r>
                          <w:r>
                            <w:rPr>
                              <w:b/>
                              <w:sz w:val="32"/>
                            </w:rPr>
                            <w:t>x</w:t>
                          </w:r>
                          <w:r>
                            <w:rPr>
                              <w:b/>
                              <w:spacing w:val="-45"/>
                              <w:sz w:val="32"/>
                            </w:rPr>
                            <w:t> </w:t>
                          </w:r>
                          <w:r>
                            <w:rPr>
                              <w:b/>
                              <w:spacing w:val="20"/>
                              <w:sz w:val="32"/>
                            </w:rPr>
                            <w:t>pé</w:t>
                          </w:r>
                          <w:r>
                            <w:rPr>
                              <w:b/>
                              <w:spacing w:val="-45"/>
                              <w:sz w:val="32"/>
                            </w:rPr>
                            <w:t> </w:t>
                          </w:r>
                          <w:r>
                            <w:rPr>
                              <w:b/>
                              <w:sz w:val="32"/>
                            </w:rPr>
                            <w:t>r</w:t>
                          </w:r>
                          <w:r>
                            <w:rPr>
                              <w:b/>
                              <w:spacing w:val="-45"/>
                              <w:sz w:val="32"/>
                            </w:rPr>
                            <w:t> </w:t>
                          </w:r>
                          <w:r>
                            <w:rPr>
                              <w:b/>
                              <w:sz w:val="32"/>
                            </w:rPr>
                            <w:t>i</w:t>
                          </w:r>
                          <w:r>
                            <w:rPr>
                              <w:b/>
                              <w:spacing w:val="-45"/>
                              <w:sz w:val="32"/>
                            </w:rPr>
                            <w:t> </w:t>
                          </w:r>
                          <w:r>
                            <w:rPr>
                              <w:b/>
                              <w:spacing w:val="20"/>
                              <w:sz w:val="32"/>
                            </w:rPr>
                            <w:t>me</w:t>
                          </w:r>
                          <w:r>
                            <w:rPr>
                              <w:b/>
                              <w:spacing w:val="-45"/>
                              <w:sz w:val="32"/>
                            </w:rPr>
                            <w:t> </w:t>
                          </w:r>
                          <w:r>
                            <w:rPr>
                              <w:b/>
                              <w:sz w:val="32"/>
                            </w:rPr>
                            <w:t>n</w:t>
                          </w:r>
                          <w:r>
                            <w:rPr>
                              <w:b/>
                              <w:spacing w:val="-45"/>
                              <w:sz w:val="32"/>
                            </w:rPr>
                            <w:t> </w:t>
                          </w:r>
                          <w:r>
                            <w:rPr>
                              <w:b/>
                              <w:sz w:val="32"/>
                            </w:rPr>
                            <w:t>t</w:t>
                          </w:r>
                          <w:r>
                            <w:rPr>
                              <w:b/>
                              <w:spacing w:val="-45"/>
                              <w:sz w:val="32"/>
                            </w:rPr>
                            <w:t> </w:t>
                          </w:r>
                          <w:r>
                            <w:rPr>
                              <w:b/>
                              <w:spacing w:val="20"/>
                              <w:sz w:val="32"/>
                            </w:rPr>
                            <w:t>at</w:t>
                          </w:r>
                          <w:r>
                            <w:rPr>
                              <w:b/>
                              <w:spacing w:val="-45"/>
                              <w:sz w:val="32"/>
                            </w:rPr>
                            <w:t> </w:t>
                          </w:r>
                          <w:r>
                            <w:rPr>
                              <w:b/>
                              <w:sz w:val="32"/>
                            </w:rPr>
                            <w:t>i</w:t>
                          </w:r>
                          <w:r>
                            <w:rPr>
                              <w:b/>
                              <w:spacing w:val="-45"/>
                              <w:sz w:val="32"/>
                            </w:rPr>
                            <w:t> </w:t>
                          </w:r>
                          <w:r>
                            <w:rPr>
                              <w:b/>
                              <w:spacing w:val="20"/>
                              <w:sz w:val="32"/>
                            </w:rPr>
                            <w:t>on</w:t>
                          </w:r>
                        </w:p>
                      </w:txbxContent>
                    </wps:txbx>
                    <wps:bodyPr wrap="square" lIns="0" tIns="0" rIns="0" bIns="0" rtlCol="0">
                      <a:noAutofit/>
                    </wps:bodyPr>
                  </wps:wsp>
                </a:graphicData>
              </a:graphic>
            </wp:anchor>
          </w:drawing>
        </mc:Choice>
        <mc:Fallback>
          <w:pict>
            <v:shape style="position:absolute;margin-left:45.195099pt;margin-top:34.597pt;width:228.85pt;height:36.8pt;mso-position-horizontal-relative:page;mso-position-vertical-relative:page;z-index:-16791552" type="#_x0000_t202" id="docshape27" filled="false" stroked="false">
              <v:textbox inset="0,0,0,0">
                <w:txbxContent>
                  <w:p>
                    <w:pPr>
                      <w:spacing w:line="206" w:lineRule="auto" w:before="62"/>
                      <w:ind w:left="20" w:right="18" w:firstLine="0"/>
                      <w:jc w:val="left"/>
                      <w:rPr>
                        <w:b/>
                        <w:sz w:val="32"/>
                      </w:rPr>
                    </w:pPr>
                    <w:r>
                      <w:rPr>
                        <w:b/>
                        <w:sz w:val="32"/>
                      </w:rPr>
                      <w:t>1</w:t>
                    </w:r>
                    <w:r>
                      <w:rPr>
                        <w:b/>
                        <w:spacing w:val="-53"/>
                        <w:sz w:val="32"/>
                      </w:rPr>
                      <w:t> </w:t>
                    </w:r>
                    <w:r>
                      <w:rPr>
                        <w:b/>
                        <w:w w:val="95"/>
                        <w:sz w:val="32"/>
                      </w:rPr>
                      <w:t>.</w:t>
                    </w:r>
                    <w:r>
                      <w:rPr>
                        <w:b/>
                        <w:spacing w:val="-48"/>
                        <w:w w:val="95"/>
                        <w:sz w:val="32"/>
                      </w:rPr>
                      <w:t> </w:t>
                    </w:r>
                    <w:r>
                      <w:rPr>
                        <w:b/>
                        <w:spacing w:val="20"/>
                        <w:sz w:val="32"/>
                      </w:rPr>
                      <w:t>Un</w:t>
                    </w:r>
                    <w:r>
                      <w:rPr>
                        <w:b/>
                        <w:spacing w:val="40"/>
                        <w:sz w:val="32"/>
                      </w:rPr>
                      <w:t> </w:t>
                    </w:r>
                    <w:r>
                      <w:rPr>
                        <w:b/>
                        <w:sz w:val="32"/>
                      </w:rPr>
                      <w:t>r</w:t>
                    </w:r>
                    <w:r>
                      <w:rPr>
                        <w:b/>
                        <w:spacing w:val="-53"/>
                        <w:sz w:val="32"/>
                      </w:rPr>
                      <w:t> </w:t>
                    </w:r>
                    <w:r>
                      <w:rPr>
                        <w:b/>
                        <w:spacing w:val="30"/>
                        <w:sz w:val="32"/>
                      </w:rPr>
                      <w:t>appe</w:t>
                    </w:r>
                    <w:r>
                      <w:rPr>
                        <w:b/>
                        <w:spacing w:val="-53"/>
                        <w:sz w:val="32"/>
                      </w:rPr>
                      <w:t> </w:t>
                    </w:r>
                    <w:r>
                      <w:rPr>
                        <w:b/>
                        <w:sz w:val="32"/>
                      </w:rPr>
                      <w:t>l</w:t>
                    </w:r>
                    <w:r>
                      <w:rPr>
                        <w:b/>
                        <w:spacing w:val="40"/>
                        <w:sz w:val="32"/>
                      </w:rPr>
                      <w:t> </w:t>
                    </w:r>
                    <w:r>
                      <w:rPr>
                        <w:b/>
                        <w:spacing w:val="20"/>
                        <w:sz w:val="32"/>
                      </w:rPr>
                      <w:t>du</w:t>
                    </w:r>
                    <w:r>
                      <w:rPr>
                        <w:b/>
                        <w:spacing w:val="40"/>
                        <w:sz w:val="32"/>
                      </w:rPr>
                      <w:t> </w:t>
                    </w:r>
                    <w:r>
                      <w:rPr>
                        <w:b/>
                        <w:spacing w:val="30"/>
                        <w:sz w:val="32"/>
                      </w:rPr>
                      <w:t>cadr</w:t>
                    </w:r>
                    <w:r>
                      <w:rPr>
                        <w:b/>
                        <w:spacing w:val="-53"/>
                        <w:sz w:val="32"/>
                      </w:rPr>
                      <w:t> </w:t>
                    </w:r>
                    <w:r>
                      <w:rPr>
                        <w:b/>
                        <w:sz w:val="32"/>
                      </w:rPr>
                      <w:t>e</w:t>
                    </w:r>
                    <w:r>
                      <w:rPr>
                        <w:b/>
                        <w:spacing w:val="40"/>
                        <w:sz w:val="32"/>
                      </w:rPr>
                      <w:t> </w:t>
                    </w:r>
                    <w:r>
                      <w:rPr>
                        <w:b/>
                        <w:spacing w:val="14"/>
                        <w:sz w:val="32"/>
                      </w:rPr>
                      <w:t>de</w:t>
                    </w:r>
                    <w:r>
                      <w:rPr>
                        <w:b/>
                        <w:spacing w:val="40"/>
                        <w:sz w:val="32"/>
                      </w:rPr>
                      <w:t> </w:t>
                    </w:r>
                    <w:r>
                      <w:rPr>
                        <w:b/>
                        <w:sz w:val="32"/>
                      </w:rPr>
                      <w:t>l</w:t>
                    </w:r>
                    <w:r>
                      <w:rPr>
                        <w:b/>
                        <w:spacing w:val="-45"/>
                        <w:sz w:val="32"/>
                      </w:rPr>
                      <w:t> </w:t>
                    </w:r>
                    <w:r>
                      <w:rPr>
                        <w:b/>
                        <w:w w:val="95"/>
                        <w:sz w:val="32"/>
                      </w:rPr>
                      <w:t>’</w:t>
                    </w:r>
                    <w:r>
                      <w:rPr>
                        <w:b/>
                        <w:spacing w:val="-40"/>
                        <w:w w:val="95"/>
                        <w:sz w:val="32"/>
                      </w:rPr>
                      <w:t> </w:t>
                    </w:r>
                    <w:r>
                      <w:rPr>
                        <w:b/>
                        <w:sz w:val="32"/>
                      </w:rPr>
                      <w:t>e</w:t>
                    </w:r>
                    <w:r>
                      <w:rPr>
                        <w:b/>
                        <w:spacing w:val="-45"/>
                        <w:sz w:val="32"/>
                      </w:rPr>
                      <w:t> </w:t>
                    </w:r>
                    <w:r>
                      <w:rPr>
                        <w:b/>
                        <w:sz w:val="32"/>
                      </w:rPr>
                      <w:t>x</w:t>
                    </w:r>
                    <w:r>
                      <w:rPr>
                        <w:b/>
                        <w:spacing w:val="-45"/>
                        <w:sz w:val="32"/>
                      </w:rPr>
                      <w:t> </w:t>
                    </w:r>
                    <w:r>
                      <w:rPr>
                        <w:b/>
                        <w:spacing w:val="20"/>
                        <w:sz w:val="32"/>
                      </w:rPr>
                      <w:t>pé</w:t>
                    </w:r>
                    <w:r>
                      <w:rPr>
                        <w:b/>
                        <w:spacing w:val="-45"/>
                        <w:sz w:val="32"/>
                      </w:rPr>
                      <w:t> </w:t>
                    </w:r>
                    <w:r>
                      <w:rPr>
                        <w:b/>
                        <w:sz w:val="32"/>
                      </w:rPr>
                      <w:t>r</w:t>
                    </w:r>
                    <w:r>
                      <w:rPr>
                        <w:b/>
                        <w:spacing w:val="-45"/>
                        <w:sz w:val="32"/>
                      </w:rPr>
                      <w:t> </w:t>
                    </w:r>
                    <w:r>
                      <w:rPr>
                        <w:b/>
                        <w:sz w:val="32"/>
                      </w:rPr>
                      <w:t>i</w:t>
                    </w:r>
                    <w:r>
                      <w:rPr>
                        <w:b/>
                        <w:spacing w:val="-45"/>
                        <w:sz w:val="32"/>
                      </w:rPr>
                      <w:t> </w:t>
                    </w:r>
                    <w:r>
                      <w:rPr>
                        <w:b/>
                        <w:spacing w:val="20"/>
                        <w:sz w:val="32"/>
                      </w:rPr>
                      <w:t>me</w:t>
                    </w:r>
                    <w:r>
                      <w:rPr>
                        <w:b/>
                        <w:spacing w:val="-45"/>
                        <w:sz w:val="32"/>
                      </w:rPr>
                      <w:t> </w:t>
                    </w:r>
                    <w:r>
                      <w:rPr>
                        <w:b/>
                        <w:sz w:val="32"/>
                      </w:rPr>
                      <w:t>n</w:t>
                    </w:r>
                    <w:r>
                      <w:rPr>
                        <w:b/>
                        <w:spacing w:val="-45"/>
                        <w:sz w:val="32"/>
                      </w:rPr>
                      <w:t> </w:t>
                    </w:r>
                    <w:r>
                      <w:rPr>
                        <w:b/>
                        <w:sz w:val="32"/>
                      </w:rPr>
                      <w:t>t</w:t>
                    </w:r>
                    <w:r>
                      <w:rPr>
                        <w:b/>
                        <w:spacing w:val="-45"/>
                        <w:sz w:val="32"/>
                      </w:rPr>
                      <w:t> </w:t>
                    </w:r>
                    <w:r>
                      <w:rPr>
                        <w:b/>
                        <w:spacing w:val="20"/>
                        <w:sz w:val="32"/>
                      </w:rPr>
                      <w:t>at</w:t>
                    </w:r>
                    <w:r>
                      <w:rPr>
                        <w:b/>
                        <w:spacing w:val="-45"/>
                        <w:sz w:val="32"/>
                      </w:rPr>
                      <w:t> </w:t>
                    </w:r>
                    <w:r>
                      <w:rPr>
                        <w:b/>
                        <w:sz w:val="32"/>
                      </w:rPr>
                      <w:t>i</w:t>
                    </w:r>
                    <w:r>
                      <w:rPr>
                        <w:b/>
                        <w:spacing w:val="-45"/>
                        <w:sz w:val="32"/>
                      </w:rPr>
                      <w:t> </w:t>
                    </w:r>
                    <w:r>
                      <w:rPr>
                        <w:b/>
                        <w:spacing w:val="20"/>
                        <w:sz w:val="32"/>
                      </w:rPr>
                      <w:t>on</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26976">
              <wp:simplePos x="0" y="0"/>
              <wp:positionH relativeFrom="page">
                <wp:posOffset>573977</wp:posOffset>
              </wp:positionH>
              <wp:positionV relativeFrom="page">
                <wp:posOffset>439381</wp:posOffset>
              </wp:positionV>
              <wp:extent cx="5125085" cy="26416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5125085" cy="264160"/>
                      </a:xfrm>
                      <a:prstGeom prst="rect">
                        <a:avLst/>
                      </a:prstGeom>
                    </wps:spPr>
                    <wps:txbx>
                      <w:txbxContent>
                        <w:p>
                          <w:pPr>
                            <w:spacing w:before="20"/>
                            <w:ind w:left="20" w:right="0" w:firstLine="0"/>
                            <w:jc w:val="left"/>
                            <w:rPr>
                              <w:b/>
                              <w:sz w:val="32"/>
                            </w:rPr>
                          </w:pPr>
                          <w:r>
                            <w:rPr>
                              <w:b/>
                              <w:sz w:val="32"/>
                            </w:rPr>
                            <w:t>1</w:t>
                          </w:r>
                          <w:r>
                            <w:rPr>
                              <w:b/>
                              <w:spacing w:val="-55"/>
                              <w:sz w:val="32"/>
                            </w:rPr>
                            <w:t> </w:t>
                          </w:r>
                          <w:r>
                            <w:rPr>
                              <w:b/>
                              <w:w w:val="95"/>
                              <w:sz w:val="32"/>
                            </w:rPr>
                            <w:t>.</w:t>
                          </w:r>
                          <w:r>
                            <w:rPr>
                              <w:b/>
                              <w:spacing w:val="-51"/>
                              <w:w w:val="95"/>
                              <w:sz w:val="32"/>
                            </w:rPr>
                            <w:t> </w:t>
                          </w:r>
                          <w:r>
                            <w:rPr>
                              <w:b/>
                              <w:spacing w:val="20"/>
                              <w:sz w:val="32"/>
                            </w:rPr>
                            <w:t>Un</w:t>
                          </w:r>
                          <w:r>
                            <w:rPr>
                              <w:b/>
                              <w:spacing w:val="57"/>
                              <w:sz w:val="32"/>
                            </w:rPr>
                            <w:t> </w:t>
                          </w:r>
                          <w:r>
                            <w:rPr>
                              <w:b/>
                              <w:sz w:val="32"/>
                            </w:rPr>
                            <w:t>r</w:t>
                          </w:r>
                          <w:r>
                            <w:rPr>
                              <w:b/>
                              <w:spacing w:val="-55"/>
                              <w:sz w:val="32"/>
                            </w:rPr>
                            <w:t> </w:t>
                          </w:r>
                          <w:r>
                            <w:rPr>
                              <w:b/>
                              <w:spacing w:val="30"/>
                              <w:sz w:val="32"/>
                            </w:rPr>
                            <w:t>appe</w:t>
                          </w:r>
                          <w:r>
                            <w:rPr>
                              <w:b/>
                              <w:spacing w:val="-55"/>
                              <w:sz w:val="32"/>
                            </w:rPr>
                            <w:t> </w:t>
                          </w:r>
                          <w:r>
                            <w:rPr>
                              <w:b/>
                              <w:sz w:val="32"/>
                            </w:rPr>
                            <w:t>l</w:t>
                          </w:r>
                          <w:r>
                            <w:rPr>
                              <w:b/>
                              <w:spacing w:val="63"/>
                              <w:sz w:val="32"/>
                            </w:rPr>
                            <w:t> </w:t>
                          </w:r>
                          <w:r>
                            <w:rPr>
                              <w:b/>
                              <w:spacing w:val="20"/>
                              <w:sz w:val="32"/>
                            </w:rPr>
                            <w:t>du</w:t>
                          </w:r>
                          <w:r>
                            <w:rPr>
                              <w:b/>
                              <w:spacing w:val="64"/>
                              <w:sz w:val="32"/>
                            </w:rPr>
                            <w:t> </w:t>
                          </w:r>
                          <w:r>
                            <w:rPr>
                              <w:b/>
                              <w:spacing w:val="30"/>
                              <w:sz w:val="32"/>
                            </w:rPr>
                            <w:t>cadr</w:t>
                          </w:r>
                          <w:r>
                            <w:rPr>
                              <w:b/>
                              <w:spacing w:val="-55"/>
                              <w:sz w:val="32"/>
                            </w:rPr>
                            <w:t> </w:t>
                          </w:r>
                          <w:r>
                            <w:rPr>
                              <w:b/>
                              <w:sz w:val="32"/>
                            </w:rPr>
                            <w:t>e</w:t>
                          </w:r>
                          <w:r>
                            <w:rPr>
                              <w:b/>
                              <w:spacing w:val="63"/>
                              <w:sz w:val="32"/>
                            </w:rPr>
                            <w:t> </w:t>
                          </w:r>
                          <w:r>
                            <w:rPr>
                              <w:b/>
                              <w:spacing w:val="20"/>
                              <w:sz w:val="32"/>
                            </w:rPr>
                            <w:t>de</w:t>
                          </w:r>
                          <w:r>
                            <w:rPr>
                              <w:b/>
                              <w:spacing w:val="63"/>
                              <w:sz w:val="32"/>
                            </w:rPr>
                            <w:t> </w:t>
                          </w:r>
                          <w:r>
                            <w:rPr>
                              <w:b/>
                              <w:sz w:val="32"/>
                            </w:rPr>
                            <w:t>l</w:t>
                          </w:r>
                          <w:r>
                            <w:rPr>
                              <w:b/>
                              <w:spacing w:val="-55"/>
                              <w:sz w:val="32"/>
                            </w:rPr>
                            <w:t> </w:t>
                          </w:r>
                          <w:r>
                            <w:rPr>
                              <w:b/>
                              <w:w w:val="95"/>
                              <w:sz w:val="32"/>
                            </w:rPr>
                            <w:t>’</w:t>
                          </w:r>
                          <w:r>
                            <w:rPr>
                              <w:b/>
                              <w:spacing w:val="-50"/>
                              <w:w w:val="95"/>
                              <w:sz w:val="32"/>
                            </w:rPr>
                            <w:t> </w:t>
                          </w:r>
                          <w:r>
                            <w:rPr>
                              <w:b/>
                              <w:sz w:val="32"/>
                            </w:rPr>
                            <w:t>e</w:t>
                          </w:r>
                          <w:r>
                            <w:rPr>
                              <w:b/>
                              <w:spacing w:val="-55"/>
                              <w:sz w:val="32"/>
                            </w:rPr>
                            <w:t> </w:t>
                          </w:r>
                          <w:r>
                            <w:rPr>
                              <w:b/>
                              <w:sz w:val="32"/>
                            </w:rPr>
                            <w:t>x</w:t>
                          </w:r>
                          <w:r>
                            <w:rPr>
                              <w:b/>
                              <w:spacing w:val="-55"/>
                              <w:sz w:val="32"/>
                            </w:rPr>
                            <w:t> </w:t>
                          </w:r>
                          <w:r>
                            <w:rPr>
                              <w:b/>
                              <w:spacing w:val="20"/>
                              <w:sz w:val="32"/>
                            </w:rPr>
                            <w:t>pé</w:t>
                          </w:r>
                          <w:r>
                            <w:rPr>
                              <w:b/>
                              <w:spacing w:val="-55"/>
                              <w:sz w:val="32"/>
                            </w:rPr>
                            <w:t> </w:t>
                          </w:r>
                          <w:r>
                            <w:rPr>
                              <w:b/>
                              <w:sz w:val="32"/>
                            </w:rPr>
                            <w:t>r</w:t>
                          </w:r>
                          <w:r>
                            <w:rPr>
                              <w:b/>
                              <w:spacing w:val="-55"/>
                              <w:sz w:val="32"/>
                            </w:rPr>
                            <w:t> </w:t>
                          </w:r>
                          <w:r>
                            <w:rPr>
                              <w:b/>
                              <w:sz w:val="32"/>
                            </w:rPr>
                            <w:t>i</w:t>
                          </w:r>
                          <w:r>
                            <w:rPr>
                              <w:b/>
                              <w:spacing w:val="-55"/>
                              <w:sz w:val="32"/>
                            </w:rPr>
                            <w:t> </w:t>
                          </w:r>
                          <w:r>
                            <w:rPr>
                              <w:b/>
                              <w:spacing w:val="20"/>
                              <w:sz w:val="32"/>
                            </w:rPr>
                            <w:t>me</w:t>
                          </w:r>
                          <w:r>
                            <w:rPr>
                              <w:b/>
                              <w:spacing w:val="-55"/>
                              <w:sz w:val="32"/>
                            </w:rPr>
                            <w:t> </w:t>
                          </w:r>
                          <w:r>
                            <w:rPr>
                              <w:b/>
                              <w:sz w:val="32"/>
                            </w:rPr>
                            <w:t>n</w:t>
                          </w:r>
                          <w:r>
                            <w:rPr>
                              <w:b/>
                              <w:spacing w:val="-55"/>
                              <w:sz w:val="32"/>
                            </w:rPr>
                            <w:t> </w:t>
                          </w:r>
                          <w:r>
                            <w:rPr>
                              <w:b/>
                              <w:sz w:val="32"/>
                            </w:rPr>
                            <w:t>t</w:t>
                          </w:r>
                          <w:r>
                            <w:rPr>
                              <w:b/>
                              <w:spacing w:val="-55"/>
                              <w:sz w:val="32"/>
                            </w:rPr>
                            <w:t> </w:t>
                          </w:r>
                          <w:r>
                            <w:rPr>
                              <w:b/>
                              <w:spacing w:val="20"/>
                              <w:sz w:val="32"/>
                            </w:rPr>
                            <w:t>at</w:t>
                          </w:r>
                          <w:r>
                            <w:rPr>
                              <w:b/>
                              <w:spacing w:val="-55"/>
                              <w:sz w:val="32"/>
                            </w:rPr>
                            <w:t> </w:t>
                          </w:r>
                          <w:r>
                            <w:rPr>
                              <w:b/>
                              <w:sz w:val="32"/>
                            </w:rPr>
                            <w:t>i</w:t>
                          </w:r>
                          <w:r>
                            <w:rPr>
                              <w:b/>
                              <w:spacing w:val="-55"/>
                              <w:sz w:val="32"/>
                            </w:rPr>
                            <w:t> </w:t>
                          </w:r>
                          <w:r>
                            <w:rPr>
                              <w:b/>
                              <w:spacing w:val="15"/>
                              <w:sz w:val="32"/>
                            </w:rPr>
                            <w:t>on</w:t>
                          </w:r>
                        </w:p>
                      </w:txbxContent>
                    </wps:txbx>
                    <wps:bodyPr wrap="square" lIns="0" tIns="0" rIns="0" bIns="0" rtlCol="0">
                      <a:noAutofit/>
                    </wps:bodyPr>
                  </wps:wsp>
                </a:graphicData>
              </a:graphic>
            </wp:anchor>
          </w:drawing>
        </mc:Choice>
        <mc:Fallback>
          <w:pict>
            <v:shape style="position:absolute;margin-left:45.195099pt;margin-top:34.597pt;width:403.55pt;height:20.8pt;mso-position-horizontal-relative:page;mso-position-vertical-relative:page;z-index:-16789504" type="#_x0000_t202" id="docshape39" filled="false" stroked="false">
              <v:textbox inset="0,0,0,0">
                <w:txbxContent>
                  <w:p>
                    <w:pPr>
                      <w:spacing w:before="20"/>
                      <w:ind w:left="20" w:right="0" w:firstLine="0"/>
                      <w:jc w:val="left"/>
                      <w:rPr>
                        <w:b/>
                        <w:sz w:val="32"/>
                      </w:rPr>
                    </w:pPr>
                    <w:r>
                      <w:rPr>
                        <w:b/>
                        <w:sz w:val="32"/>
                      </w:rPr>
                      <w:t>1</w:t>
                    </w:r>
                    <w:r>
                      <w:rPr>
                        <w:b/>
                        <w:spacing w:val="-55"/>
                        <w:sz w:val="32"/>
                      </w:rPr>
                      <w:t> </w:t>
                    </w:r>
                    <w:r>
                      <w:rPr>
                        <w:b/>
                        <w:w w:val="95"/>
                        <w:sz w:val="32"/>
                      </w:rPr>
                      <w:t>.</w:t>
                    </w:r>
                    <w:r>
                      <w:rPr>
                        <w:b/>
                        <w:spacing w:val="-51"/>
                        <w:w w:val="95"/>
                        <w:sz w:val="32"/>
                      </w:rPr>
                      <w:t> </w:t>
                    </w:r>
                    <w:r>
                      <w:rPr>
                        <w:b/>
                        <w:spacing w:val="20"/>
                        <w:sz w:val="32"/>
                      </w:rPr>
                      <w:t>Un</w:t>
                    </w:r>
                    <w:r>
                      <w:rPr>
                        <w:b/>
                        <w:spacing w:val="57"/>
                        <w:sz w:val="32"/>
                      </w:rPr>
                      <w:t> </w:t>
                    </w:r>
                    <w:r>
                      <w:rPr>
                        <w:b/>
                        <w:sz w:val="32"/>
                      </w:rPr>
                      <w:t>r</w:t>
                    </w:r>
                    <w:r>
                      <w:rPr>
                        <w:b/>
                        <w:spacing w:val="-55"/>
                        <w:sz w:val="32"/>
                      </w:rPr>
                      <w:t> </w:t>
                    </w:r>
                    <w:r>
                      <w:rPr>
                        <w:b/>
                        <w:spacing w:val="30"/>
                        <w:sz w:val="32"/>
                      </w:rPr>
                      <w:t>appe</w:t>
                    </w:r>
                    <w:r>
                      <w:rPr>
                        <w:b/>
                        <w:spacing w:val="-55"/>
                        <w:sz w:val="32"/>
                      </w:rPr>
                      <w:t> </w:t>
                    </w:r>
                    <w:r>
                      <w:rPr>
                        <w:b/>
                        <w:sz w:val="32"/>
                      </w:rPr>
                      <w:t>l</w:t>
                    </w:r>
                    <w:r>
                      <w:rPr>
                        <w:b/>
                        <w:spacing w:val="63"/>
                        <w:sz w:val="32"/>
                      </w:rPr>
                      <w:t> </w:t>
                    </w:r>
                    <w:r>
                      <w:rPr>
                        <w:b/>
                        <w:spacing w:val="20"/>
                        <w:sz w:val="32"/>
                      </w:rPr>
                      <w:t>du</w:t>
                    </w:r>
                    <w:r>
                      <w:rPr>
                        <w:b/>
                        <w:spacing w:val="64"/>
                        <w:sz w:val="32"/>
                      </w:rPr>
                      <w:t> </w:t>
                    </w:r>
                    <w:r>
                      <w:rPr>
                        <w:b/>
                        <w:spacing w:val="30"/>
                        <w:sz w:val="32"/>
                      </w:rPr>
                      <w:t>cadr</w:t>
                    </w:r>
                    <w:r>
                      <w:rPr>
                        <w:b/>
                        <w:spacing w:val="-55"/>
                        <w:sz w:val="32"/>
                      </w:rPr>
                      <w:t> </w:t>
                    </w:r>
                    <w:r>
                      <w:rPr>
                        <w:b/>
                        <w:sz w:val="32"/>
                      </w:rPr>
                      <w:t>e</w:t>
                    </w:r>
                    <w:r>
                      <w:rPr>
                        <w:b/>
                        <w:spacing w:val="63"/>
                        <w:sz w:val="32"/>
                      </w:rPr>
                      <w:t> </w:t>
                    </w:r>
                    <w:r>
                      <w:rPr>
                        <w:b/>
                        <w:spacing w:val="20"/>
                        <w:sz w:val="32"/>
                      </w:rPr>
                      <w:t>de</w:t>
                    </w:r>
                    <w:r>
                      <w:rPr>
                        <w:b/>
                        <w:spacing w:val="63"/>
                        <w:sz w:val="32"/>
                      </w:rPr>
                      <w:t> </w:t>
                    </w:r>
                    <w:r>
                      <w:rPr>
                        <w:b/>
                        <w:sz w:val="32"/>
                      </w:rPr>
                      <w:t>l</w:t>
                    </w:r>
                    <w:r>
                      <w:rPr>
                        <w:b/>
                        <w:spacing w:val="-55"/>
                        <w:sz w:val="32"/>
                      </w:rPr>
                      <w:t> </w:t>
                    </w:r>
                    <w:r>
                      <w:rPr>
                        <w:b/>
                        <w:w w:val="95"/>
                        <w:sz w:val="32"/>
                      </w:rPr>
                      <w:t>’</w:t>
                    </w:r>
                    <w:r>
                      <w:rPr>
                        <w:b/>
                        <w:spacing w:val="-50"/>
                        <w:w w:val="95"/>
                        <w:sz w:val="32"/>
                      </w:rPr>
                      <w:t> </w:t>
                    </w:r>
                    <w:r>
                      <w:rPr>
                        <w:b/>
                        <w:sz w:val="32"/>
                      </w:rPr>
                      <w:t>e</w:t>
                    </w:r>
                    <w:r>
                      <w:rPr>
                        <w:b/>
                        <w:spacing w:val="-55"/>
                        <w:sz w:val="32"/>
                      </w:rPr>
                      <w:t> </w:t>
                    </w:r>
                    <w:r>
                      <w:rPr>
                        <w:b/>
                        <w:sz w:val="32"/>
                      </w:rPr>
                      <w:t>x</w:t>
                    </w:r>
                    <w:r>
                      <w:rPr>
                        <w:b/>
                        <w:spacing w:val="-55"/>
                        <w:sz w:val="32"/>
                      </w:rPr>
                      <w:t> </w:t>
                    </w:r>
                    <w:r>
                      <w:rPr>
                        <w:b/>
                        <w:spacing w:val="20"/>
                        <w:sz w:val="32"/>
                      </w:rPr>
                      <w:t>pé</w:t>
                    </w:r>
                    <w:r>
                      <w:rPr>
                        <w:b/>
                        <w:spacing w:val="-55"/>
                        <w:sz w:val="32"/>
                      </w:rPr>
                      <w:t> </w:t>
                    </w:r>
                    <w:r>
                      <w:rPr>
                        <w:b/>
                        <w:sz w:val="32"/>
                      </w:rPr>
                      <w:t>r</w:t>
                    </w:r>
                    <w:r>
                      <w:rPr>
                        <w:b/>
                        <w:spacing w:val="-55"/>
                        <w:sz w:val="32"/>
                      </w:rPr>
                      <w:t> </w:t>
                    </w:r>
                    <w:r>
                      <w:rPr>
                        <w:b/>
                        <w:sz w:val="32"/>
                      </w:rPr>
                      <w:t>i</w:t>
                    </w:r>
                    <w:r>
                      <w:rPr>
                        <w:b/>
                        <w:spacing w:val="-55"/>
                        <w:sz w:val="32"/>
                      </w:rPr>
                      <w:t> </w:t>
                    </w:r>
                    <w:r>
                      <w:rPr>
                        <w:b/>
                        <w:spacing w:val="20"/>
                        <w:sz w:val="32"/>
                      </w:rPr>
                      <w:t>me</w:t>
                    </w:r>
                    <w:r>
                      <w:rPr>
                        <w:b/>
                        <w:spacing w:val="-55"/>
                        <w:sz w:val="32"/>
                      </w:rPr>
                      <w:t> </w:t>
                    </w:r>
                    <w:r>
                      <w:rPr>
                        <w:b/>
                        <w:sz w:val="32"/>
                      </w:rPr>
                      <w:t>n</w:t>
                    </w:r>
                    <w:r>
                      <w:rPr>
                        <w:b/>
                        <w:spacing w:val="-55"/>
                        <w:sz w:val="32"/>
                      </w:rPr>
                      <w:t> </w:t>
                    </w:r>
                    <w:r>
                      <w:rPr>
                        <w:b/>
                        <w:sz w:val="32"/>
                      </w:rPr>
                      <w:t>t</w:t>
                    </w:r>
                    <w:r>
                      <w:rPr>
                        <w:b/>
                        <w:spacing w:val="-55"/>
                        <w:sz w:val="32"/>
                      </w:rPr>
                      <w:t> </w:t>
                    </w:r>
                    <w:r>
                      <w:rPr>
                        <w:b/>
                        <w:spacing w:val="20"/>
                        <w:sz w:val="32"/>
                      </w:rPr>
                      <w:t>at</w:t>
                    </w:r>
                    <w:r>
                      <w:rPr>
                        <w:b/>
                        <w:spacing w:val="-55"/>
                        <w:sz w:val="32"/>
                      </w:rPr>
                      <w:t> </w:t>
                    </w:r>
                    <w:r>
                      <w:rPr>
                        <w:b/>
                        <w:sz w:val="32"/>
                      </w:rPr>
                      <w:t>i</w:t>
                    </w:r>
                    <w:r>
                      <w:rPr>
                        <w:b/>
                        <w:spacing w:val="-55"/>
                        <w:sz w:val="32"/>
                      </w:rPr>
                      <w:t> </w:t>
                    </w:r>
                    <w:r>
                      <w:rPr>
                        <w:b/>
                        <w:spacing w:val="15"/>
                        <w:sz w:val="32"/>
                      </w:rPr>
                      <w:t>on</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29024">
              <wp:simplePos x="0" y="0"/>
              <wp:positionH relativeFrom="page">
                <wp:posOffset>497691</wp:posOffset>
              </wp:positionH>
              <wp:positionV relativeFrom="page">
                <wp:posOffset>504532</wp:posOffset>
              </wp:positionV>
              <wp:extent cx="2162175" cy="23431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162175" cy="234315"/>
                      </a:xfrm>
                      <a:prstGeom prst="rect">
                        <a:avLst/>
                      </a:prstGeom>
                    </wps:spPr>
                    <wps:txbx>
                      <w:txbxContent>
                        <w:p>
                          <w:pPr>
                            <w:spacing w:before="20"/>
                            <w:ind w:left="20" w:right="0" w:firstLine="0"/>
                            <w:jc w:val="left"/>
                            <w:rPr>
                              <w:b/>
                              <w:sz w:val="28"/>
                            </w:rPr>
                          </w:pPr>
                          <w:r>
                            <w:rPr>
                              <w:b/>
                              <w:color w:val="212121"/>
                              <w:spacing w:val="-4"/>
                              <w:sz w:val="28"/>
                            </w:rPr>
                            <w:t>1.6.</w:t>
                          </w:r>
                          <w:r>
                            <w:rPr>
                              <w:b/>
                              <w:color w:val="212121"/>
                              <w:spacing w:val="-16"/>
                              <w:sz w:val="28"/>
                            </w:rPr>
                            <w:t> </w:t>
                          </w:r>
                          <w:r>
                            <w:rPr>
                              <w:b/>
                              <w:color w:val="212121"/>
                              <w:spacing w:val="-4"/>
                              <w:sz w:val="28"/>
                            </w:rPr>
                            <w:t>Notre</w:t>
                          </w:r>
                          <w:r>
                            <w:rPr>
                              <w:b/>
                              <w:color w:val="212121"/>
                              <w:spacing w:val="-16"/>
                              <w:sz w:val="28"/>
                            </w:rPr>
                            <w:t> </w:t>
                          </w:r>
                          <w:r>
                            <w:rPr>
                              <w:b/>
                              <w:color w:val="212121"/>
                              <w:spacing w:val="-4"/>
                              <w:sz w:val="28"/>
                            </w:rPr>
                            <w:t>feuille</w:t>
                          </w:r>
                          <w:r>
                            <w:rPr>
                              <w:b/>
                              <w:color w:val="212121"/>
                              <w:spacing w:val="-13"/>
                              <w:sz w:val="28"/>
                            </w:rPr>
                            <w:t> </w:t>
                          </w:r>
                          <w:r>
                            <w:rPr>
                              <w:b/>
                              <w:color w:val="212121"/>
                              <w:spacing w:val="-4"/>
                              <w:sz w:val="28"/>
                            </w:rPr>
                            <w:t>de</w:t>
                          </w:r>
                          <w:r>
                            <w:rPr>
                              <w:b/>
                              <w:color w:val="212121"/>
                              <w:spacing w:val="-14"/>
                              <w:sz w:val="28"/>
                            </w:rPr>
                            <w:t> </w:t>
                          </w:r>
                          <w:r>
                            <w:rPr>
                              <w:b/>
                              <w:color w:val="212121"/>
                              <w:spacing w:val="-4"/>
                              <w:sz w:val="28"/>
                            </w:rPr>
                            <w:t>route</w:t>
                          </w:r>
                        </w:p>
                      </w:txbxContent>
                    </wps:txbx>
                    <wps:bodyPr wrap="square" lIns="0" tIns="0" rIns="0" bIns="0" rtlCol="0">
                      <a:noAutofit/>
                    </wps:bodyPr>
                  </wps:wsp>
                </a:graphicData>
              </a:graphic>
            </wp:anchor>
          </w:drawing>
        </mc:Choice>
        <mc:Fallback>
          <w:pict>
            <v:shape style="position:absolute;margin-left:39.188301pt;margin-top:39.727001pt;width:170.25pt;height:18.45pt;mso-position-horizontal-relative:page;mso-position-vertical-relative:page;z-index:-16787456" type="#_x0000_t202" id="docshape47" filled="false" stroked="false">
              <v:textbox inset="0,0,0,0">
                <w:txbxContent>
                  <w:p>
                    <w:pPr>
                      <w:spacing w:before="20"/>
                      <w:ind w:left="20" w:right="0" w:firstLine="0"/>
                      <w:jc w:val="left"/>
                      <w:rPr>
                        <w:b/>
                        <w:sz w:val="28"/>
                      </w:rPr>
                    </w:pPr>
                    <w:r>
                      <w:rPr>
                        <w:b/>
                        <w:color w:val="212121"/>
                        <w:spacing w:val="-4"/>
                        <w:sz w:val="28"/>
                      </w:rPr>
                      <w:t>1.6.</w:t>
                    </w:r>
                    <w:r>
                      <w:rPr>
                        <w:b/>
                        <w:color w:val="212121"/>
                        <w:spacing w:val="-16"/>
                        <w:sz w:val="28"/>
                      </w:rPr>
                      <w:t> </w:t>
                    </w:r>
                    <w:r>
                      <w:rPr>
                        <w:b/>
                        <w:color w:val="212121"/>
                        <w:spacing w:val="-4"/>
                        <w:sz w:val="28"/>
                      </w:rPr>
                      <w:t>Notre</w:t>
                    </w:r>
                    <w:r>
                      <w:rPr>
                        <w:b/>
                        <w:color w:val="212121"/>
                        <w:spacing w:val="-16"/>
                        <w:sz w:val="28"/>
                      </w:rPr>
                      <w:t> </w:t>
                    </w:r>
                    <w:r>
                      <w:rPr>
                        <w:b/>
                        <w:color w:val="212121"/>
                        <w:spacing w:val="-4"/>
                        <w:sz w:val="28"/>
                      </w:rPr>
                      <w:t>feuille</w:t>
                    </w:r>
                    <w:r>
                      <w:rPr>
                        <w:b/>
                        <w:color w:val="212121"/>
                        <w:spacing w:val="-13"/>
                        <w:sz w:val="28"/>
                      </w:rPr>
                      <w:t> </w:t>
                    </w:r>
                    <w:r>
                      <w:rPr>
                        <w:b/>
                        <w:color w:val="212121"/>
                        <w:spacing w:val="-4"/>
                        <w:sz w:val="28"/>
                      </w:rPr>
                      <w:t>de</w:t>
                    </w:r>
                    <w:r>
                      <w:rPr>
                        <w:b/>
                        <w:color w:val="212121"/>
                        <w:spacing w:val="-14"/>
                        <w:sz w:val="28"/>
                      </w:rPr>
                      <w:t> </w:t>
                    </w:r>
                    <w:r>
                      <w:rPr>
                        <w:b/>
                        <w:color w:val="212121"/>
                        <w:spacing w:val="-4"/>
                        <w:sz w:val="28"/>
                      </w:rPr>
                      <w:t>route</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31072">
              <wp:simplePos x="0" y="0"/>
              <wp:positionH relativeFrom="page">
                <wp:posOffset>577951</wp:posOffset>
              </wp:positionH>
              <wp:positionV relativeFrom="page">
                <wp:posOffset>480644</wp:posOffset>
              </wp:positionV>
              <wp:extent cx="4067810" cy="26416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a:off x="0" y="0"/>
                        <a:ext cx="4067810" cy="264160"/>
                      </a:xfrm>
                      <a:prstGeom prst="rect">
                        <a:avLst/>
                      </a:prstGeom>
                    </wps:spPr>
                    <wps:txbx>
                      <w:txbxContent>
                        <w:p>
                          <w:pPr>
                            <w:spacing w:before="20"/>
                            <w:ind w:left="20" w:right="0" w:firstLine="0"/>
                            <w:jc w:val="left"/>
                            <w:rPr>
                              <w:b/>
                              <w:sz w:val="32"/>
                            </w:rPr>
                          </w:pPr>
                          <w:r>
                            <w:rPr>
                              <w:b/>
                              <w:color w:val="212121"/>
                              <w:sz w:val="32"/>
                            </w:rPr>
                            <w:t>2.</w:t>
                          </w:r>
                          <w:r>
                            <w:rPr>
                              <w:b/>
                              <w:color w:val="212121"/>
                              <w:spacing w:val="73"/>
                              <w:sz w:val="32"/>
                            </w:rPr>
                            <w:t> </w:t>
                          </w:r>
                          <w:r>
                            <w:rPr>
                              <w:b/>
                              <w:color w:val="212121"/>
                              <w:sz w:val="32"/>
                            </w:rPr>
                            <w:t>La</w:t>
                          </w:r>
                          <w:r>
                            <w:rPr>
                              <w:b/>
                              <w:color w:val="212121"/>
                              <w:spacing w:val="74"/>
                              <w:sz w:val="32"/>
                            </w:rPr>
                            <w:t> </w:t>
                          </w:r>
                          <w:r>
                            <w:rPr>
                              <w:b/>
                              <w:color w:val="212121"/>
                              <w:sz w:val="32"/>
                            </w:rPr>
                            <w:t>cartographie</w:t>
                          </w:r>
                          <w:r>
                            <w:rPr>
                              <w:b/>
                              <w:color w:val="212121"/>
                              <w:spacing w:val="74"/>
                              <w:sz w:val="32"/>
                            </w:rPr>
                            <w:t> </w:t>
                          </w:r>
                          <w:r>
                            <w:rPr>
                              <w:b/>
                              <w:color w:val="212121"/>
                              <w:sz w:val="32"/>
                            </w:rPr>
                            <w:t>des</w:t>
                          </w:r>
                          <w:r>
                            <w:rPr>
                              <w:b/>
                              <w:color w:val="212121"/>
                              <w:spacing w:val="74"/>
                              <w:sz w:val="32"/>
                            </w:rPr>
                            <w:t> </w:t>
                          </w:r>
                          <w:r>
                            <w:rPr>
                              <w:b/>
                              <w:color w:val="212121"/>
                              <w:sz w:val="32"/>
                            </w:rPr>
                            <w:t>acteurs</w:t>
                          </w:r>
                          <w:r>
                            <w:rPr>
                              <w:b/>
                              <w:color w:val="212121"/>
                              <w:spacing w:val="74"/>
                              <w:sz w:val="32"/>
                            </w:rPr>
                            <w:t> </w:t>
                          </w:r>
                          <w:r>
                            <w:rPr>
                              <w:b/>
                              <w:color w:val="212121"/>
                              <w:spacing w:val="-2"/>
                              <w:sz w:val="32"/>
                            </w:rPr>
                            <w:t>engagés</w:t>
                          </w:r>
                        </w:p>
                      </w:txbxContent>
                    </wps:txbx>
                    <wps:bodyPr wrap="square" lIns="0" tIns="0" rIns="0" bIns="0" rtlCol="0">
                      <a:noAutofit/>
                    </wps:bodyPr>
                  </wps:wsp>
                </a:graphicData>
              </a:graphic>
            </wp:anchor>
          </w:drawing>
        </mc:Choice>
        <mc:Fallback>
          <w:pict>
            <v:shape style="position:absolute;margin-left:45.507999pt;margin-top:37.846001pt;width:320.3pt;height:20.8pt;mso-position-horizontal-relative:page;mso-position-vertical-relative:page;z-index:-16785408" type="#_x0000_t202" id="docshape173" filled="false" stroked="false">
              <v:textbox inset="0,0,0,0">
                <w:txbxContent>
                  <w:p>
                    <w:pPr>
                      <w:spacing w:before="20"/>
                      <w:ind w:left="20" w:right="0" w:firstLine="0"/>
                      <w:jc w:val="left"/>
                      <w:rPr>
                        <w:b/>
                        <w:sz w:val="32"/>
                      </w:rPr>
                    </w:pPr>
                    <w:r>
                      <w:rPr>
                        <w:b/>
                        <w:color w:val="212121"/>
                        <w:sz w:val="32"/>
                      </w:rPr>
                      <w:t>2.</w:t>
                    </w:r>
                    <w:r>
                      <w:rPr>
                        <w:b/>
                        <w:color w:val="212121"/>
                        <w:spacing w:val="73"/>
                        <w:sz w:val="32"/>
                      </w:rPr>
                      <w:t> </w:t>
                    </w:r>
                    <w:r>
                      <w:rPr>
                        <w:b/>
                        <w:color w:val="212121"/>
                        <w:sz w:val="32"/>
                      </w:rPr>
                      <w:t>La</w:t>
                    </w:r>
                    <w:r>
                      <w:rPr>
                        <w:b/>
                        <w:color w:val="212121"/>
                        <w:spacing w:val="74"/>
                        <w:sz w:val="32"/>
                      </w:rPr>
                      <w:t> </w:t>
                    </w:r>
                    <w:r>
                      <w:rPr>
                        <w:b/>
                        <w:color w:val="212121"/>
                        <w:sz w:val="32"/>
                      </w:rPr>
                      <w:t>cartographie</w:t>
                    </w:r>
                    <w:r>
                      <w:rPr>
                        <w:b/>
                        <w:color w:val="212121"/>
                        <w:spacing w:val="74"/>
                        <w:sz w:val="32"/>
                      </w:rPr>
                      <w:t> </w:t>
                    </w:r>
                    <w:r>
                      <w:rPr>
                        <w:b/>
                        <w:color w:val="212121"/>
                        <w:sz w:val="32"/>
                      </w:rPr>
                      <w:t>des</w:t>
                    </w:r>
                    <w:r>
                      <w:rPr>
                        <w:b/>
                        <w:color w:val="212121"/>
                        <w:spacing w:val="74"/>
                        <w:sz w:val="32"/>
                      </w:rPr>
                      <w:t> </w:t>
                    </w:r>
                    <w:r>
                      <w:rPr>
                        <w:b/>
                        <w:color w:val="212121"/>
                        <w:sz w:val="32"/>
                      </w:rPr>
                      <w:t>acteurs</w:t>
                    </w:r>
                    <w:r>
                      <w:rPr>
                        <w:b/>
                        <w:color w:val="212121"/>
                        <w:spacing w:val="74"/>
                        <w:sz w:val="32"/>
                      </w:rPr>
                      <w:t> </w:t>
                    </w:r>
                    <w:r>
                      <w:rPr>
                        <w:b/>
                        <w:color w:val="212121"/>
                        <w:spacing w:val="-2"/>
                        <w:sz w:val="32"/>
                      </w:rPr>
                      <w:t>engagés</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33120">
              <wp:simplePos x="0" y="0"/>
              <wp:positionH relativeFrom="page">
                <wp:posOffset>593966</wp:posOffset>
              </wp:positionH>
              <wp:positionV relativeFrom="page">
                <wp:posOffset>931387</wp:posOffset>
              </wp:positionV>
              <wp:extent cx="6969125" cy="143510"/>
              <wp:effectExtent l="0" t="0" r="0" b="0"/>
              <wp:wrapNone/>
              <wp:docPr id="246" name="Graphic 246"/>
              <wp:cNvGraphicFramePr>
                <a:graphicFrameLocks/>
              </wp:cNvGraphicFramePr>
              <a:graphic>
                <a:graphicData uri="http://schemas.microsoft.com/office/word/2010/wordprocessingShape">
                  <wps:wsp>
                    <wps:cNvPr id="246" name="Graphic 246"/>
                    <wps:cNvSpPr/>
                    <wps:spPr>
                      <a:xfrm>
                        <a:off x="0" y="0"/>
                        <a:ext cx="6969125" cy="143510"/>
                      </a:xfrm>
                      <a:custGeom>
                        <a:avLst/>
                        <a:gdLst/>
                        <a:ahLst/>
                        <a:cxnLst/>
                        <a:rect l="l" t="t" r="r" b="b"/>
                        <a:pathLst>
                          <a:path w="6969125" h="143510">
                            <a:moveTo>
                              <a:pt x="0" y="0"/>
                            </a:moveTo>
                            <a:lnTo>
                              <a:pt x="0" y="142994"/>
                            </a:lnTo>
                            <a:lnTo>
                              <a:pt x="6968877" y="142994"/>
                            </a:lnTo>
                            <a:lnTo>
                              <a:pt x="6968877" y="0"/>
                            </a:lnTo>
                            <a:lnTo>
                              <a:pt x="0" y="0"/>
                            </a:lnTo>
                            <a:close/>
                          </a:path>
                        </a:pathLst>
                      </a:custGeom>
                      <a:solidFill>
                        <a:srgbClr val="5BC2D9"/>
                      </a:solidFill>
                    </wps:spPr>
                    <wps:bodyPr wrap="square" lIns="0" tIns="0" rIns="0" bIns="0" rtlCol="0">
                      <a:prstTxWarp prst="textNoShape">
                        <a:avLst/>
                      </a:prstTxWarp>
                      <a:noAutofit/>
                    </wps:bodyPr>
                  </wps:wsp>
                </a:graphicData>
              </a:graphic>
            </wp:anchor>
          </w:drawing>
        </mc:Choice>
        <mc:Fallback>
          <w:pict>
            <v:rect style="position:absolute;margin-left:46.769001pt;margin-top:73.337601pt;width:548.7305pt;height:11.2594pt;mso-position-horizontal-relative:page;mso-position-vertical-relative:page;z-index:-16783360" id="docshape202" filled="true" fillcolor="#5bc2d9" stroked="false">
              <v:fill type="solid"/>
              <w10:wrap type="none"/>
            </v:rect>
          </w:pict>
        </mc:Fallback>
      </mc:AlternateContent>
    </w:r>
    <w:r>
      <w:rPr>
        <w:sz w:val="20"/>
      </w:rPr>
      <mc:AlternateContent>
        <mc:Choice Requires="wps">
          <w:drawing>
            <wp:anchor distT="0" distB="0" distL="0" distR="0" allowOverlap="1" layoutInCell="1" locked="0" behindDoc="1" simplePos="0" relativeHeight="486533632">
              <wp:simplePos x="0" y="0"/>
              <wp:positionH relativeFrom="page">
                <wp:posOffset>577951</wp:posOffset>
              </wp:positionH>
              <wp:positionV relativeFrom="page">
                <wp:posOffset>480644</wp:posOffset>
              </wp:positionV>
              <wp:extent cx="4067810" cy="264160"/>
              <wp:effectExtent l="0" t="0" r="0" b="0"/>
              <wp:wrapNone/>
              <wp:docPr id="247" name="Textbox 247"/>
              <wp:cNvGraphicFramePr>
                <a:graphicFrameLocks/>
              </wp:cNvGraphicFramePr>
              <a:graphic>
                <a:graphicData uri="http://schemas.microsoft.com/office/word/2010/wordprocessingShape">
                  <wps:wsp>
                    <wps:cNvPr id="247" name="Textbox 247"/>
                    <wps:cNvSpPr txBox="1"/>
                    <wps:spPr>
                      <a:xfrm>
                        <a:off x="0" y="0"/>
                        <a:ext cx="4067810" cy="264160"/>
                      </a:xfrm>
                      <a:prstGeom prst="rect">
                        <a:avLst/>
                      </a:prstGeom>
                    </wps:spPr>
                    <wps:txbx>
                      <w:txbxContent>
                        <w:p>
                          <w:pPr>
                            <w:spacing w:before="20"/>
                            <w:ind w:left="20" w:right="0" w:firstLine="0"/>
                            <w:jc w:val="left"/>
                            <w:rPr>
                              <w:b/>
                              <w:sz w:val="32"/>
                            </w:rPr>
                          </w:pPr>
                          <w:r>
                            <w:rPr>
                              <w:b/>
                              <w:color w:val="212121"/>
                              <w:sz w:val="32"/>
                            </w:rPr>
                            <w:t>2.</w:t>
                          </w:r>
                          <w:r>
                            <w:rPr>
                              <w:b/>
                              <w:color w:val="212121"/>
                              <w:spacing w:val="73"/>
                              <w:sz w:val="32"/>
                            </w:rPr>
                            <w:t> </w:t>
                          </w:r>
                          <w:r>
                            <w:rPr>
                              <w:b/>
                              <w:color w:val="212121"/>
                              <w:sz w:val="32"/>
                            </w:rPr>
                            <w:t>La</w:t>
                          </w:r>
                          <w:r>
                            <w:rPr>
                              <w:b/>
                              <w:color w:val="212121"/>
                              <w:spacing w:val="74"/>
                              <w:sz w:val="32"/>
                            </w:rPr>
                            <w:t> </w:t>
                          </w:r>
                          <w:r>
                            <w:rPr>
                              <w:b/>
                              <w:color w:val="212121"/>
                              <w:sz w:val="32"/>
                            </w:rPr>
                            <w:t>cartographie</w:t>
                          </w:r>
                          <w:r>
                            <w:rPr>
                              <w:b/>
                              <w:color w:val="212121"/>
                              <w:spacing w:val="74"/>
                              <w:sz w:val="32"/>
                            </w:rPr>
                            <w:t> </w:t>
                          </w:r>
                          <w:r>
                            <w:rPr>
                              <w:b/>
                              <w:color w:val="212121"/>
                              <w:sz w:val="32"/>
                            </w:rPr>
                            <w:t>des</w:t>
                          </w:r>
                          <w:r>
                            <w:rPr>
                              <w:b/>
                              <w:color w:val="212121"/>
                              <w:spacing w:val="74"/>
                              <w:sz w:val="32"/>
                            </w:rPr>
                            <w:t> </w:t>
                          </w:r>
                          <w:r>
                            <w:rPr>
                              <w:b/>
                              <w:color w:val="212121"/>
                              <w:sz w:val="32"/>
                            </w:rPr>
                            <w:t>acteurs</w:t>
                          </w:r>
                          <w:r>
                            <w:rPr>
                              <w:b/>
                              <w:color w:val="212121"/>
                              <w:spacing w:val="74"/>
                              <w:sz w:val="32"/>
                            </w:rPr>
                            <w:t> </w:t>
                          </w:r>
                          <w:r>
                            <w:rPr>
                              <w:b/>
                              <w:color w:val="212121"/>
                              <w:spacing w:val="-2"/>
                              <w:sz w:val="32"/>
                            </w:rPr>
                            <w:t>engagés</w:t>
                          </w:r>
                        </w:p>
                      </w:txbxContent>
                    </wps:txbx>
                    <wps:bodyPr wrap="square" lIns="0" tIns="0" rIns="0" bIns="0" rtlCol="0">
                      <a:noAutofit/>
                    </wps:bodyPr>
                  </wps:wsp>
                </a:graphicData>
              </a:graphic>
            </wp:anchor>
          </w:drawing>
        </mc:Choice>
        <mc:Fallback>
          <w:pict>
            <v:shape style="position:absolute;margin-left:45.507999pt;margin-top:37.846001pt;width:320.3pt;height:20.8pt;mso-position-horizontal-relative:page;mso-position-vertical-relative:page;z-index:-16782848" type="#_x0000_t202" id="docshape203" filled="false" stroked="false">
              <v:textbox inset="0,0,0,0">
                <w:txbxContent>
                  <w:p>
                    <w:pPr>
                      <w:spacing w:before="20"/>
                      <w:ind w:left="20" w:right="0" w:firstLine="0"/>
                      <w:jc w:val="left"/>
                      <w:rPr>
                        <w:b/>
                        <w:sz w:val="32"/>
                      </w:rPr>
                    </w:pPr>
                    <w:r>
                      <w:rPr>
                        <w:b/>
                        <w:color w:val="212121"/>
                        <w:sz w:val="32"/>
                      </w:rPr>
                      <w:t>2.</w:t>
                    </w:r>
                    <w:r>
                      <w:rPr>
                        <w:b/>
                        <w:color w:val="212121"/>
                        <w:spacing w:val="73"/>
                        <w:sz w:val="32"/>
                      </w:rPr>
                      <w:t> </w:t>
                    </w:r>
                    <w:r>
                      <w:rPr>
                        <w:b/>
                        <w:color w:val="212121"/>
                        <w:sz w:val="32"/>
                      </w:rPr>
                      <w:t>La</w:t>
                    </w:r>
                    <w:r>
                      <w:rPr>
                        <w:b/>
                        <w:color w:val="212121"/>
                        <w:spacing w:val="74"/>
                        <w:sz w:val="32"/>
                      </w:rPr>
                      <w:t> </w:t>
                    </w:r>
                    <w:r>
                      <w:rPr>
                        <w:b/>
                        <w:color w:val="212121"/>
                        <w:sz w:val="32"/>
                      </w:rPr>
                      <w:t>cartographie</w:t>
                    </w:r>
                    <w:r>
                      <w:rPr>
                        <w:b/>
                        <w:color w:val="212121"/>
                        <w:spacing w:val="74"/>
                        <w:sz w:val="32"/>
                      </w:rPr>
                      <w:t> </w:t>
                    </w:r>
                    <w:r>
                      <w:rPr>
                        <w:b/>
                        <w:color w:val="212121"/>
                        <w:sz w:val="32"/>
                      </w:rPr>
                      <w:t>des</w:t>
                    </w:r>
                    <w:r>
                      <w:rPr>
                        <w:b/>
                        <w:color w:val="212121"/>
                        <w:spacing w:val="74"/>
                        <w:sz w:val="32"/>
                      </w:rPr>
                      <w:t> </w:t>
                    </w:r>
                    <w:r>
                      <w:rPr>
                        <w:b/>
                        <w:color w:val="212121"/>
                        <w:sz w:val="32"/>
                      </w:rPr>
                      <w:t>acteurs</w:t>
                    </w:r>
                    <w:r>
                      <w:rPr>
                        <w:b/>
                        <w:color w:val="212121"/>
                        <w:spacing w:val="74"/>
                        <w:sz w:val="32"/>
                      </w:rPr>
                      <w:t> </w:t>
                    </w:r>
                    <w:r>
                      <w:rPr>
                        <w:b/>
                        <w:color w:val="212121"/>
                        <w:spacing w:val="-2"/>
                        <w:sz w:val="32"/>
                      </w:rPr>
                      <w:t>engagés</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35680">
              <wp:simplePos x="0" y="0"/>
              <wp:positionH relativeFrom="page">
                <wp:posOffset>593966</wp:posOffset>
              </wp:positionH>
              <wp:positionV relativeFrom="page">
                <wp:posOffset>1019423</wp:posOffset>
              </wp:positionV>
              <wp:extent cx="6969125" cy="143510"/>
              <wp:effectExtent l="0" t="0" r="0" b="0"/>
              <wp:wrapNone/>
              <wp:docPr id="257" name="Graphic 257"/>
              <wp:cNvGraphicFramePr>
                <a:graphicFrameLocks/>
              </wp:cNvGraphicFramePr>
              <a:graphic>
                <a:graphicData uri="http://schemas.microsoft.com/office/word/2010/wordprocessingShape">
                  <wps:wsp>
                    <wps:cNvPr id="257" name="Graphic 257"/>
                    <wps:cNvSpPr/>
                    <wps:spPr>
                      <a:xfrm>
                        <a:off x="0" y="0"/>
                        <a:ext cx="6969125" cy="143510"/>
                      </a:xfrm>
                      <a:custGeom>
                        <a:avLst/>
                        <a:gdLst/>
                        <a:ahLst/>
                        <a:cxnLst/>
                        <a:rect l="l" t="t" r="r" b="b"/>
                        <a:pathLst>
                          <a:path w="6969125" h="143510">
                            <a:moveTo>
                              <a:pt x="0" y="0"/>
                            </a:moveTo>
                            <a:lnTo>
                              <a:pt x="0" y="142994"/>
                            </a:lnTo>
                            <a:lnTo>
                              <a:pt x="6968877" y="142994"/>
                            </a:lnTo>
                            <a:lnTo>
                              <a:pt x="6968877" y="0"/>
                            </a:lnTo>
                            <a:lnTo>
                              <a:pt x="0" y="0"/>
                            </a:lnTo>
                            <a:close/>
                          </a:path>
                        </a:pathLst>
                      </a:custGeom>
                      <a:solidFill>
                        <a:srgbClr val="5BC2D9"/>
                      </a:solidFill>
                    </wps:spPr>
                    <wps:bodyPr wrap="square" lIns="0" tIns="0" rIns="0" bIns="0" rtlCol="0">
                      <a:prstTxWarp prst="textNoShape">
                        <a:avLst/>
                      </a:prstTxWarp>
                      <a:noAutofit/>
                    </wps:bodyPr>
                  </wps:wsp>
                </a:graphicData>
              </a:graphic>
            </wp:anchor>
          </w:drawing>
        </mc:Choice>
        <mc:Fallback>
          <w:pict>
            <v:rect style="position:absolute;margin-left:46.769001pt;margin-top:80.2696pt;width:548.7305pt;height:11.2594pt;mso-position-horizontal-relative:page;mso-position-vertical-relative:page;z-index:-16780800" id="docshape213" filled="true" fillcolor="#5bc2d9" stroked="false">
              <v:fill type="solid"/>
              <w10:wrap type="none"/>
            </v:rect>
          </w:pict>
        </mc:Fallback>
      </mc:AlternateContent>
    </w:r>
    <w:r>
      <w:rPr>
        <w:sz w:val="20"/>
      </w:rPr>
      <mc:AlternateContent>
        <mc:Choice Requires="wps">
          <w:drawing>
            <wp:anchor distT="0" distB="0" distL="0" distR="0" allowOverlap="1" layoutInCell="1" locked="0" behindDoc="1" simplePos="0" relativeHeight="486536192">
              <wp:simplePos x="0" y="0"/>
              <wp:positionH relativeFrom="page">
                <wp:posOffset>577951</wp:posOffset>
              </wp:positionH>
              <wp:positionV relativeFrom="page">
                <wp:posOffset>480644</wp:posOffset>
              </wp:positionV>
              <wp:extent cx="3862704" cy="264160"/>
              <wp:effectExtent l="0" t="0" r="0" b="0"/>
              <wp:wrapNone/>
              <wp:docPr id="258" name="Textbox 258"/>
              <wp:cNvGraphicFramePr>
                <a:graphicFrameLocks/>
              </wp:cNvGraphicFramePr>
              <a:graphic>
                <a:graphicData uri="http://schemas.microsoft.com/office/word/2010/wordprocessingShape">
                  <wps:wsp>
                    <wps:cNvPr id="258" name="Textbox 258"/>
                    <wps:cNvSpPr txBox="1"/>
                    <wps:spPr>
                      <a:xfrm>
                        <a:off x="0" y="0"/>
                        <a:ext cx="3862704" cy="264160"/>
                      </a:xfrm>
                      <a:prstGeom prst="rect">
                        <a:avLst/>
                      </a:prstGeom>
                    </wps:spPr>
                    <wps:txbx>
                      <w:txbxContent>
                        <w:p>
                          <w:pPr>
                            <w:spacing w:before="20"/>
                            <w:ind w:left="20" w:right="0" w:firstLine="0"/>
                            <w:jc w:val="left"/>
                            <w:rPr>
                              <w:b/>
                              <w:sz w:val="32"/>
                            </w:rPr>
                          </w:pPr>
                          <w:r>
                            <w:rPr>
                              <w:b/>
                              <w:color w:val="212121"/>
                              <w:sz w:val="32"/>
                            </w:rPr>
                            <w:t>3.</w:t>
                          </w:r>
                          <w:r>
                            <w:rPr>
                              <w:b/>
                              <w:color w:val="212121"/>
                              <w:spacing w:val="76"/>
                              <w:sz w:val="32"/>
                            </w:rPr>
                            <w:t> </w:t>
                          </w:r>
                          <w:r>
                            <w:rPr>
                              <w:b/>
                              <w:color w:val="212121"/>
                              <w:sz w:val="32"/>
                            </w:rPr>
                            <w:t>La</w:t>
                          </w:r>
                          <w:r>
                            <w:rPr>
                              <w:b/>
                              <w:color w:val="212121"/>
                              <w:spacing w:val="76"/>
                              <w:sz w:val="32"/>
                            </w:rPr>
                            <w:t> </w:t>
                          </w:r>
                          <w:r>
                            <w:rPr>
                              <w:b/>
                              <w:color w:val="212121"/>
                              <w:sz w:val="32"/>
                            </w:rPr>
                            <w:t>méthodologie</w:t>
                          </w:r>
                          <w:r>
                            <w:rPr>
                              <w:b/>
                              <w:color w:val="212121"/>
                              <w:spacing w:val="76"/>
                              <w:sz w:val="32"/>
                            </w:rPr>
                            <w:t> </w:t>
                          </w:r>
                          <w:r>
                            <w:rPr>
                              <w:b/>
                              <w:color w:val="212121"/>
                              <w:sz w:val="32"/>
                            </w:rPr>
                            <w:t>et</w:t>
                          </w:r>
                          <w:r>
                            <w:rPr>
                              <w:b/>
                              <w:color w:val="212121"/>
                              <w:spacing w:val="76"/>
                              <w:sz w:val="32"/>
                            </w:rPr>
                            <w:t> </w:t>
                          </w:r>
                          <w:r>
                            <w:rPr>
                              <w:b/>
                              <w:color w:val="212121"/>
                              <w:sz w:val="32"/>
                            </w:rPr>
                            <w:t>les</w:t>
                          </w:r>
                          <w:r>
                            <w:rPr>
                              <w:b/>
                              <w:color w:val="212121"/>
                              <w:spacing w:val="76"/>
                              <w:sz w:val="32"/>
                            </w:rPr>
                            <w:t> </w:t>
                          </w:r>
                          <w:r>
                            <w:rPr>
                              <w:b/>
                              <w:color w:val="212121"/>
                              <w:spacing w:val="-2"/>
                              <w:sz w:val="32"/>
                            </w:rPr>
                            <w:t>réalisations</w:t>
                          </w:r>
                        </w:p>
                      </w:txbxContent>
                    </wps:txbx>
                    <wps:bodyPr wrap="square" lIns="0" tIns="0" rIns="0" bIns="0" rtlCol="0">
                      <a:noAutofit/>
                    </wps:bodyPr>
                  </wps:wsp>
                </a:graphicData>
              </a:graphic>
            </wp:anchor>
          </w:drawing>
        </mc:Choice>
        <mc:Fallback>
          <w:pict>
            <v:shape style="position:absolute;margin-left:45.507999pt;margin-top:37.846001pt;width:304.150pt;height:20.8pt;mso-position-horizontal-relative:page;mso-position-vertical-relative:page;z-index:-16780288" type="#_x0000_t202" id="docshape214" filled="false" stroked="false">
              <v:textbox inset="0,0,0,0">
                <w:txbxContent>
                  <w:p>
                    <w:pPr>
                      <w:spacing w:before="20"/>
                      <w:ind w:left="20" w:right="0" w:firstLine="0"/>
                      <w:jc w:val="left"/>
                      <w:rPr>
                        <w:b/>
                        <w:sz w:val="32"/>
                      </w:rPr>
                    </w:pPr>
                    <w:r>
                      <w:rPr>
                        <w:b/>
                        <w:color w:val="212121"/>
                        <w:sz w:val="32"/>
                      </w:rPr>
                      <w:t>3.</w:t>
                    </w:r>
                    <w:r>
                      <w:rPr>
                        <w:b/>
                        <w:color w:val="212121"/>
                        <w:spacing w:val="76"/>
                        <w:sz w:val="32"/>
                      </w:rPr>
                      <w:t> </w:t>
                    </w:r>
                    <w:r>
                      <w:rPr>
                        <w:b/>
                        <w:color w:val="212121"/>
                        <w:sz w:val="32"/>
                      </w:rPr>
                      <w:t>La</w:t>
                    </w:r>
                    <w:r>
                      <w:rPr>
                        <w:b/>
                        <w:color w:val="212121"/>
                        <w:spacing w:val="76"/>
                        <w:sz w:val="32"/>
                      </w:rPr>
                      <w:t> </w:t>
                    </w:r>
                    <w:r>
                      <w:rPr>
                        <w:b/>
                        <w:color w:val="212121"/>
                        <w:sz w:val="32"/>
                      </w:rPr>
                      <w:t>méthodologie</w:t>
                    </w:r>
                    <w:r>
                      <w:rPr>
                        <w:b/>
                        <w:color w:val="212121"/>
                        <w:spacing w:val="76"/>
                        <w:sz w:val="32"/>
                      </w:rPr>
                      <w:t> </w:t>
                    </w:r>
                    <w:r>
                      <w:rPr>
                        <w:b/>
                        <w:color w:val="212121"/>
                        <w:sz w:val="32"/>
                      </w:rPr>
                      <w:t>et</w:t>
                    </w:r>
                    <w:r>
                      <w:rPr>
                        <w:b/>
                        <w:color w:val="212121"/>
                        <w:spacing w:val="76"/>
                        <w:sz w:val="32"/>
                      </w:rPr>
                      <w:t> </w:t>
                    </w:r>
                    <w:r>
                      <w:rPr>
                        <w:b/>
                        <w:color w:val="212121"/>
                        <w:sz w:val="32"/>
                      </w:rPr>
                      <w:t>les</w:t>
                    </w:r>
                    <w:r>
                      <w:rPr>
                        <w:b/>
                        <w:color w:val="212121"/>
                        <w:spacing w:val="76"/>
                        <w:sz w:val="32"/>
                      </w:rPr>
                      <w:t> </w:t>
                    </w:r>
                    <w:r>
                      <w:rPr>
                        <w:b/>
                        <w:color w:val="212121"/>
                        <w:spacing w:val="-2"/>
                        <w:sz w:val="32"/>
                      </w:rPr>
                      <w:t>réalisations</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38240">
              <wp:simplePos x="0" y="0"/>
              <wp:positionH relativeFrom="page">
                <wp:posOffset>593966</wp:posOffset>
              </wp:positionH>
              <wp:positionV relativeFrom="page">
                <wp:posOffset>1028529</wp:posOffset>
              </wp:positionV>
              <wp:extent cx="6969125" cy="143510"/>
              <wp:effectExtent l="0" t="0" r="0" b="0"/>
              <wp:wrapNone/>
              <wp:docPr id="333" name="Graphic 333"/>
              <wp:cNvGraphicFramePr>
                <a:graphicFrameLocks/>
              </wp:cNvGraphicFramePr>
              <a:graphic>
                <a:graphicData uri="http://schemas.microsoft.com/office/word/2010/wordprocessingShape">
                  <wps:wsp>
                    <wps:cNvPr id="333" name="Graphic 333"/>
                    <wps:cNvSpPr/>
                    <wps:spPr>
                      <a:xfrm>
                        <a:off x="0" y="0"/>
                        <a:ext cx="6969125" cy="143510"/>
                      </a:xfrm>
                      <a:custGeom>
                        <a:avLst/>
                        <a:gdLst/>
                        <a:ahLst/>
                        <a:cxnLst/>
                        <a:rect l="l" t="t" r="r" b="b"/>
                        <a:pathLst>
                          <a:path w="6969125" h="143510">
                            <a:moveTo>
                              <a:pt x="0" y="0"/>
                            </a:moveTo>
                            <a:lnTo>
                              <a:pt x="0" y="142994"/>
                            </a:lnTo>
                            <a:lnTo>
                              <a:pt x="6968877" y="142994"/>
                            </a:lnTo>
                            <a:lnTo>
                              <a:pt x="6968877" y="0"/>
                            </a:lnTo>
                            <a:lnTo>
                              <a:pt x="0" y="0"/>
                            </a:lnTo>
                            <a:close/>
                          </a:path>
                        </a:pathLst>
                      </a:custGeom>
                      <a:solidFill>
                        <a:srgbClr val="5BC2D9"/>
                      </a:solidFill>
                    </wps:spPr>
                    <wps:bodyPr wrap="square" lIns="0" tIns="0" rIns="0" bIns="0" rtlCol="0">
                      <a:prstTxWarp prst="textNoShape">
                        <a:avLst/>
                      </a:prstTxWarp>
                      <a:noAutofit/>
                    </wps:bodyPr>
                  </wps:wsp>
                </a:graphicData>
              </a:graphic>
            </wp:anchor>
          </w:drawing>
        </mc:Choice>
        <mc:Fallback>
          <w:pict>
            <v:rect style="position:absolute;margin-left:46.769001pt;margin-top:80.986603pt;width:548.7305pt;height:11.2594pt;mso-position-horizontal-relative:page;mso-position-vertical-relative:page;z-index:-16778240" id="docshape265" filled="true" fillcolor="#5bc2d9" stroked="false">
              <v:fill type="solid"/>
              <w10:wrap type="none"/>
            </v:rect>
          </w:pict>
        </mc:Fallback>
      </mc:AlternateContent>
    </w:r>
    <w:r>
      <w:rPr>
        <w:sz w:val="20"/>
      </w:rPr>
      <mc:AlternateContent>
        <mc:Choice Requires="wps">
          <w:drawing>
            <wp:anchor distT="0" distB="0" distL="0" distR="0" allowOverlap="1" layoutInCell="1" locked="0" behindDoc="1" simplePos="0" relativeHeight="486538752">
              <wp:simplePos x="0" y="0"/>
              <wp:positionH relativeFrom="page">
                <wp:posOffset>577951</wp:posOffset>
              </wp:positionH>
              <wp:positionV relativeFrom="page">
                <wp:posOffset>480644</wp:posOffset>
              </wp:positionV>
              <wp:extent cx="3365500" cy="264160"/>
              <wp:effectExtent l="0" t="0" r="0" b="0"/>
              <wp:wrapNone/>
              <wp:docPr id="334" name="Textbox 334"/>
              <wp:cNvGraphicFramePr>
                <a:graphicFrameLocks/>
              </wp:cNvGraphicFramePr>
              <a:graphic>
                <a:graphicData uri="http://schemas.microsoft.com/office/word/2010/wordprocessingShape">
                  <wps:wsp>
                    <wps:cNvPr id="334" name="Textbox 334"/>
                    <wps:cNvSpPr txBox="1"/>
                    <wps:spPr>
                      <a:xfrm>
                        <a:off x="0" y="0"/>
                        <a:ext cx="3365500" cy="264160"/>
                      </a:xfrm>
                      <a:prstGeom prst="rect">
                        <a:avLst/>
                      </a:prstGeom>
                    </wps:spPr>
                    <wps:txbx>
                      <w:txbxContent>
                        <w:p>
                          <w:pPr>
                            <w:spacing w:before="20"/>
                            <w:ind w:left="20" w:right="0" w:firstLine="0"/>
                            <w:jc w:val="left"/>
                            <w:rPr>
                              <w:b/>
                              <w:sz w:val="32"/>
                            </w:rPr>
                          </w:pPr>
                          <w:r>
                            <w:rPr>
                              <w:b/>
                              <w:color w:val="212121"/>
                              <w:sz w:val="32"/>
                            </w:rPr>
                            <w:t>4.</w:t>
                          </w:r>
                          <w:r>
                            <w:rPr>
                              <w:b/>
                              <w:color w:val="212121"/>
                              <w:spacing w:val="73"/>
                              <w:sz w:val="32"/>
                            </w:rPr>
                            <w:t> </w:t>
                          </w:r>
                          <w:r>
                            <w:rPr>
                              <w:b/>
                              <w:color w:val="212121"/>
                              <w:sz w:val="32"/>
                            </w:rPr>
                            <w:t>Une</w:t>
                          </w:r>
                          <w:r>
                            <w:rPr>
                              <w:b/>
                              <w:color w:val="212121"/>
                              <w:spacing w:val="73"/>
                              <w:sz w:val="32"/>
                            </w:rPr>
                            <w:t> </w:t>
                          </w:r>
                          <w:r>
                            <w:rPr>
                              <w:b/>
                              <w:color w:val="212121"/>
                              <w:sz w:val="32"/>
                            </w:rPr>
                            <w:t>modélisation</w:t>
                          </w:r>
                          <w:r>
                            <w:rPr>
                              <w:b/>
                              <w:color w:val="212121"/>
                              <w:spacing w:val="73"/>
                              <w:sz w:val="32"/>
                            </w:rPr>
                            <w:t> </w:t>
                          </w:r>
                          <w:r>
                            <w:rPr>
                              <w:b/>
                              <w:color w:val="212121"/>
                              <w:sz w:val="32"/>
                            </w:rPr>
                            <w:t>du</w:t>
                          </w:r>
                          <w:r>
                            <w:rPr>
                              <w:b/>
                              <w:color w:val="212121"/>
                              <w:spacing w:val="74"/>
                              <w:sz w:val="32"/>
                            </w:rPr>
                            <w:t> </w:t>
                          </w:r>
                          <w:r>
                            <w:rPr>
                              <w:b/>
                              <w:color w:val="212121"/>
                              <w:spacing w:val="-2"/>
                              <w:sz w:val="32"/>
                            </w:rPr>
                            <w:t>dispositif</w:t>
                          </w:r>
                        </w:p>
                      </w:txbxContent>
                    </wps:txbx>
                    <wps:bodyPr wrap="square" lIns="0" tIns="0" rIns="0" bIns="0" rtlCol="0">
                      <a:noAutofit/>
                    </wps:bodyPr>
                  </wps:wsp>
                </a:graphicData>
              </a:graphic>
            </wp:anchor>
          </w:drawing>
        </mc:Choice>
        <mc:Fallback>
          <w:pict>
            <v:shape style="position:absolute;margin-left:45.507999pt;margin-top:37.846001pt;width:265pt;height:20.8pt;mso-position-horizontal-relative:page;mso-position-vertical-relative:page;z-index:-16777728" type="#_x0000_t202" id="docshape266" filled="false" stroked="false">
              <v:textbox inset="0,0,0,0">
                <w:txbxContent>
                  <w:p>
                    <w:pPr>
                      <w:spacing w:before="20"/>
                      <w:ind w:left="20" w:right="0" w:firstLine="0"/>
                      <w:jc w:val="left"/>
                      <w:rPr>
                        <w:b/>
                        <w:sz w:val="32"/>
                      </w:rPr>
                    </w:pPr>
                    <w:r>
                      <w:rPr>
                        <w:b/>
                        <w:color w:val="212121"/>
                        <w:sz w:val="32"/>
                      </w:rPr>
                      <w:t>4.</w:t>
                    </w:r>
                    <w:r>
                      <w:rPr>
                        <w:b/>
                        <w:color w:val="212121"/>
                        <w:spacing w:val="73"/>
                        <w:sz w:val="32"/>
                      </w:rPr>
                      <w:t> </w:t>
                    </w:r>
                    <w:r>
                      <w:rPr>
                        <w:b/>
                        <w:color w:val="212121"/>
                        <w:sz w:val="32"/>
                      </w:rPr>
                      <w:t>Une</w:t>
                    </w:r>
                    <w:r>
                      <w:rPr>
                        <w:b/>
                        <w:color w:val="212121"/>
                        <w:spacing w:val="73"/>
                        <w:sz w:val="32"/>
                      </w:rPr>
                      <w:t> </w:t>
                    </w:r>
                    <w:r>
                      <w:rPr>
                        <w:b/>
                        <w:color w:val="212121"/>
                        <w:sz w:val="32"/>
                      </w:rPr>
                      <w:t>modélisation</w:t>
                    </w:r>
                    <w:r>
                      <w:rPr>
                        <w:b/>
                        <w:color w:val="212121"/>
                        <w:spacing w:val="73"/>
                        <w:sz w:val="32"/>
                      </w:rPr>
                      <w:t> </w:t>
                    </w:r>
                    <w:r>
                      <w:rPr>
                        <w:b/>
                        <w:color w:val="212121"/>
                        <w:sz w:val="32"/>
                      </w:rPr>
                      <w:t>du</w:t>
                    </w:r>
                    <w:r>
                      <w:rPr>
                        <w:b/>
                        <w:color w:val="212121"/>
                        <w:spacing w:val="74"/>
                        <w:sz w:val="32"/>
                      </w:rPr>
                      <w:t> </w:t>
                    </w:r>
                    <w:r>
                      <w:rPr>
                        <w:b/>
                        <w:color w:val="212121"/>
                        <w:spacing w:val="-2"/>
                        <w:sz w:val="32"/>
                      </w:rPr>
                      <w:t>dispositif</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40800">
              <wp:simplePos x="0" y="0"/>
              <wp:positionH relativeFrom="page">
                <wp:posOffset>593966</wp:posOffset>
              </wp:positionH>
              <wp:positionV relativeFrom="page">
                <wp:posOffset>987559</wp:posOffset>
              </wp:positionV>
              <wp:extent cx="6969125" cy="143510"/>
              <wp:effectExtent l="0" t="0" r="0" b="0"/>
              <wp:wrapNone/>
              <wp:docPr id="342" name="Graphic 342"/>
              <wp:cNvGraphicFramePr>
                <a:graphicFrameLocks/>
              </wp:cNvGraphicFramePr>
              <a:graphic>
                <a:graphicData uri="http://schemas.microsoft.com/office/word/2010/wordprocessingShape">
                  <wps:wsp>
                    <wps:cNvPr id="342" name="Graphic 342"/>
                    <wps:cNvSpPr/>
                    <wps:spPr>
                      <a:xfrm>
                        <a:off x="0" y="0"/>
                        <a:ext cx="6969125" cy="143510"/>
                      </a:xfrm>
                      <a:custGeom>
                        <a:avLst/>
                        <a:gdLst/>
                        <a:ahLst/>
                        <a:cxnLst/>
                        <a:rect l="l" t="t" r="r" b="b"/>
                        <a:pathLst>
                          <a:path w="6969125" h="143510">
                            <a:moveTo>
                              <a:pt x="0" y="0"/>
                            </a:moveTo>
                            <a:lnTo>
                              <a:pt x="0" y="142994"/>
                            </a:lnTo>
                            <a:lnTo>
                              <a:pt x="6968877" y="142994"/>
                            </a:lnTo>
                            <a:lnTo>
                              <a:pt x="6968877" y="0"/>
                            </a:lnTo>
                            <a:lnTo>
                              <a:pt x="0" y="0"/>
                            </a:lnTo>
                            <a:close/>
                          </a:path>
                        </a:pathLst>
                      </a:custGeom>
                      <a:solidFill>
                        <a:srgbClr val="5BC2D9"/>
                      </a:solidFill>
                    </wps:spPr>
                    <wps:bodyPr wrap="square" lIns="0" tIns="0" rIns="0" bIns="0" rtlCol="0">
                      <a:prstTxWarp prst="textNoShape">
                        <a:avLst/>
                      </a:prstTxWarp>
                      <a:noAutofit/>
                    </wps:bodyPr>
                  </wps:wsp>
                </a:graphicData>
              </a:graphic>
            </wp:anchor>
          </w:drawing>
        </mc:Choice>
        <mc:Fallback>
          <w:pict>
            <v:rect style="position:absolute;margin-left:46.769001pt;margin-top:77.760597pt;width:548.7305pt;height:11.2594pt;mso-position-horizontal-relative:page;mso-position-vertical-relative:page;z-index:-16775680" id="docshape274" filled="true" fillcolor="#5bc2d9" stroked="false">
              <v:fill type="solid"/>
              <w10:wrap type="none"/>
            </v:rect>
          </w:pict>
        </mc:Fallback>
      </mc:AlternateContent>
    </w:r>
    <w:r>
      <w:rPr>
        <w:sz w:val="20"/>
      </w:rPr>
      <mc:AlternateContent>
        <mc:Choice Requires="wps">
          <w:drawing>
            <wp:anchor distT="0" distB="0" distL="0" distR="0" allowOverlap="1" layoutInCell="1" locked="0" behindDoc="1" simplePos="0" relativeHeight="486541312">
              <wp:simplePos x="0" y="0"/>
              <wp:positionH relativeFrom="page">
                <wp:posOffset>577951</wp:posOffset>
              </wp:positionH>
              <wp:positionV relativeFrom="page">
                <wp:posOffset>480644</wp:posOffset>
              </wp:positionV>
              <wp:extent cx="3365500" cy="264160"/>
              <wp:effectExtent l="0" t="0" r="0" b="0"/>
              <wp:wrapNone/>
              <wp:docPr id="343" name="Textbox 343"/>
              <wp:cNvGraphicFramePr>
                <a:graphicFrameLocks/>
              </wp:cNvGraphicFramePr>
              <a:graphic>
                <a:graphicData uri="http://schemas.microsoft.com/office/word/2010/wordprocessingShape">
                  <wps:wsp>
                    <wps:cNvPr id="343" name="Textbox 343"/>
                    <wps:cNvSpPr txBox="1"/>
                    <wps:spPr>
                      <a:xfrm>
                        <a:off x="0" y="0"/>
                        <a:ext cx="3365500" cy="264160"/>
                      </a:xfrm>
                      <a:prstGeom prst="rect">
                        <a:avLst/>
                      </a:prstGeom>
                    </wps:spPr>
                    <wps:txbx>
                      <w:txbxContent>
                        <w:p>
                          <w:pPr>
                            <w:spacing w:before="20"/>
                            <w:ind w:left="20" w:right="0" w:firstLine="0"/>
                            <w:jc w:val="left"/>
                            <w:rPr>
                              <w:b/>
                              <w:sz w:val="32"/>
                            </w:rPr>
                          </w:pPr>
                          <w:r>
                            <w:rPr>
                              <w:b/>
                              <w:color w:val="212121"/>
                              <w:sz w:val="32"/>
                            </w:rPr>
                            <w:t>4.</w:t>
                          </w:r>
                          <w:r>
                            <w:rPr>
                              <w:b/>
                              <w:color w:val="212121"/>
                              <w:spacing w:val="73"/>
                              <w:sz w:val="32"/>
                            </w:rPr>
                            <w:t> </w:t>
                          </w:r>
                          <w:r>
                            <w:rPr>
                              <w:b/>
                              <w:color w:val="212121"/>
                              <w:sz w:val="32"/>
                            </w:rPr>
                            <w:t>Une</w:t>
                          </w:r>
                          <w:r>
                            <w:rPr>
                              <w:b/>
                              <w:color w:val="212121"/>
                              <w:spacing w:val="73"/>
                              <w:sz w:val="32"/>
                            </w:rPr>
                            <w:t> </w:t>
                          </w:r>
                          <w:r>
                            <w:rPr>
                              <w:b/>
                              <w:color w:val="212121"/>
                              <w:sz w:val="32"/>
                            </w:rPr>
                            <w:t>modélisation</w:t>
                          </w:r>
                          <w:r>
                            <w:rPr>
                              <w:b/>
                              <w:color w:val="212121"/>
                              <w:spacing w:val="73"/>
                              <w:sz w:val="32"/>
                            </w:rPr>
                            <w:t> </w:t>
                          </w:r>
                          <w:r>
                            <w:rPr>
                              <w:b/>
                              <w:color w:val="212121"/>
                              <w:sz w:val="32"/>
                            </w:rPr>
                            <w:t>du</w:t>
                          </w:r>
                          <w:r>
                            <w:rPr>
                              <w:b/>
                              <w:color w:val="212121"/>
                              <w:spacing w:val="74"/>
                              <w:sz w:val="32"/>
                            </w:rPr>
                            <w:t> </w:t>
                          </w:r>
                          <w:r>
                            <w:rPr>
                              <w:b/>
                              <w:color w:val="212121"/>
                              <w:spacing w:val="-2"/>
                              <w:sz w:val="32"/>
                            </w:rPr>
                            <w:t>dispositif</w:t>
                          </w:r>
                        </w:p>
                      </w:txbxContent>
                    </wps:txbx>
                    <wps:bodyPr wrap="square" lIns="0" tIns="0" rIns="0" bIns="0" rtlCol="0">
                      <a:noAutofit/>
                    </wps:bodyPr>
                  </wps:wsp>
                </a:graphicData>
              </a:graphic>
            </wp:anchor>
          </w:drawing>
        </mc:Choice>
        <mc:Fallback>
          <w:pict>
            <v:shape style="position:absolute;margin-left:45.507999pt;margin-top:37.846001pt;width:265pt;height:20.8pt;mso-position-horizontal-relative:page;mso-position-vertical-relative:page;z-index:-16775168" type="#_x0000_t202" id="docshape275" filled="false" stroked="false">
              <v:textbox inset="0,0,0,0">
                <w:txbxContent>
                  <w:p>
                    <w:pPr>
                      <w:spacing w:before="20"/>
                      <w:ind w:left="20" w:right="0" w:firstLine="0"/>
                      <w:jc w:val="left"/>
                      <w:rPr>
                        <w:b/>
                        <w:sz w:val="32"/>
                      </w:rPr>
                    </w:pPr>
                    <w:r>
                      <w:rPr>
                        <w:b/>
                        <w:color w:val="212121"/>
                        <w:sz w:val="32"/>
                      </w:rPr>
                      <w:t>4.</w:t>
                    </w:r>
                    <w:r>
                      <w:rPr>
                        <w:b/>
                        <w:color w:val="212121"/>
                        <w:spacing w:val="73"/>
                        <w:sz w:val="32"/>
                      </w:rPr>
                      <w:t> </w:t>
                    </w:r>
                    <w:r>
                      <w:rPr>
                        <w:b/>
                        <w:color w:val="212121"/>
                        <w:sz w:val="32"/>
                      </w:rPr>
                      <w:t>Une</w:t>
                    </w:r>
                    <w:r>
                      <w:rPr>
                        <w:b/>
                        <w:color w:val="212121"/>
                        <w:spacing w:val="73"/>
                        <w:sz w:val="32"/>
                      </w:rPr>
                      <w:t> </w:t>
                    </w:r>
                    <w:r>
                      <w:rPr>
                        <w:b/>
                        <w:color w:val="212121"/>
                        <w:sz w:val="32"/>
                      </w:rPr>
                      <w:t>modélisation</w:t>
                    </w:r>
                    <w:r>
                      <w:rPr>
                        <w:b/>
                        <w:color w:val="212121"/>
                        <w:spacing w:val="73"/>
                        <w:sz w:val="32"/>
                      </w:rPr>
                      <w:t> </w:t>
                    </w:r>
                    <w:r>
                      <w:rPr>
                        <w:b/>
                        <w:color w:val="212121"/>
                        <w:sz w:val="32"/>
                      </w:rPr>
                      <w:t>du</w:t>
                    </w:r>
                    <w:r>
                      <w:rPr>
                        <w:b/>
                        <w:color w:val="212121"/>
                        <w:spacing w:val="74"/>
                        <w:sz w:val="32"/>
                      </w:rPr>
                      <w:t> </w:t>
                    </w:r>
                    <w:r>
                      <w:rPr>
                        <w:b/>
                        <w:color w:val="212121"/>
                        <w:spacing w:val="-2"/>
                        <w:sz w:val="32"/>
                      </w:rPr>
                      <w:t>dispositif</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42848">
              <wp:simplePos x="0" y="0"/>
              <wp:positionH relativeFrom="page">
                <wp:posOffset>593966</wp:posOffset>
              </wp:positionH>
              <wp:positionV relativeFrom="page">
                <wp:posOffset>987559</wp:posOffset>
              </wp:positionV>
              <wp:extent cx="6969125" cy="143510"/>
              <wp:effectExtent l="0" t="0" r="0" b="0"/>
              <wp:wrapNone/>
              <wp:docPr id="349" name="Graphic 349"/>
              <wp:cNvGraphicFramePr>
                <a:graphicFrameLocks/>
              </wp:cNvGraphicFramePr>
              <a:graphic>
                <a:graphicData uri="http://schemas.microsoft.com/office/word/2010/wordprocessingShape">
                  <wps:wsp>
                    <wps:cNvPr id="349" name="Graphic 349"/>
                    <wps:cNvSpPr/>
                    <wps:spPr>
                      <a:xfrm>
                        <a:off x="0" y="0"/>
                        <a:ext cx="6969125" cy="143510"/>
                      </a:xfrm>
                      <a:custGeom>
                        <a:avLst/>
                        <a:gdLst/>
                        <a:ahLst/>
                        <a:cxnLst/>
                        <a:rect l="l" t="t" r="r" b="b"/>
                        <a:pathLst>
                          <a:path w="6969125" h="143510">
                            <a:moveTo>
                              <a:pt x="0" y="0"/>
                            </a:moveTo>
                            <a:lnTo>
                              <a:pt x="0" y="142994"/>
                            </a:lnTo>
                            <a:lnTo>
                              <a:pt x="6968877" y="142994"/>
                            </a:lnTo>
                            <a:lnTo>
                              <a:pt x="6968877" y="0"/>
                            </a:lnTo>
                            <a:lnTo>
                              <a:pt x="0" y="0"/>
                            </a:lnTo>
                            <a:close/>
                          </a:path>
                        </a:pathLst>
                      </a:custGeom>
                      <a:solidFill>
                        <a:srgbClr val="5BC2D9"/>
                      </a:solidFill>
                    </wps:spPr>
                    <wps:bodyPr wrap="square" lIns="0" tIns="0" rIns="0" bIns="0" rtlCol="0">
                      <a:prstTxWarp prst="textNoShape">
                        <a:avLst/>
                      </a:prstTxWarp>
                      <a:noAutofit/>
                    </wps:bodyPr>
                  </wps:wsp>
                </a:graphicData>
              </a:graphic>
            </wp:anchor>
          </w:drawing>
        </mc:Choice>
        <mc:Fallback>
          <w:pict>
            <v:rect style="position:absolute;margin-left:46.769001pt;margin-top:77.760597pt;width:548.7305pt;height:11.2594pt;mso-position-horizontal-relative:page;mso-position-vertical-relative:page;z-index:-16773632" id="docshape281" filled="true" fillcolor="#5bc2d9" stroked="false">
              <v:fill type="solid"/>
              <w10:wrap type="none"/>
            </v:rect>
          </w:pict>
        </mc:Fallback>
      </mc:AlternateContent>
    </w:r>
    <w:r>
      <w:rPr>
        <w:sz w:val="20"/>
      </w:rPr>
      <mc:AlternateContent>
        <mc:Choice Requires="wps">
          <w:drawing>
            <wp:anchor distT="0" distB="0" distL="0" distR="0" allowOverlap="1" layoutInCell="1" locked="0" behindDoc="1" simplePos="0" relativeHeight="486543360">
              <wp:simplePos x="0" y="0"/>
              <wp:positionH relativeFrom="page">
                <wp:posOffset>577951</wp:posOffset>
              </wp:positionH>
              <wp:positionV relativeFrom="page">
                <wp:posOffset>480644</wp:posOffset>
              </wp:positionV>
              <wp:extent cx="3365500" cy="264160"/>
              <wp:effectExtent l="0" t="0" r="0" b="0"/>
              <wp:wrapNone/>
              <wp:docPr id="350" name="Textbox 350"/>
              <wp:cNvGraphicFramePr>
                <a:graphicFrameLocks/>
              </wp:cNvGraphicFramePr>
              <a:graphic>
                <a:graphicData uri="http://schemas.microsoft.com/office/word/2010/wordprocessingShape">
                  <wps:wsp>
                    <wps:cNvPr id="350" name="Textbox 350"/>
                    <wps:cNvSpPr txBox="1"/>
                    <wps:spPr>
                      <a:xfrm>
                        <a:off x="0" y="0"/>
                        <a:ext cx="3365500" cy="264160"/>
                      </a:xfrm>
                      <a:prstGeom prst="rect">
                        <a:avLst/>
                      </a:prstGeom>
                    </wps:spPr>
                    <wps:txbx>
                      <w:txbxContent>
                        <w:p>
                          <w:pPr>
                            <w:spacing w:before="20"/>
                            <w:ind w:left="20" w:right="0" w:firstLine="0"/>
                            <w:jc w:val="left"/>
                            <w:rPr>
                              <w:b/>
                              <w:sz w:val="32"/>
                            </w:rPr>
                          </w:pPr>
                          <w:r>
                            <w:rPr>
                              <w:b/>
                              <w:color w:val="212121"/>
                              <w:sz w:val="32"/>
                            </w:rPr>
                            <w:t>4.</w:t>
                          </w:r>
                          <w:r>
                            <w:rPr>
                              <w:b/>
                              <w:color w:val="212121"/>
                              <w:spacing w:val="73"/>
                              <w:sz w:val="32"/>
                            </w:rPr>
                            <w:t> </w:t>
                          </w:r>
                          <w:r>
                            <w:rPr>
                              <w:b/>
                              <w:color w:val="212121"/>
                              <w:sz w:val="32"/>
                            </w:rPr>
                            <w:t>Une</w:t>
                          </w:r>
                          <w:r>
                            <w:rPr>
                              <w:b/>
                              <w:color w:val="212121"/>
                              <w:spacing w:val="73"/>
                              <w:sz w:val="32"/>
                            </w:rPr>
                            <w:t> </w:t>
                          </w:r>
                          <w:r>
                            <w:rPr>
                              <w:b/>
                              <w:color w:val="212121"/>
                              <w:sz w:val="32"/>
                            </w:rPr>
                            <w:t>modélisation</w:t>
                          </w:r>
                          <w:r>
                            <w:rPr>
                              <w:b/>
                              <w:color w:val="212121"/>
                              <w:spacing w:val="73"/>
                              <w:sz w:val="32"/>
                            </w:rPr>
                            <w:t> </w:t>
                          </w:r>
                          <w:r>
                            <w:rPr>
                              <w:b/>
                              <w:color w:val="212121"/>
                              <w:sz w:val="32"/>
                            </w:rPr>
                            <w:t>du</w:t>
                          </w:r>
                          <w:r>
                            <w:rPr>
                              <w:b/>
                              <w:color w:val="212121"/>
                              <w:spacing w:val="74"/>
                              <w:sz w:val="32"/>
                            </w:rPr>
                            <w:t> </w:t>
                          </w:r>
                          <w:r>
                            <w:rPr>
                              <w:b/>
                              <w:color w:val="212121"/>
                              <w:spacing w:val="-2"/>
                              <w:sz w:val="32"/>
                            </w:rPr>
                            <w:t>dispositif</w:t>
                          </w:r>
                        </w:p>
                      </w:txbxContent>
                    </wps:txbx>
                    <wps:bodyPr wrap="square" lIns="0" tIns="0" rIns="0" bIns="0" rtlCol="0">
                      <a:noAutofit/>
                    </wps:bodyPr>
                  </wps:wsp>
                </a:graphicData>
              </a:graphic>
            </wp:anchor>
          </w:drawing>
        </mc:Choice>
        <mc:Fallback>
          <w:pict>
            <v:shape style="position:absolute;margin-left:45.507999pt;margin-top:37.846001pt;width:265pt;height:20.8pt;mso-position-horizontal-relative:page;mso-position-vertical-relative:page;z-index:-16773120" type="#_x0000_t202" id="docshape282" filled="false" stroked="false">
              <v:textbox inset="0,0,0,0">
                <w:txbxContent>
                  <w:p>
                    <w:pPr>
                      <w:spacing w:before="20"/>
                      <w:ind w:left="20" w:right="0" w:firstLine="0"/>
                      <w:jc w:val="left"/>
                      <w:rPr>
                        <w:b/>
                        <w:sz w:val="32"/>
                      </w:rPr>
                    </w:pPr>
                    <w:r>
                      <w:rPr>
                        <w:b/>
                        <w:color w:val="212121"/>
                        <w:sz w:val="32"/>
                      </w:rPr>
                      <w:t>4.</w:t>
                    </w:r>
                    <w:r>
                      <w:rPr>
                        <w:b/>
                        <w:color w:val="212121"/>
                        <w:spacing w:val="73"/>
                        <w:sz w:val="32"/>
                      </w:rPr>
                      <w:t> </w:t>
                    </w:r>
                    <w:r>
                      <w:rPr>
                        <w:b/>
                        <w:color w:val="212121"/>
                        <w:sz w:val="32"/>
                      </w:rPr>
                      <w:t>Une</w:t>
                    </w:r>
                    <w:r>
                      <w:rPr>
                        <w:b/>
                        <w:color w:val="212121"/>
                        <w:spacing w:val="73"/>
                        <w:sz w:val="32"/>
                      </w:rPr>
                      <w:t> </w:t>
                    </w:r>
                    <w:r>
                      <w:rPr>
                        <w:b/>
                        <w:color w:val="212121"/>
                        <w:sz w:val="32"/>
                      </w:rPr>
                      <w:t>modélisation</w:t>
                    </w:r>
                    <w:r>
                      <w:rPr>
                        <w:b/>
                        <w:color w:val="212121"/>
                        <w:spacing w:val="73"/>
                        <w:sz w:val="32"/>
                      </w:rPr>
                      <w:t> </w:t>
                    </w:r>
                    <w:r>
                      <w:rPr>
                        <w:b/>
                        <w:color w:val="212121"/>
                        <w:sz w:val="32"/>
                      </w:rPr>
                      <w:t>du</w:t>
                    </w:r>
                    <w:r>
                      <w:rPr>
                        <w:b/>
                        <w:color w:val="212121"/>
                        <w:spacing w:val="74"/>
                        <w:sz w:val="32"/>
                      </w:rPr>
                      <w:t> </w:t>
                    </w:r>
                    <w:r>
                      <w:rPr>
                        <w:b/>
                        <w:color w:val="212121"/>
                        <w:spacing w:val="-2"/>
                        <w:sz w:val="32"/>
                      </w:rPr>
                      <w:t>dispositif</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45408">
              <wp:simplePos x="0" y="0"/>
              <wp:positionH relativeFrom="page">
                <wp:posOffset>593966</wp:posOffset>
              </wp:positionH>
              <wp:positionV relativeFrom="page">
                <wp:posOffset>1005771</wp:posOffset>
              </wp:positionV>
              <wp:extent cx="6969125" cy="143510"/>
              <wp:effectExtent l="0" t="0" r="0" b="0"/>
              <wp:wrapNone/>
              <wp:docPr id="357" name="Graphic 357"/>
              <wp:cNvGraphicFramePr>
                <a:graphicFrameLocks/>
              </wp:cNvGraphicFramePr>
              <a:graphic>
                <a:graphicData uri="http://schemas.microsoft.com/office/word/2010/wordprocessingShape">
                  <wps:wsp>
                    <wps:cNvPr id="357" name="Graphic 357"/>
                    <wps:cNvSpPr/>
                    <wps:spPr>
                      <a:xfrm>
                        <a:off x="0" y="0"/>
                        <a:ext cx="6969125" cy="143510"/>
                      </a:xfrm>
                      <a:custGeom>
                        <a:avLst/>
                        <a:gdLst/>
                        <a:ahLst/>
                        <a:cxnLst/>
                        <a:rect l="l" t="t" r="r" b="b"/>
                        <a:pathLst>
                          <a:path w="6969125" h="143510">
                            <a:moveTo>
                              <a:pt x="0" y="0"/>
                            </a:moveTo>
                            <a:lnTo>
                              <a:pt x="0" y="142994"/>
                            </a:lnTo>
                            <a:lnTo>
                              <a:pt x="6968877" y="142994"/>
                            </a:lnTo>
                            <a:lnTo>
                              <a:pt x="6968877" y="0"/>
                            </a:lnTo>
                            <a:lnTo>
                              <a:pt x="0" y="0"/>
                            </a:lnTo>
                            <a:close/>
                          </a:path>
                        </a:pathLst>
                      </a:custGeom>
                      <a:solidFill>
                        <a:srgbClr val="5BC2D9"/>
                      </a:solidFill>
                    </wps:spPr>
                    <wps:bodyPr wrap="square" lIns="0" tIns="0" rIns="0" bIns="0" rtlCol="0">
                      <a:prstTxWarp prst="textNoShape">
                        <a:avLst/>
                      </a:prstTxWarp>
                      <a:noAutofit/>
                    </wps:bodyPr>
                  </wps:wsp>
                </a:graphicData>
              </a:graphic>
            </wp:anchor>
          </w:drawing>
        </mc:Choice>
        <mc:Fallback>
          <w:pict>
            <v:rect style="position:absolute;margin-left:46.769001pt;margin-top:79.194603pt;width:548.7305pt;height:11.2594pt;mso-position-horizontal-relative:page;mso-position-vertical-relative:page;z-index:-16771072" id="docshape289" filled="true" fillcolor="#5bc2d9" stroked="false">
              <v:fill type="solid"/>
              <w10:wrap type="none"/>
            </v:rect>
          </w:pict>
        </mc:Fallback>
      </mc:AlternateContent>
    </w:r>
    <w:r>
      <w:rPr>
        <w:sz w:val="20"/>
      </w:rPr>
      <mc:AlternateContent>
        <mc:Choice Requires="wps">
          <w:drawing>
            <wp:anchor distT="0" distB="0" distL="0" distR="0" allowOverlap="1" layoutInCell="1" locked="0" behindDoc="1" simplePos="0" relativeHeight="486545920">
              <wp:simplePos x="0" y="0"/>
              <wp:positionH relativeFrom="page">
                <wp:posOffset>577951</wp:posOffset>
              </wp:positionH>
              <wp:positionV relativeFrom="page">
                <wp:posOffset>480644</wp:posOffset>
              </wp:positionV>
              <wp:extent cx="3942079" cy="264160"/>
              <wp:effectExtent l="0" t="0" r="0" b="0"/>
              <wp:wrapNone/>
              <wp:docPr id="358" name="Textbox 358"/>
              <wp:cNvGraphicFramePr>
                <a:graphicFrameLocks/>
              </wp:cNvGraphicFramePr>
              <a:graphic>
                <a:graphicData uri="http://schemas.microsoft.com/office/word/2010/wordprocessingShape">
                  <wps:wsp>
                    <wps:cNvPr id="358" name="Textbox 358"/>
                    <wps:cNvSpPr txBox="1"/>
                    <wps:spPr>
                      <a:xfrm>
                        <a:off x="0" y="0"/>
                        <a:ext cx="3942079" cy="264160"/>
                      </a:xfrm>
                      <a:prstGeom prst="rect">
                        <a:avLst/>
                      </a:prstGeom>
                    </wps:spPr>
                    <wps:txbx>
                      <w:txbxContent>
                        <w:p>
                          <w:pPr>
                            <w:spacing w:before="20"/>
                            <w:ind w:left="20" w:right="0" w:firstLine="0"/>
                            <w:jc w:val="left"/>
                            <w:rPr>
                              <w:b/>
                              <w:sz w:val="32"/>
                            </w:rPr>
                          </w:pPr>
                          <w:r>
                            <w:rPr>
                              <w:b/>
                              <w:color w:val="212121"/>
                              <w:sz w:val="32"/>
                            </w:rPr>
                            <w:t>5.</w:t>
                          </w:r>
                          <w:r>
                            <w:rPr>
                              <w:b/>
                              <w:color w:val="212121"/>
                              <w:spacing w:val="69"/>
                              <w:sz w:val="32"/>
                            </w:rPr>
                            <w:t> </w:t>
                          </w:r>
                          <w:r>
                            <w:rPr>
                              <w:b/>
                              <w:color w:val="212121"/>
                              <w:sz w:val="32"/>
                            </w:rPr>
                            <w:t>Le</w:t>
                          </w:r>
                          <w:r>
                            <w:rPr>
                              <w:b/>
                              <w:color w:val="212121"/>
                              <w:spacing w:val="69"/>
                              <w:sz w:val="32"/>
                            </w:rPr>
                            <w:t> </w:t>
                          </w:r>
                          <w:r>
                            <w:rPr>
                              <w:b/>
                              <w:color w:val="212121"/>
                              <w:sz w:val="32"/>
                            </w:rPr>
                            <w:t>Système</w:t>
                          </w:r>
                          <w:r>
                            <w:rPr>
                              <w:b/>
                              <w:color w:val="212121"/>
                              <w:spacing w:val="69"/>
                              <w:sz w:val="32"/>
                            </w:rPr>
                            <w:t> </w:t>
                          </w:r>
                          <w:r>
                            <w:rPr>
                              <w:b/>
                              <w:color w:val="212121"/>
                              <w:sz w:val="32"/>
                            </w:rPr>
                            <w:t>de</w:t>
                          </w:r>
                          <w:r>
                            <w:rPr>
                              <w:b/>
                              <w:color w:val="212121"/>
                              <w:spacing w:val="69"/>
                              <w:sz w:val="32"/>
                            </w:rPr>
                            <w:t> </w:t>
                          </w:r>
                          <w:r>
                            <w:rPr>
                              <w:b/>
                              <w:color w:val="212121"/>
                              <w:sz w:val="32"/>
                            </w:rPr>
                            <w:t>Suivi</w:t>
                          </w:r>
                          <w:r>
                            <w:rPr>
                              <w:b/>
                              <w:color w:val="212121"/>
                              <w:spacing w:val="69"/>
                              <w:sz w:val="32"/>
                            </w:rPr>
                            <w:t> </w:t>
                          </w:r>
                          <w:r>
                            <w:rPr>
                              <w:b/>
                              <w:color w:val="212121"/>
                              <w:sz w:val="32"/>
                            </w:rPr>
                            <w:t>et</w:t>
                          </w:r>
                          <w:r>
                            <w:rPr>
                              <w:b/>
                              <w:color w:val="212121"/>
                              <w:spacing w:val="69"/>
                              <w:sz w:val="32"/>
                            </w:rPr>
                            <w:t> </w:t>
                          </w:r>
                          <w:r>
                            <w:rPr>
                              <w:b/>
                              <w:color w:val="212121"/>
                              <w:spacing w:val="-2"/>
                              <w:sz w:val="32"/>
                            </w:rPr>
                            <w:t>d’Evaluation</w:t>
                          </w:r>
                        </w:p>
                      </w:txbxContent>
                    </wps:txbx>
                    <wps:bodyPr wrap="square" lIns="0" tIns="0" rIns="0" bIns="0" rtlCol="0">
                      <a:noAutofit/>
                    </wps:bodyPr>
                  </wps:wsp>
                </a:graphicData>
              </a:graphic>
            </wp:anchor>
          </w:drawing>
        </mc:Choice>
        <mc:Fallback>
          <w:pict>
            <v:shape style="position:absolute;margin-left:45.507999pt;margin-top:37.846001pt;width:310.4pt;height:20.8pt;mso-position-horizontal-relative:page;mso-position-vertical-relative:page;z-index:-16770560" type="#_x0000_t202" id="docshape290" filled="false" stroked="false">
              <v:textbox inset="0,0,0,0">
                <w:txbxContent>
                  <w:p>
                    <w:pPr>
                      <w:spacing w:before="20"/>
                      <w:ind w:left="20" w:right="0" w:firstLine="0"/>
                      <w:jc w:val="left"/>
                      <w:rPr>
                        <w:b/>
                        <w:sz w:val="32"/>
                      </w:rPr>
                    </w:pPr>
                    <w:r>
                      <w:rPr>
                        <w:b/>
                        <w:color w:val="212121"/>
                        <w:sz w:val="32"/>
                      </w:rPr>
                      <w:t>5.</w:t>
                    </w:r>
                    <w:r>
                      <w:rPr>
                        <w:b/>
                        <w:color w:val="212121"/>
                        <w:spacing w:val="69"/>
                        <w:sz w:val="32"/>
                      </w:rPr>
                      <w:t> </w:t>
                    </w:r>
                    <w:r>
                      <w:rPr>
                        <w:b/>
                        <w:color w:val="212121"/>
                        <w:sz w:val="32"/>
                      </w:rPr>
                      <w:t>Le</w:t>
                    </w:r>
                    <w:r>
                      <w:rPr>
                        <w:b/>
                        <w:color w:val="212121"/>
                        <w:spacing w:val="69"/>
                        <w:sz w:val="32"/>
                      </w:rPr>
                      <w:t> </w:t>
                    </w:r>
                    <w:r>
                      <w:rPr>
                        <w:b/>
                        <w:color w:val="212121"/>
                        <w:sz w:val="32"/>
                      </w:rPr>
                      <w:t>Système</w:t>
                    </w:r>
                    <w:r>
                      <w:rPr>
                        <w:b/>
                        <w:color w:val="212121"/>
                        <w:spacing w:val="69"/>
                        <w:sz w:val="32"/>
                      </w:rPr>
                      <w:t> </w:t>
                    </w:r>
                    <w:r>
                      <w:rPr>
                        <w:b/>
                        <w:color w:val="212121"/>
                        <w:sz w:val="32"/>
                      </w:rPr>
                      <w:t>de</w:t>
                    </w:r>
                    <w:r>
                      <w:rPr>
                        <w:b/>
                        <w:color w:val="212121"/>
                        <w:spacing w:val="69"/>
                        <w:sz w:val="32"/>
                      </w:rPr>
                      <w:t> </w:t>
                    </w:r>
                    <w:r>
                      <w:rPr>
                        <w:b/>
                        <w:color w:val="212121"/>
                        <w:sz w:val="32"/>
                      </w:rPr>
                      <w:t>Suivi</w:t>
                    </w:r>
                    <w:r>
                      <w:rPr>
                        <w:b/>
                        <w:color w:val="212121"/>
                        <w:spacing w:val="69"/>
                        <w:sz w:val="32"/>
                      </w:rPr>
                      <w:t> </w:t>
                    </w:r>
                    <w:r>
                      <w:rPr>
                        <w:b/>
                        <w:color w:val="212121"/>
                        <w:sz w:val="32"/>
                      </w:rPr>
                      <w:t>et</w:t>
                    </w:r>
                    <w:r>
                      <w:rPr>
                        <w:b/>
                        <w:color w:val="212121"/>
                        <w:spacing w:val="69"/>
                        <w:sz w:val="32"/>
                      </w:rPr>
                      <w:t> </w:t>
                    </w:r>
                    <w:r>
                      <w:rPr>
                        <w:b/>
                        <w:color w:val="212121"/>
                        <w:spacing w:val="-2"/>
                        <w:sz w:val="32"/>
                      </w:rPr>
                      <w:t>d’Evaluation</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547968">
              <wp:simplePos x="0" y="0"/>
              <wp:positionH relativeFrom="page">
                <wp:posOffset>593966</wp:posOffset>
              </wp:positionH>
              <wp:positionV relativeFrom="page">
                <wp:posOffset>993782</wp:posOffset>
              </wp:positionV>
              <wp:extent cx="6969125" cy="143510"/>
              <wp:effectExtent l="0" t="0" r="0" b="0"/>
              <wp:wrapNone/>
              <wp:docPr id="364" name="Graphic 364"/>
              <wp:cNvGraphicFramePr>
                <a:graphicFrameLocks/>
              </wp:cNvGraphicFramePr>
              <a:graphic>
                <a:graphicData uri="http://schemas.microsoft.com/office/word/2010/wordprocessingShape">
                  <wps:wsp>
                    <wps:cNvPr id="364" name="Graphic 364"/>
                    <wps:cNvSpPr/>
                    <wps:spPr>
                      <a:xfrm>
                        <a:off x="0" y="0"/>
                        <a:ext cx="6969125" cy="143510"/>
                      </a:xfrm>
                      <a:custGeom>
                        <a:avLst/>
                        <a:gdLst/>
                        <a:ahLst/>
                        <a:cxnLst/>
                        <a:rect l="l" t="t" r="r" b="b"/>
                        <a:pathLst>
                          <a:path w="6969125" h="143510">
                            <a:moveTo>
                              <a:pt x="0" y="0"/>
                            </a:moveTo>
                            <a:lnTo>
                              <a:pt x="0" y="142994"/>
                            </a:lnTo>
                            <a:lnTo>
                              <a:pt x="6968877" y="142994"/>
                            </a:lnTo>
                            <a:lnTo>
                              <a:pt x="6968877" y="0"/>
                            </a:lnTo>
                            <a:lnTo>
                              <a:pt x="0" y="0"/>
                            </a:lnTo>
                            <a:close/>
                          </a:path>
                        </a:pathLst>
                      </a:custGeom>
                      <a:solidFill>
                        <a:srgbClr val="5BC2D9"/>
                      </a:solidFill>
                    </wps:spPr>
                    <wps:bodyPr wrap="square" lIns="0" tIns="0" rIns="0" bIns="0" rtlCol="0">
                      <a:prstTxWarp prst="textNoShape">
                        <a:avLst/>
                      </a:prstTxWarp>
                      <a:noAutofit/>
                    </wps:bodyPr>
                  </wps:wsp>
                </a:graphicData>
              </a:graphic>
            </wp:anchor>
          </w:drawing>
        </mc:Choice>
        <mc:Fallback>
          <w:pict>
            <v:rect style="position:absolute;margin-left:46.769001pt;margin-top:78.250603pt;width:548.7305pt;height:11.2594pt;mso-position-horizontal-relative:page;mso-position-vertical-relative:page;z-index:-16768512" id="docshape296" filled="true" fillcolor="#5bc2d9" stroked="false">
              <v:fill type="solid"/>
              <w10:wrap type="none"/>
            </v:rect>
          </w:pict>
        </mc:Fallback>
      </mc:AlternateContent>
    </w:r>
    <w:r>
      <w:rPr>
        <w:sz w:val="20"/>
      </w:rPr>
      <mc:AlternateContent>
        <mc:Choice Requires="wps">
          <w:drawing>
            <wp:anchor distT="0" distB="0" distL="0" distR="0" allowOverlap="1" layoutInCell="1" locked="0" behindDoc="1" simplePos="0" relativeHeight="486548480">
              <wp:simplePos x="0" y="0"/>
              <wp:positionH relativeFrom="page">
                <wp:posOffset>577951</wp:posOffset>
              </wp:positionH>
              <wp:positionV relativeFrom="page">
                <wp:posOffset>480644</wp:posOffset>
              </wp:positionV>
              <wp:extent cx="4421505" cy="264160"/>
              <wp:effectExtent l="0" t="0" r="0" b="0"/>
              <wp:wrapNone/>
              <wp:docPr id="365" name="Textbox 365"/>
              <wp:cNvGraphicFramePr>
                <a:graphicFrameLocks/>
              </wp:cNvGraphicFramePr>
              <a:graphic>
                <a:graphicData uri="http://schemas.microsoft.com/office/word/2010/wordprocessingShape">
                  <wps:wsp>
                    <wps:cNvPr id="365" name="Textbox 365"/>
                    <wps:cNvSpPr txBox="1"/>
                    <wps:spPr>
                      <a:xfrm>
                        <a:off x="0" y="0"/>
                        <a:ext cx="4421505" cy="264160"/>
                      </a:xfrm>
                      <a:prstGeom prst="rect">
                        <a:avLst/>
                      </a:prstGeom>
                    </wps:spPr>
                    <wps:txbx>
                      <w:txbxContent>
                        <w:p>
                          <w:pPr>
                            <w:spacing w:before="20"/>
                            <w:ind w:left="20" w:right="0" w:firstLine="0"/>
                            <w:jc w:val="left"/>
                            <w:rPr>
                              <w:b/>
                              <w:sz w:val="32"/>
                            </w:rPr>
                          </w:pPr>
                          <w:r>
                            <w:rPr>
                              <w:b/>
                              <w:color w:val="212121"/>
                              <w:w w:val="105"/>
                              <w:sz w:val="32"/>
                            </w:rPr>
                            <w:t>6-</w:t>
                          </w:r>
                          <w:r>
                            <w:rPr>
                              <w:b/>
                              <w:color w:val="212121"/>
                              <w:spacing w:val="46"/>
                              <w:w w:val="105"/>
                              <w:sz w:val="32"/>
                            </w:rPr>
                            <w:t> </w:t>
                          </w:r>
                          <w:r>
                            <w:rPr>
                              <w:b/>
                              <w:color w:val="212121"/>
                              <w:w w:val="105"/>
                              <w:sz w:val="32"/>
                            </w:rPr>
                            <w:t>Les</w:t>
                          </w:r>
                          <w:r>
                            <w:rPr>
                              <w:b/>
                              <w:color w:val="212121"/>
                              <w:spacing w:val="47"/>
                              <w:w w:val="105"/>
                              <w:sz w:val="32"/>
                            </w:rPr>
                            <w:t> </w:t>
                          </w:r>
                          <w:r>
                            <w:rPr>
                              <w:b/>
                              <w:color w:val="212121"/>
                              <w:w w:val="105"/>
                              <w:sz w:val="32"/>
                            </w:rPr>
                            <w:t>conditions</w:t>
                          </w:r>
                          <w:r>
                            <w:rPr>
                              <w:b/>
                              <w:color w:val="212121"/>
                              <w:spacing w:val="47"/>
                              <w:w w:val="105"/>
                              <w:sz w:val="32"/>
                            </w:rPr>
                            <w:t> </w:t>
                          </w:r>
                          <w:r>
                            <w:rPr>
                              <w:b/>
                              <w:color w:val="212121"/>
                              <w:w w:val="105"/>
                              <w:sz w:val="32"/>
                            </w:rPr>
                            <w:t>et</w:t>
                          </w:r>
                          <w:r>
                            <w:rPr>
                              <w:b/>
                              <w:color w:val="212121"/>
                              <w:spacing w:val="47"/>
                              <w:w w:val="105"/>
                              <w:sz w:val="32"/>
                            </w:rPr>
                            <w:t> </w:t>
                          </w:r>
                          <w:r>
                            <w:rPr>
                              <w:b/>
                              <w:color w:val="212121"/>
                              <w:w w:val="105"/>
                              <w:sz w:val="32"/>
                            </w:rPr>
                            <w:t>les</w:t>
                          </w:r>
                          <w:r>
                            <w:rPr>
                              <w:b/>
                              <w:color w:val="212121"/>
                              <w:spacing w:val="47"/>
                              <w:w w:val="105"/>
                              <w:sz w:val="32"/>
                            </w:rPr>
                            <w:t> </w:t>
                          </w:r>
                          <w:r>
                            <w:rPr>
                              <w:b/>
                              <w:color w:val="212121"/>
                              <w:w w:val="105"/>
                              <w:sz w:val="32"/>
                            </w:rPr>
                            <w:t>pistes</w:t>
                          </w:r>
                          <w:r>
                            <w:rPr>
                              <w:b/>
                              <w:color w:val="212121"/>
                              <w:spacing w:val="46"/>
                              <w:w w:val="105"/>
                              <w:sz w:val="32"/>
                            </w:rPr>
                            <w:t> </w:t>
                          </w:r>
                          <w:r>
                            <w:rPr>
                              <w:b/>
                              <w:color w:val="212121"/>
                              <w:spacing w:val="-2"/>
                              <w:w w:val="105"/>
                              <w:sz w:val="32"/>
                            </w:rPr>
                            <w:t>d’essaimage</w:t>
                          </w:r>
                        </w:p>
                      </w:txbxContent>
                    </wps:txbx>
                    <wps:bodyPr wrap="square" lIns="0" tIns="0" rIns="0" bIns="0" rtlCol="0">
                      <a:noAutofit/>
                    </wps:bodyPr>
                  </wps:wsp>
                </a:graphicData>
              </a:graphic>
            </wp:anchor>
          </w:drawing>
        </mc:Choice>
        <mc:Fallback>
          <w:pict>
            <v:shape style="position:absolute;margin-left:45.507999pt;margin-top:37.846001pt;width:348.15pt;height:20.8pt;mso-position-horizontal-relative:page;mso-position-vertical-relative:page;z-index:-16768000" type="#_x0000_t202" id="docshape297" filled="false" stroked="false">
              <v:textbox inset="0,0,0,0">
                <w:txbxContent>
                  <w:p>
                    <w:pPr>
                      <w:spacing w:before="20"/>
                      <w:ind w:left="20" w:right="0" w:firstLine="0"/>
                      <w:jc w:val="left"/>
                      <w:rPr>
                        <w:b/>
                        <w:sz w:val="32"/>
                      </w:rPr>
                    </w:pPr>
                    <w:r>
                      <w:rPr>
                        <w:b/>
                        <w:color w:val="212121"/>
                        <w:w w:val="105"/>
                        <w:sz w:val="32"/>
                      </w:rPr>
                      <w:t>6-</w:t>
                    </w:r>
                    <w:r>
                      <w:rPr>
                        <w:b/>
                        <w:color w:val="212121"/>
                        <w:spacing w:val="46"/>
                        <w:w w:val="105"/>
                        <w:sz w:val="32"/>
                      </w:rPr>
                      <w:t> </w:t>
                    </w:r>
                    <w:r>
                      <w:rPr>
                        <w:b/>
                        <w:color w:val="212121"/>
                        <w:w w:val="105"/>
                        <w:sz w:val="32"/>
                      </w:rPr>
                      <w:t>Les</w:t>
                    </w:r>
                    <w:r>
                      <w:rPr>
                        <w:b/>
                        <w:color w:val="212121"/>
                        <w:spacing w:val="47"/>
                        <w:w w:val="105"/>
                        <w:sz w:val="32"/>
                      </w:rPr>
                      <w:t> </w:t>
                    </w:r>
                    <w:r>
                      <w:rPr>
                        <w:b/>
                        <w:color w:val="212121"/>
                        <w:w w:val="105"/>
                        <w:sz w:val="32"/>
                      </w:rPr>
                      <w:t>conditions</w:t>
                    </w:r>
                    <w:r>
                      <w:rPr>
                        <w:b/>
                        <w:color w:val="212121"/>
                        <w:spacing w:val="47"/>
                        <w:w w:val="105"/>
                        <w:sz w:val="32"/>
                      </w:rPr>
                      <w:t> </w:t>
                    </w:r>
                    <w:r>
                      <w:rPr>
                        <w:b/>
                        <w:color w:val="212121"/>
                        <w:w w:val="105"/>
                        <w:sz w:val="32"/>
                      </w:rPr>
                      <w:t>et</w:t>
                    </w:r>
                    <w:r>
                      <w:rPr>
                        <w:b/>
                        <w:color w:val="212121"/>
                        <w:spacing w:val="47"/>
                        <w:w w:val="105"/>
                        <w:sz w:val="32"/>
                      </w:rPr>
                      <w:t> </w:t>
                    </w:r>
                    <w:r>
                      <w:rPr>
                        <w:b/>
                        <w:color w:val="212121"/>
                        <w:w w:val="105"/>
                        <w:sz w:val="32"/>
                      </w:rPr>
                      <w:t>les</w:t>
                    </w:r>
                    <w:r>
                      <w:rPr>
                        <w:b/>
                        <w:color w:val="212121"/>
                        <w:spacing w:val="47"/>
                        <w:w w:val="105"/>
                        <w:sz w:val="32"/>
                      </w:rPr>
                      <w:t> </w:t>
                    </w:r>
                    <w:r>
                      <w:rPr>
                        <w:b/>
                        <w:color w:val="212121"/>
                        <w:w w:val="105"/>
                        <w:sz w:val="32"/>
                      </w:rPr>
                      <w:t>pistes</w:t>
                    </w:r>
                    <w:r>
                      <w:rPr>
                        <w:b/>
                        <w:color w:val="212121"/>
                        <w:spacing w:val="46"/>
                        <w:w w:val="105"/>
                        <w:sz w:val="32"/>
                      </w:rPr>
                      <w:t> </w:t>
                    </w:r>
                    <w:r>
                      <w:rPr>
                        <w:b/>
                        <w:color w:val="212121"/>
                        <w:spacing w:val="-2"/>
                        <w:w w:val="105"/>
                        <w:sz w:val="32"/>
                      </w:rPr>
                      <w:t>d’essaimage</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3"/>
      <w:numFmt w:val="decimal"/>
      <w:lvlText w:val="%1."/>
      <w:lvlJc w:val="left"/>
      <w:pPr>
        <w:ind w:left="1990" w:hanging="720"/>
        <w:jc w:val="left"/>
      </w:pPr>
      <w:rPr>
        <w:rFonts w:hint="default" w:ascii="Trebuchet MS" w:hAnsi="Trebuchet MS" w:eastAsia="Trebuchet MS" w:cs="Trebuchet MS"/>
        <w:b w:val="0"/>
        <w:bCs w:val="0"/>
        <w:i w:val="0"/>
        <w:iCs w:val="0"/>
        <w:spacing w:val="-3"/>
        <w:w w:val="51"/>
        <w:sz w:val="28"/>
        <w:szCs w:val="28"/>
        <w:lang w:val="fr-FR" w:eastAsia="en-US" w:bidi="ar-SA"/>
      </w:rPr>
    </w:lvl>
    <w:lvl w:ilvl="1">
      <w:start w:val="0"/>
      <w:numFmt w:val="bullet"/>
      <w:lvlText w:val="•"/>
      <w:lvlJc w:val="left"/>
      <w:pPr>
        <w:ind w:left="2578" w:hanging="720"/>
      </w:pPr>
      <w:rPr>
        <w:rFonts w:hint="default"/>
        <w:lang w:val="fr-FR" w:eastAsia="en-US" w:bidi="ar-SA"/>
      </w:rPr>
    </w:lvl>
    <w:lvl w:ilvl="2">
      <w:start w:val="0"/>
      <w:numFmt w:val="bullet"/>
      <w:lvlText w:val="•"/>
      <w:lvlJc w:val="left"/>
      <w:pPr>
        <w:ind w:left="3156" w:hanging="720"/>
      </w:pPr>
      <w:rPr>
        <w:rFonts w:hint="default"/>
        <w:lang w:val="fr-FR" w:eastAsia="en-US" w:bidi="ar-SA"/>
      </w:rPr>
    </w:lvl>
    <w:lvl w:ilvl="3">
      <w:start w:val="0"/>
      <w:numFmt w:val="bullet"/>
      <w:lvlText w:val="•"/>
      <w:lvlJc w:val="left"/>
      <w:pPr>
        <w:ind w:left="3734" w:hanging="720"/>
      </w:pPr>
      <w:rPr>
        <w:rFonts w:hint="default"/>
        <w:lang w:val="fr-FR" w:eastAsia="en-US" w:bidi="ar-SA"/>
      </w:rPr>
    </w:lvl>
    <w:lvl w:ilvl="4">
      <w:start w:val="0"/>
      <w:numFmt w:val="bullet"/>
      <w:lvlText w:val="•"/>
      <w:lvlJc w:val="left"/>
      <w:pPr>
        <w:ind w:left="4312" w:hanging="720"/>
      </w:pPr>
      <w:rPr>
        <w:rFonts w:hint="default"/>
        <w:lang w:val="fr-FR" w:eastAsia="en-US" w:bidi="ar-SA"/>
      </w:rPr>
    </w:lvl>
    <w:lvl w:ilvl="5">
      <w:start w:val="0"/>
      <w:numFmt w:val="bullet"/>
      <w:lvlText w:val="•"/>
      <w:lvlJc w:val="left"/>
      <w:pPr>
        <w:ind w:left="4890" w:hanging="720"/>
      </w:pPr>
      <w:rPr>
        <w:rFonts w:hint="default"/>
        <w:lang w:val="fr-FR" w:eastAsia="en-US" w:bidi="ar-SA"/>
      </w:rPr>
    </w:lvl>
    <w:lvl w:ilvl="6">
      <w:start w:val="0"/>
      <w:numFmt w:val="bullet"/>
      <w:lvlText w:val="•"/>
      <w:lvlJc w:val="left"/>
      <w:pPr>
        <w:ind w:left="5468" w:hanging="720"/>
      </w:pPr>
      <w:rPr>
        <w:rFonts w:hint="default"/>
        <w:lang w:val="fr-FR" w:eastAsia="en-US" w:bidi="ar-SA"/>
      </w:rPr>
    </w:lvl>
    <w:lvl w:ilvl="7">
      <w:start w:val="0"/>
      <w:numFmt w:val="bullet"/>
      <w:lvlText w:val="•"/>
      <w:lvlJc w:val="left"/>
      <w:pPr>
        <w:ind w:left="6046" w:hanging="720"/>
      </w:pPr>
      <w:rPr>
        <w:rFonts w:hint="default"/>
        <w:lang w:val="fr-FR" w:eastAsia="en-US" w:bidi="ar-SA"/>
      </w:rPr>
    </w:lvl>
    <w:lvl w:ilvl="8">
      <w:start w:val="0"/>
      <w:numFmt w:val="bullet"/>
      <w:lvlText w:val="•"/>
      <w:lvlJc w:val="left"/>
      <w:pPr>
        <w:ind w:left="6625" w:hanging="720"/>
      </w:pPr>
      <w:rPr>
        <w:rFonts w:hint="default"/>
        <w:lang w:val="fr-FR" w:eastAsia="en-US" w:bidi="ar-SA"/>
      </w:rPr>
    </w:lvl>
  </w:abstractNum>
  <w:abstractNum w:abstractNumId="30">
    <w:multiLevelType w:val="hybridMultilevel"/>
    <w:lvl w:ilvl="0">
      <w:start w:val="0"/>
      <w:numFmt w:val="bullet"/>
      <w:lvlText w:val="•"/>
      <w:lvlJc w:val="left"/>
      <w:pPr>
        <w:ind w:left="2071" w:hanging="360"/>
      </w:pPr>
      <w:rPr>
        <w:rFonts w:hint="default" w:ascii="Trebuchet MS" w:hAnsi="Trebuchet MS" w:eastAsia="Trebuchet MS" w:cs="Trebuchet MS"/>
        <w:b w:val="0"/>
        <w:bCs w:val="0"/>
        <w:i w:val="0"/>
        <w:iCs w:val="0"/>
        <w:color w:val="3490A2"/>
        <w:spacing w:val="0"/>
        <w:w w:val="66"/>
        <w:sz w:val="24"/>
        <w:szCs w:val="24"/>
        <w:lang w:val="fr-FR" w:eastAsia="en-US" w:bidi="ar-SA"/>
      </w:rPr>
    </w:lvl>
    <w:lvl w:ilvl="1">
      <w:start w:val="0"/>
      <w:numFmt w:val="bullet"/>
      <w:lvlText w:val="•"/>
      <w:lvlJc w:val="left"/>
      <w:pPr>
        <w:ind w:left="3006" w:hanging="360"/>
      </w:pPr>
      <w:rPr>
        <w:rFonts w:hint="default"/>
        <w:lang w:val="fr-FR" w:eastAsia="en-US" w:bidi="ar-SA"/>
      </w:rPr>
    </w:lvl>
    <w:lvl w:ilvl="2">
      <w:start w:val="0"/>
      <w:numFmt w:val="bullet"/>
      <w:lvlText w:val="•"/>
      <w:lvlJc w:val="left"/>
      <w:pPr>
        <w:ind w:left="3932" w:hanging="360"/>
      </w:pPr>
      <w:rPr>
        <w:rFonts w:hint="default"/>
        <w:lang w:val="fr-FR" w:eastAsia="en-US" w:bidi="ar-SA"/>
      </w:rPr>
    </w:lvl>
    <w:lvl w:ilvl="3">
      <w:start w:val="0"/>
      <w:numFmt w:val="bullet"/>
      <w:lvlText w:val="•"/>
      <w:lvlJc w:val="left"/>
      <w:pPr>
        <w:ind w:left="4859" w:hanging="360"/>
      </w:pPr>
      <w:rPr>
        <w:rFonts w:hint="default"/>
        <w:lang w:val="fr-FR" w:eastAsia="en-US" w:bidi="ar-SA"/>
      </w:rPr>
    </w:lvl>
    <w:lvl w:ilvl="4">
      <w:start w:val="0"/>
      <w:numFmt w:val="bullet"/>
      <w:lvlText w:val="•"/>
      <w:lvlJc w:val="left"/>
      <w:pPr>
        <w:ind w:left="5785" w:hanging="360"/>
      </w:pPr>
      <w:rPr>
        <w:rFonts w:hint="default"/>
        <w:lang w:val="fr-FR" w:eastAsia="en-US" w:bidi="ar-SA"/>
      </w:rPr>
    </w:lvl>
    <w:lvl w:ilvl="5">
      <w:start w:val="0"/>
      <w:numFmt w:val="bullet"/>
      <w:lvlText w:val="•"/>
      <w:lvlJc w:val="left"/>
      <w:pPr>
        <w:ind w:left="6712" w:hanging="360"/>
      </w:pPr>
      <w:rPr>
        <w:rFonts w:hint="default"/>
        <w:lang w:val="fr-FR" w:eastAsia="en-US" w:bidi="ar-SA"/>
      </w:rPr>
    </w:lvl>
    <w:lvl w:ilvl="6">
      <w:start w:val="0"/>
      <w:numFmt w:val="bullet"/>
      <w:lvlText w:val="•"/>
      <w:lvlJc w:val="left"/>
      <w:pPr>
        <w:ind w:left="7638" w:hanging="360"/>
      </w:pPr>
      <w:rPr>
        <w:rFonts w:hint="default"/>
        <w:lang w:val="fr-FR" w:eastAsia="en-US" w:bidi="ar-SA"/>
      </w:rPr>
    </w:lvl>
    <w:lvl w:ilvl="7">
      <w:start w:val="0"/>
      <w:numFmt w:val="bullet"/>
      <w:lvlText w:val="•"/>
      <w:lvlJc w:val="left"/>
      <w:pPr>
        <w:ind w:left="8564" w:hanging="360"/>
      </w:pPr>
      <w:rPr>
        <w:rFonts w:hint="default"/>
        <w:lang w:val="fr-FR" w:eastAsia="en-US" w:bidi="ar-SA"/>
      </w:rPr>
    </w:lvl>
    <w:lvl w:ilvl="8">
      <w:start w:val="0"/>
      <w:numFmt w:val="bullet"/>
      <w:lvlText w:val="•"/>
      <w:lvlJc w:val="left"/>
      <w:pPr>
        <w:ind w:left="9491" w:hanging="360"/>
      </w:pPr>
      <w:rPr>
        <w:rFonts w:hint="default"/>
        <w:lang w:val="fr-FR" w:eastAsia="en-US" w:bidi="ar-SA"/>
      </w:rPr>
    </w:lvl>
  </w:abstractNum>
  <w:abstractNum w:abstractNumId="29">
    <w:multiLevelType w:val="hybridMultilevel"/>
    <w:lvl w:ilvl="0">
      <w:start w:val="6"/>
      <w:numFmt w:val="decimal"/>
      <w:lvlText w:val="%1"/>
      <w:lvlJc w:val="left"/>
      <w:pPr>
        <w:ind w:left="1137" w:hanging="491"/>
        <w:jc w:val="left"/>
      </w:pPr>
      <w:rPr>
        <w:rFonts w:hint="default"/>
        <w:lang w:val="fr-FR" w:eastAsia="en-US" w:bidi="ar-SA"/>
      </w:rPr>
    </w:lvl>
    <w:lvl w:ilvl="1">
      <w:start w:val="1"/>
      <w:numFmt w:val="decimal"/>
      <w:lvlText w:val="%1.%2."/>
      <w:lvlJc w:val="left"/>
      <w:pPr>
        <w:ind w:left="1137" w:hanging="491"/>
        <w:jc w:val="right"/>
      </w:pPr>
      <w:rPr>
        <w:rFonts w:hint="default" w:ascii="Trebuchet MS" w:hAnsi="Trebuchet MS" w:eastAsia="Trebuchet MS" w:cs="Trebuchet MS"/>
        <w:b/>
        <w:bCs/>
        <w:i w:val="0"/>
        <w:iCs w:val="0"/>
        <w:spacing w:val="0"/>
        <w:w w:val="78"/>
        <w:sz w:val="28"/>
        <w:szCs w:val="28"/>
        <w:lang w:val="fr-FR" w:eastAsia="en-US" w:bidi="ar-SA"/>
      </w:rPr>
    </w:lvl>
    <w:lvl w:ilvl="2">
      <w:start w:val="0"/>
      <w:numFmt w:val="bullet"/>
      <w:lvlText w:val="•"/>
      <w:lvlJc w:val="left"/>
      <w:pPr>
        <w:ind w:left="939" w:hanging="360"/>
      </w:pPr>
      <w:rPr>
        <w:rFonts w:hint="default" w:ascii="Trebuchet MS" w:hAnsi="Trebuchet MS" w:eastAsia="Trebuchet MS" w:cs="Trebuchet MS"/>
        <w:spacing w:val="0"/>
        <w:w w:val="66"/>
        <w:lang w:val="fr-FR" w:eastAsia="en-US" w:bidi="ar-SA"/>
      </w:rPr>
    </w:lvl>
    <w:lvl w:ilvl="3">
      <w:start w:val="0"/>
      <w:numFmt w:val="bullet"/>
      <w:lvlText w:val="•"/>
      <w:lvlJc w:val="left"/>
      <w:pPr>
        <w:ind w:left="969" w:hanging="360"/>
      </w:pPr>
      <w:rPr>
        <w:rFonts w:hint="default" w:ascii="Trebuchet MS" w:hAnsi="Trebuchet MS" w:eastAsia="Trebuchet MS" w:cs="Trebuchet MS"/>
        <w:spacing w:val="0"/>
        <w:w w:val="66"/>
        <w:lang w:val="fr-FR" w:eastAsia="en-US" w:bidi="ar-SA"/>
      </w:rPr>
    </w:lvl>
    <w:lvl w:ilvl="4">
      <w:start w:val="0"/>
      <w:numFmt w:val="bullet"/>
      <w:lvlText w:val="-"/>
      <w:lvlJc w:val="left"/>
      <w:pPr>
        <w:ind w:left="1029" w:hanging="360"/>
      </w:pPr>
      <w:rPr>
        <w:rFonts w:hint="default" w:ascii="Trebuchet MS" w:hAnsi="Trebuchet MS" w:eastAsia="Trebuchet MS" w:cs="Trebuchet MS"/>
        <w:b w:val="0"/>
        <w:bCs w:val="0"/>
        <w:i w:val="0"/>
        <w:iCs w:val="0"/>
        <w:spacing w:val="0"/>
        <w:w w:val="114"/>
        <w:sz w:val="22"/>
        <w:szCs w:val="22"/>
        <w:lang w:val="fr-FR" w:eastAsia="en-US" w:bidi="ar-SA"/>
      </w:rPr>
    </w:lvl>
    <w:lvl w:ilvl="5">
      <w:start w:val="0"/>
      <w:numFmt w:val="bullet"/>
      <w:lvlText w:val="•"/>
      <w:lvlJc w:val="left"/>
      <w:pPr>
        <w:ind w:left="2840" w:hanging="360"/>
      </w:pPr>
      <w:rPr>
        <w:rFonts w:hint="default"/>
        <w:lang w:val="fr-FR" w:eastAsia="en-US" w:bidi="ar-SA"/>
      </w:rPr>
    </w:lvl>
    <w:lvl w:ilvl="6">
      <w:start w:val="0"/>
      <w:numFmt w:val="bullet"/>
      <w:lvlText w:val="•"/>
      <w:lvlJc w:val="left"/>
      <w:pPr>
        <w:ind w:left="4541" w:hanging="360"/>
      </w:pPr>
      <w:rPr>
        <w:rFonts w:hint="default"/>
        <w:lang w:val="fr-FR" w:eastAsia="en-US" w:bidi="ar-SA"/>
      </w:rPr>
    </w:lvl>
    <w:lvl w:ilvl="7">
      <w:start w:val="0"/>
      <w:numFmt w:val="bullet"/>
      <w:lvlText w:val="•"/>
      <w:lvlJc w:val="left"/>
      <w:pPr>
        <w:ind w:left="6242" w:hanging="360"/>
      </w:pPr>
      <w:rPr>
        <w:rFonts w:hint="default"/>
        <w:lang w:val="fr-FR" w:eastAsia="en-US" w:bidi="ar-SA"/>
      </w:rPr>
    </w:lvl>
    <w:lvl w:ilvl="8">
      <w:start w:val="0"/>
      <w:numFmt w:val="bullet"/>
      <w:lvlText w:val="•"/>
      <w:lvlJc w:val="left"/>
      <w:pPr>
        <w:ind w:left="7942" w:hanging="360"/>
      </w:pPr>
      <w:rPr>
        <w:rFonts w:hint="default"/>
        <w:lang w:val="fr-FR" w:eastAsia="en-US" w:bidi="ar-SA"/>
      </w:rPr>
    </w:lvl>
  </w:abstractNum>
  <w:abstractNum w:abstractNumId="28">
    <w:multiLevelType w:val="hybridMultilevel"/>
    <w:lvl w:ilvl="0">
      <w:start w:val="0"/>
      <w:numFmt w:val="bullet"/>
      <w:lvlText w:val="-"/>
      <w:lvlJc w:val="left"/>
      <w:pPr>
        <w:ind w:left="701" w:hanging="150"/>
      </w:pPr>
      <w:rPr>
        <w:rFonts w:hint="default" w:ascii="Trebuchet MS" w:hAnsi="Trebuchet MS" w:eastAsia="Trebuchet MS" w:cs="Trebuchet MS"/>
        <w:b w:val="0"/>
        <w:bCs w:val="0"/>
        <w:i w:val="0"/>
        <w:iCs w:val="0"/>
        <w:spacing w:val="0"/>
        <w:w w:val="114"/>
        <w:sz w:val="22"/>
        <w:szCs w:val="22"/>
        <w:lang w:val="fr-FR" w:eastAsia="en-US" w:bidi="ar-SA"/>
      </w:rPr>
    </w:lvl>
    <w:lvl w:ilvl="1">
      <w:start w:val="0"/>
      <w:numFmt w:val="bullet"/>
      <w:lvlText w:val="•"/>
      <w:lvlJc w:val="left"/>
      <w:pPr>
        <w:ind w:left="1764" w:hanging="150"/>
      </w:pPr>
      <w:rPr>
        <w:rFonts w:hint="default"/>
        <w:lang w:val="fr-FR" w:eastAsia="en-US" w:bidi="ar-SA"/>
      </w:rPr>
    </w:lvl>
    <w:lvl w:ilvl="2">
      <w:start w:val="0"/>
      <w:numFmt w:val="bullet"/>
      <w:lvlText w:val="•"/>
      <w:lvlJc w:val="left"/>
      <w:pPr>
        <w:ind w:left="2828" w:hanging="150"/>
      </w:pPr>
      <w:rPr>
        <w:rFonts w:hint="default"/>
        <w:lang w:val="fr-FR" w:eastAsia="en-US" w:bidi="ar-SA"/>
      </w:rPr>
    </w:lvl>
    <w:lvl w:ilvl="3">
      <w:start w:val="0"/>
      <w:numFmt w:val="bullet"/>
      <w:lvlText w:val="•"/>
      <w:lvlJc w:val="left"/>
      <w:pPr>
        <w:ind w:left="3893" w:hanging="150"/>
      </w:pPr>
      <w:rPr>
        <w:rFonts w:hint="default"/>
        <w:lang w:val="fr-FR" w:eastAsia="en-US" w:bidi="ar-SA"/>
      </w:rPr>
    </w:lvl>
    <w:lvl w:ilvl="4">
      <w:start w:val="0"/>
      <w:numFmt w:val="bullet"/>
      <w:lvlText w:val="•"/>
      <w:lvlJc w:val="left"/>
      <w:pPr>
        <w:ind w:left="4957" w:hanging="150"/>
      </w:pPr>
      <w:rPr>
        <w:rFonts w:hint="default"/>
        <w:lang w:val="fr-FR" w:eastAsia="en-US" w:bidi="ar-SA"/>
      </w:rPr>
    </w:lvl>
    <w:lvl w:ilvl="5">
      <w:start w:val="0"/>
      <w:numFmt w:val="bullet"/>
      <w:lvlText w:val="•"/>
      <w:lvlJc w:val="left"/>
      <w:pPr>
        <w:ind w:left="6022" w:hanging="150"/>
      </w:pPr>
      <w:rPr>
        <w:rFonts w:hint="default"/>
        <w:lang w:val="fr-FR" w:eastAsia="en-US" w:bidi="ar-SA"/>
      </w:rPr>
    </w:lvl>
    <w:lvl w:ilvl="6">
      <w:start w:val="0"/>
      <w:numFmt w:val="bullet"/>
      <w:lvlText w:val="•"/>
      <w:lvlJc w:val="left"/>
      <w:pPr>
        <w:ind w:left="7086" w:hanging="150"/>
      </w:pPr>
      <w:rPr>
        <w:rFonts w:hint="default"/>
        <w:lang w:val="fr-FR" w:eastAsia="en-US" w:bidi="ar-SA"/>
      </w:rPr>
    </w:lvl>
    <w:lvl w:ilvl="7">
      <w:start w:val="0"/>
      <w:numFmt w:val="bullet"/>
      <w:lvlText w:val="•"/>
      <w:lvlJc w:val="left"/>
      <w:pPr>
        <w:ind w:left="8150" w:hanging="150"/>
      </w:pPr>
      <w:rPr>
        <w:rFonts w:hint="default"/>
        <w:lang w:val="fr-FR" w:eastAsia="en-US" w:bidi="ar-SA"/>
      </w:rPr>
    </w:lvl>
    <w:lvl w:ilvl="8">
      <w:start w:val="0"/>
      <w:numFmt w:val="bullet"/>
      <w:lvlText w:val="•"/>
      <w:lvlJc w:val="left"/>
      <w:pPr>
        <w:ind w:left="9215" w:hanging="150"/>
      </w:pPr>
      <w:rPr>
        <w:rFonts w:hint="default"/>
        <w:lang w:val="fr-FR" w:eastAsia="en-US" w:bidi="ar-SA"/>
      </w:rPr>
    </w:lvl>
  </w:abstractNum>
  <w:abstractNum w:abstractNumId="27">
    <w:multiLevelType w:val="hybridMultilevel"/>
    <w:lvl w:ilvl="0">
      <w:start w:val="1"/>
      <w:numFmt w:val="decimal"/>
      <w:lvlText w:val="%1-"/>
      <w:lvlJc w:val="left"/>
      <w:pPr>
        <w:ind w:left="976" w:hanging="276"/>
        <w:jc w:val="right"/>
      </w:pPr>
      <w:rPr>
        <w:rFonts w:hint="default" w:ascii="Trebuchet MS" w:hAnsi="Trebuchet MS" w:eastAsia="Trebuchet MS" w:cs="Trebuchet MS"/>
        <w:b/>
        <w:bCs/>
        <w:i w:val="0"/>
        <w:iCs w:val="0"/>
        <w:spacing w:val="-2"/>
        <w:w w:val="84"/>
        <w:sz w:val="24"/>
        <w:szCs w:val="24"/>
        <w:lang w:val="fr-FR" w:eastAsia="en-US" w:bidi="ar-SA"/>
      </w:rPr>
    </w:lvl>
    <w:lvl w:ilvl="1">
      <w:start w:val="0"/>
      <w:numFmt w:val="bullet"/>
      <w:lvlText w:val="•"/>
      <w:lvlJc w:val="left"/>
      <w:pPr>
        <w:ind w:left="2016" w:hanging="276"/>
      </w:pPr>
      <w:rPr>
        <w:rFonts w:hint="default"/>
        <w:lang w:val="fr-FR" w:eastAsia="en-US" w:bidi="ar-SA"/>
      </w:rPr>
    </w:lvl>
    <w:lvl w:ilvl="2">
      <w:start w:val="0"/>
      <w:numFmt w:val="bullet"/>
      <w:lvlText w:val="•"/>
      <w:lvlJc w:val="left"/>
      <w:pPr>
        <w:ind w:left="3052" w:hanging="276"/>
      </w:pPr>
      <w:rPr>
        <w:rFonts w:hint="default"/>
        <w:lang w:val="fr-FR" w:eastAsia="en-US" w:bidi="ar-SA"/>
      </w:rPr>
    </w:lvl>
    <w:lvl w:ilvl="3">
      <w:start w:val="0"/>
      <w:numFmt w:val="bullet"/>
      <w:lvlText w:val="•"/>
      <w:lvlJc w:val="left"/>
      <w:pPr>
        <w:ind w:left="4089" w:hanging="276"/>
      </w:pPr>
      <w:rPr>
        <w:rFonts w:hint="default"/>
        <w:lang w:val="fr-FR" w:eastAsia="en-US" w:bidi="ar-SA"/>
      </w:rPr>
    </w:lvl>
    <w:lvl w:ilvl="4">
      <w:start w:val="0"/>
      <w:numFmt w:val="bullet"/>
      <w:lvlText w:val="•"/>
      <w:lvlJc w:val="left"/>
      <w:pPr>
        <w:ind w:left="5125" w:hanging="276"/>
      </w:pPr>
      <w:rPr>
        <w:rFonts w:hint="default"/>
        <w:lang w:val="fr-FR" w:eastAsia="en-US" w:bidi="ar-SA"/>
      </w:rPr>
    </w:lvl>
    <w:lvl w:ilvl="5">
      <w:start w:val="0"/>
      <w:numFmt w:val="bullet"/>
      <w:lvlText w:val="•"/>
      <w:lvlJc w:val="left"/>
      <w:pPr>
        <w:ind w:left="6162" w:hanging="276"/>
      </w:pPr>
      <w:rPr>
        <w:rFonts w:hint="default"/>
        <w:lang w:val="fr-FR" w:eastAsia="en-US" w:bidi="ar-SA"/>
      </w:rPr>
    </w:lvl>
    <w:lvl w:ilvl="6">
      <w:start w:val="0"/>
      <w:numFmt w:val="bullet"/>
      <w:lvlText w:val="•"/>
      <w:lvlJc w:val="left"/>
      <w:pPr>
        <w:ind w:left="7198" w:hanging="276"/>
      </w:pPr>
      <w:rPr>
        <w:rFonts w:hint="default"/>
        <w:lang w:val="fr-FR" w:eastAsia="en-US" w:bidi="ar-SA"/>
      </w:rPr>
    </w:lvl>
    <w:lvl w:ilvl="7">
      <w:start w:val="0"/>
      <w:numFmt w:val="bullet"/>
      <w:lvlText w:val="•"/>
      <w:lvlJc w:val="left"/>
      <w:pPr>
        <w:ind w:left="8234" w:hanging="276"/>
      </w:pPr>
      <w:rPr>
        <w:rFonts w:hint="default"/>
        <w:lang w:val="fr-FR" w:eastAsia="en-US" w:bidi="ar-SA"/>
      </w:rPr>
    </w:lvl>
    <w:lvl w:ilvl="8">
      <w:start w:val="0"/>
      <w:numFmt w:val="bullet"/>
      <w:lvlText w:val="•"/>
      <w:lvlJc w:val="left"/>
      <w:pPr>
        <w:ind w:left="9271" w:hanging="276"/>
      </w:pPr>
      <w:rPr>
        <w:rFonts w:hint="default"/>
        <w:lang w:val="fr-FR" w:eastAsia="en-US" w:bidi="ar-SA"/>
      </w:rPr>
    </w:lvl>
  </w:abstractNum>
  <w:abstractNum w:abstractNumId="26">
    <w:multiLevelType w:val="hybridMultilevel"/>
    <w:lvl w:ilvl="0">
      <w:start w:val="0"/>
      <w:numFmt w:val="bullet"/>
      <w:lvlText w:val="•"/>
      <w:lvlJc w:val="left"/>
      <w:pPr>
        <w:ind w:left="1061" w:hanging="360"/>
      </w:pPr>
      <w:rPr>
        <w:rFonts w:hint="default" w:ascii="Trebuchet MS" w:hAnsi="Trebuchet MS" w:eastAsia="Trebuchet MS" w:cs="Trebuchet MS"/>
        <w:b w:val="0"/>
        <w:bCs w:val="0"/>
        <w:i w:val="0"/>
        <w:iCs w:val="0"/>
        <w:spacing w:val="0"/>
        <w:w w:val="66"/>
        <w:sz w:val="24"/>
        <w:szCs w:val="24"/>
        <w:lang w:val="fr-FR" w:eastAsia="en-US" w:bidi="ar-SA"/>
      </w:rPr>
    </w:lvl>
    <w:lvl w:ilvl="1">
      <w:start w:val="0"/>
      <w:numFmt w:val="bullet"/>
      <w:lvlText w:val="•"/>
      <w:lvlJc w:val="left"/>
      <w:pPr>
        <w:ind w:left="2088" w:hanging="360"/>
      </w:pPr>
      <w:rPr>
        <w:rFonts w:hint="default"/>
        <w:lang w:val="fr-FR" w:eastAsia="en-US" w:bidi="ar-SA"/>
      </w:rPr>
    </w:lvl>
    <w:lvl w:ilvl="2">
      <w:start w:val="0"/>
      <w:numFmt w:val="bullet"/>
      <w:lvlText w:val="•"/>
      <w:lvlJc w:val="left"/>
      <w:pPr>
        <w:ind w:left="3116" w:hanging="360"/>
      </w:pPr>
      <w:rPr>
        <w:rFonts w:hint="default"/>
        <w:lang w:val="fr-FR" w:eastAsia="en-US" w:bidi="ar-SA"/>
      </w:rPr>
    </w:lvl>
    <w:lvl w:ilvl="3">
      <w:start w:val="0"/>
      <w:numFmt w:val="bullet"/>
      <w:lvlText w:val="•"/>
      <w:lvlJc w:val="left"/>
      <w:pPr>
        <w:ind w:left="4145" w:hanging="360"/>
      </w:pPr>
      <w:rPr>
        <w:rFonts w:hint="default"/>
        <w:lang w:val="fr-FR" w:eastAsia="en-US" w:bidi="ar-SA"/>
      </w:rPr>
    </w:lvl>
    <w:lvl w:ilvl="4">
      <w:start w:val="0"/>
      <w:numFmt w:val="bullet"/>
      <w:lvlText w:val="•"/>
      <w:lvlJc w:val="left"/>
      <w:pPr>
        <w:ind w:left="5173" w:hanging="360"/>
      </w:pPr>
      <w:rPr>
        <w:rFonts w:hint="default"/>
        <w:lang w:val="fr-FR" w:eastAsia="en-US" w:bidi="ar-SA"/>
      </w:rPr>
    </w:lvl>
    <w:lvl w:ilvl="5">
      <w:start w:val="0"/>
      <w:numFmt w:val="bullet"/>
      <w:lvlText w:val="•"/>
      <w:lvlJc w:val="left"/>
      <w:pPr>
        <w:ind w:left="6202" w:hanging="360"/>
      </w:pPr>
      <w:rPr>
        <w:rFonts w:hint="default"/>
        <w:lang w:val="fr-FR" w:eastAsia="en-US" w:bidi="ar-SA"/>
      </w:rPr>
    </w:lvl>
    <w:lvl w:ilvl="6">
      <w:start w:val="0"/>
      <w:numFmt w:val="bullet"/>
      <w:lvlText w:val="•"/>
      <w:lvlJc w:val="left"/>
      <w:pPr>
        <w:ind w:left="7230" w:hanging="360"/>
      </w:pPr>
      <w:rPr>
        <w:rFonts w:hint="default"/>
        <w:lang w:val="fr-FR" w:eastAsia="en-US" w:bidi="ar-SA"/>
      </w:rPr>
    </w:lvl>
    <w:lvl w:ilvl="7">
      <w:start w:val="0"/>
      <w:numFmt w:val="bullet"/>
      <w:lvlText w:val="•"/>
      <w:lvlJc w:val="left"/>
      <w:pPr>
        <w:ind w:left="8258" w:hanging="360"/>
      </w:pPr>
      <w:rPr>
        <w:rFonts w:hint="default"/>
        <w:lang w:val="fr-FR" w:eastAsia="en-US" w:bidi="ar-SA"/>
      </w:rPr>
    </w:lvl>
    <w:lvl w:ilvl="8">
      <w:start w:val="0"/>
      <w:numFmt w:val="bullet"/>
      <w:lvlText w:val="•"/>
      <w:lvlJc w:val="left"/>
      <w:pPr>
        <w:ind w:left="9287" w:hanging="360"/>
      </w:pPr>
      <w:rPr>
        <w:rFonts w:hint="default"/>
        <w:lang w:val="fr-FR" w:eastAsia="en-US" w:bidi="ar-SA"/>
      </w:rPr>
    </w:lvl>
  </w:abstractNum>
  <w:abstractNum w:abstractNumId="25">
    <w:multiLevelType w:val="hybridMultilevel"/>
    <w:lvl w:ilvl="0">
      <w:start w:val="1"/>
      <w:numFmt w:val="decimal"/>
      <w:lvlText w:val="%1."/>
      <w:lvlJc w:val="left"/>
      <w:pPr>
        <w:ind w:left="1314" w:hanging="360"/>
        <w:jc w:val="left"/>
      </w:pPr>
      <w:rPr>
        <w:rFonts w:hint="default" w:ascii="Trebuchet MS" w:hAnsi="Trebuchet MS" w:eastAsia="Trebuchet MS" w:cs="Trebuchet MS"/>
        <w:b/>
        <w:bCs/>
        <w:i w:val="0"/>
        <w:iCs w:val="0"/>
        <w:spacing w:val="0"/>
        <w:w w:val="75"/>
        <w:sz w:val="22"/>
        <w:szCs w:val="22"/>
        <w:lang w:val="fr-FR" w:eastAsia="en-US" w:bidi="ar-SA"/>
      </w:rPr>
    </w:lvl>
    <w:lvl w:ilvl="1">
      <w:start w:val="0"/>
      <w:numFmt w:val="bullet"/>
      <w:lvlText w:val="•"/>
      <w:lvlJc w:val="left"/>
      <w:pPr>
        <w:ind w:left="2322" w:hanging="360"/>
      </w:pPr>
      <w:rPr>
        <w:rFonts w:hint="default"/>
        <w:lang w:val="fr-FR" w:eastAsia="en-US" w:bidi="ar-SA"/>
      </w:rPr>
    </w:lvl>
    <w:lvl w:ilvl="2">
      <w:start w:val="0"/>
      <w:numFmt w:val="bullet"/>
      <w:lvlText w:val="•"/>
      <w:lvlJc w:val="left"/>
      <w:pPr>
        <w:ind w:left="3324" w:hanging="360"/>
      </w:pPr>
      <w:rPr>
        <w:rFonts w:hint="default"/>
        <w:lang w:val="fr-FR" w:eastAsia="en-US" w:bidi="ar-SA"/>
      </w:rPr>
    </w:lvl>
    <w:lvl w:ilvl="3">
      <w:start w:val="0"/>
      <w:numFmt w:val="bullet"/>
      <w:lvlText w:val="•"/>
      <w:lvlJc w:val="left"/>
      <w:pPr>
        <w:ind w:left="4327" w:hanging="360"/>
      </w:pPr>
      <w:rPr>
        <w:rFonts w:hint="default"/>
        <w:lang w:val="fr-FR" w:eastAsia="en-US" w:bidi="ar-SA"/>
      </w:rPr>
    </w:lvl>
    <w:lvl w:ilvl="4">
      <w:start w:val="0"/>
      <w:numFmt w:val="bullet"/>
      <w:lvlText w:val="•"/>
      <w:lvlJc w:val="left"/>
      <w:pPr>
        <w:ind w:left="5329" w:hanging="360"/>
      </w:pPr>
      <w:rPr>
        <w:rFonts w:hint="default"/>
        <w:lang w:val="fr-FR" w:eastAsia="en-US" w:bidi="ar-SA"/>
      </w:rPr>
    </w:lvl>
    <w:lvl w:ilvl="5">
      <w:start w:val="0"/>
      <w:numFmt w:val="bullet"/>
      <w:lvlText w:val="•"/>
      <w:lvlJc w:val="left"/>
      <w:pPr>
        <w:ind w:left="6332" w:hanging="360"/>
      </w:pPr>
      <w:rPr>
        <w:rFonts w:hint="default"/>
        <w:lang w:val="fr-FR" w:eastAsia="en-US" w:bidi="ar-SA"/>
      </w:rPr>
    </w:lvl>
    <w:lvl w:ilvl="6">
      <w:start w:val="0"/>
      <w:numFmt w:val="bullet"/>
      <w:lvlText w:val="•"/>
      <w:lvlJc w:val="left"/>
      <w:pPr>
        <w:ind w:left="7334" w:hanging="360"/>
      </w:pPr>
      <w:rPr>
        <w:rFonts w:hint="default"/>
        <w:lang w:val="fr-FR" w:eastAsia="en-US" w:bidi="ar-SA"/>
      </w:rPr>
    </w:lvl>
    <w:lvl w:ilvl="7">
      <w:start w:val="0"/>
      <w:numFmt w:val="bullet"/>
      <w:lvlText w:val="•"/>
      <w:lvlJc w:val="left"/>
      <w:pPr>
        <w:ind w:left="8336" w:hanging="360"/>
      </w:pPr>
      <w:rPr>
        <w:rFonts w:hint="default"/>
        <w:lang w:val="fr-FR" w:eastAsia="en-US" w:bidi="ar-SA"/>
      </w:rPr>
    </w:lvl>
    <w:lvl w:ilvl="8">
      <w:start w:val="0"/>
      <w:numFmt w:val="bullet"/>
      <w:lvlText w:val="•"/>
      <w:lvlJc w:val="left"/>
      <w:pPr>
        <w:ind w:left="9339" w:hanging="360"/>
      </w:pPr>
      <w:rPr>
        <w:rFonts w:hint="default"/>
        <w:lang w:val="fr-FR" w:eastAsia="en-US" w:bidi="ar-SA"/>
      </w:rPr>
    </w:lvl>
  </w:abstractNum>
  <w:abstractNum w:abstractNumId="24">
    <w:multiLevelType w:val="hybridMultilevel"/>
    <w:lvl w:ilvl="0">
      <w:start w:val="0"/>
      <w:numFmt w:val="bullet"/>
      <w:lvlText w:val="-"/>
      <w:lvlJc w:val="left"/>
      <w:pPr>
        <w:ind w:left="650" w:hanging="149"/>
      </w:pPr>
      <w:rPr>
        <w:rFonts w:hint="default" w:ascii="Trebuchet MS" w:hAnsi="Trebuchet MS" w:eastAsia="Trebuchet MS" w:cs="Trebuchet MS"/>
        <w:b w:val="0"/>
        <w:bCs w:val="0"/>
        <w:i w:val="0"/>
        <w:iCs w:val="0"/>
        <w:spacing w:val="0"/>
        <w:w w:val="114"/>
        <w:sz w:val="22"/>
        <w:szCs w:val="22"/>
        <w:lang w:val="fr-FR" w:eastAsia="en-US" w:bidi="ar-SA"/>
      </w:rPr>
    </w:lvl>
    <w:lvl w:ilvl="1">
      <w:start w:val="1"/>
      <w:numFmt w:val="decimal"/>
      <w:lvlText w:val="%2."/>
      <w:lvlJc w:val="left"/>
      <w:pPr>
        <w:ind w:left="1370" w:hanging="360"/>
        <w:jc w:val="left"/>
      </w:pPr>
      <w:rPr>
        <w:rFonts w:hint="default" w:ascii="Trebuchet MS" w:hAnsi="Trebuchet MS" w:eastAsia="Trebuchet MS" w:cs="Trebuchet MS"/>
        <w:b w:val="0"/>
        <w:bCs w:val="0"/>
        <w:i w:val="0"/>
        <w:iCs w:val="0"/>
        <w:spacing w:val="0"/>
        <w:w w:val="69"/>
        <w:sz w:val="22"/>
        <w:szCs w:val="22"/>
        <w:lang w:val="fr-FR" w:eastAsia="en-US" w:bidi="ar-SA"/>
      </w:rPr>
    </w:lvl>
    <w:lvl w:ilvl="2">
      <w:start w:val="0"/>
      <w:numFmt w:val="bullet"/>
      <w:lvlText w:val="•"/>
      <w:lvlJc w:val="left"/>
      <w:pPr>
        <w:ind w:left="2487" w:hanging="360"/>
      </w:pPr>
      <w:rPr>
        <w:rFonts w:hint="default"/>
        <w:lang w:val="fr-FR" w:eastAsia="en-US" w:bidi="ar-SA"/>
      </w:rPr>
    </w:lvl>
    <w:lvl w:ilvl="3">
      <w:start w:val="0"/>
      <w:numFmt w:val="bullet"/>
      <w:lvlText w:val="•"/>
      <w:lvlJc w:val="left"/>
      <w:pPr>
        <w:ind w:left="3594" w:hanging="360"/>
      </w:pPr>
      <w:rPr>
        <w:rFonts w:hint="default"/>
        <w:lang w:val="fr-FR" w:eastAsia="en-US" w:bidi="ar-SA"/>
      </w:rPr>
    </w:lvl>
    <w:lvl w:ilvl="4">
      <w:start w:val="0"/>
      <w:numFmt w:val="bullet"/>
      <w:lvlText w:val="•"/>
      <w:lvlJc w:val="left"/>
      <w:pPr>
        <w:ind w:left="4701" w:hanging="360"/>
      </w:pPr>
      <w:rPr>
        <w:rFonts w:hint="default"/>
        <w:lang w:val="fr-FR" w:eastAsia="en-US" w:bidi="ar-SA"/>
      </w:rPr>
    </w:lvl>
    <w:lvl w:ilvl="5">
      <w:start w:val="0"/>
      <w:numFmt w:val="bullet"/>
      <w:lvlText w:val="•"/>
      <w:lvlJc w:val="left"/>
      <w:pPr>
        <w:ind w:left="5808" w:hanging="360"/>
      </w:pPr>
      <w:rPr>
        <w:rFonts w:hint="default"/>
        <w:lang w:val="fr-FR" w:eastAsia="en-US" w:bidi="ar-SA"/>
      </w:rPr>
    </w:lvl>
    <w:lvl w:ilvl="6">
      <w:start w:val="0"/>
      <w:numFmt w:val="bullet"/>
      <w:lvlText w:val="•"/>
      <w:lvlJc w:val="left"/>
      <w:pPr>
        <w:ind w:left="6915" w:hanging="360"/>
      </w:pPr>
      <w:rPr>
        <w:rFonts w:hint="default"/>
        <w:lang w:val="fr-FR" w:eastAsia="en-US" w:bidi="ar-SA"/>
      </w:rPr>
    </w:lvl>
    <w:lvl w:ilvl="7">
      <w:start w:val="0"/>
      <w:numFmt w:val="bullet"/>
      <w:lvlText w:val="•"/>
      <w:lvlJc w:val="left"/>
      <w:pPr>
        <w:ind w:left="8022" w:hanging="360"/>
      </w:pPr>
      <w:rPr>
        <w:rFonts w:hint="default"/>
        <w:lang w:val="fr-FR" w:eastAsia="en-US" w:bidi="ar-SA"/>
      </w:rPr>
    </w:lvl>
    <w:lvl w:ilvl="8">
      <w:start w:val="0"/>
      <w:numFmt w:val="bullet"/>
      <w:lvlText w:val="•"/>
      <w:lvlJc w:val="left"/>
      <w:pPr>
        <w:ind w:left="9129" w:hanging="360"/>
      </w:pPr>
      <w:rPr>
        <w:rFonts w:hint="default"/>
        <w:lang w:val="fr-FR" w:eastAsia="en-US" w:bidi="ar-SA"/>
      </w:rPr>
    </w:lvl>
  </w:abstractNum>
  <w:abstractNum w:abstractNumId="23">
    <w:multiLevelType w:val="hybridMultilevel"/>
    <w:lvl w:ilvl="0">
      <w:start w:val="0"/>
      <w:numFmt w:val="bullet"/>
      <w:lvlText w:val="-"/>
      <w:lvlJc w:val="left"/>
      <w:pPr>
        <w:ind w:left="1497" w:hanging="149"/>
      </w:pPr>
      <w:rPr>
        <w:rFonts w:hint="default" w:ascii="Trebuchet MS" w:hAnsi="Trebuchet MS" w:eastAsia="Trebuchet MS" w:cs="Trebuchet MS"/>
        <w:b w:val="0"/>
        <w:bCs w:val="0"/>
        <w:i w:val="0"/>
        <w:iCs w:val="0"/>
        <w:spacing w:val="0"/>
        <w:w w:val="114"/>
        <w:sz w:val="22"/>
        <w:szCs w:val="22"/>
        <w:lang w:val="fr-FR" w:eastAsia="en-US" w:bidi="ar-SA"/>
      </w:rPr>
    </w:lvl>
    <w:lvl w:ilvl="1">
      <w:start w:val="0"/>
      <w:numFmt w:val="bullet"/>
      <w:lvlText w:val="-"/>
      <w:lvlJc w:val="left"/>
      <w:pPr>
        <w:ind w:left="2217" w:hanging="149"/>
      </w:pPr>
      <w:rPr>
        <w:rFonts w:hint="default" w:ascii="Trebuchet MS" w:hAnsi="Trebuchet MS" w:eastAsia="Trebuchet MS" w:cs="Trebuchet MS"/>
        <w:b w:val="0"/>
        <w:bCs w:val="0"/>
        <w:i w:val="0"/>
        <w:iCs w:val="0"/>
        <w:spacing w:val="0"/>
        <w:w w:val="114"/>
        <w:sz w:val="22"/>
        <w:szCs w:val="22"/>
        <w:lang w:val="fr-FR" w:eastAsia="en-US" w:bidi="ar-SA"/>
      </w:rPr>
    </w:lvl>
    <w:lvl w:ilvl="2">
      <w:start w:val="0"/>
      <w:numFmt w:val="bullet"/>
      <w:lvlText w:val="•"/>
      <w:lvlJc w:val="left"/>
      <w:pPr>
        <w:ind w:left="3233" w:hanging="149"/>
      </w:pPr>
      <w:rPr>
        <w:rFonts w:hint="default"/>
        <w:lang w:val="fr-FR" w:eastAsia="en-US" w:bidi="ar-SA"/>
      </w:rPr>
    </w:lvl>
    <w:lvl w:ilvl="3">
      <w:start w:val="0"/>
      <w:numFmt w:val="bullet"/>
      <w:lvlText w:val="•"/>
      <w:lvlJc w:val="left"/>
      <w:pPr>
        <w:ind w:left="4247" w:hanging="149"/>
      </w:pPr>
      <w:rPr>
        <w:rFonts w:hint="default"/>
        <w:lang w:val="fr-FR" w:eastAsia="en-US" w:bidi="ar-SA"/>
      </w:rPr>
    </w:lvl>
    <w:lvl w:ilvl="4">
      <w:start w:val="0"/>
      <w:numFmt w:val="bullet"/>
      <w:lvlText w:val="•"/>
      <w:lvlJc w:val="left"/>
      <w:pPr>
        <w:ind w:left="5261" w:hanging="149"/>
      </w:pPr>
      <w:rPr>
        <w:rFonts w:hint="default"/>
        <w:lang w:val="fr-FR" w:eastAsia="en-US" w:bidi="ar-SA"/>
      </w:rPr>
    </w:lvl>
    <w:lvl w:ilvl="5">
      <w:start w:val="0"/>
      <w:numFmt w:val="bullet"/>
      <w:lvlText w:val="•"/>
      <w:lvlJc w:val="left"/>
      <w:pPr>
        <w:ind w:left="6275" w:hanging="149"/>
      </w:pPr>
      <w:rPr>
        <w:rFonts w:hint="default"/>
        <w:lang w:val="fr-FR" w:eastAsia="en-US" w:bidi="ar-SA"/>
      </w:rPr>
    </w:lvl>
    <w:lvl w:ilvl="6">
      <w:start w:val="0"/>
      <w:numFmt w:val="bullet"/>
      <w:lvlText w:val="•"/>
      <w:lvlJc w:val="left"/>
      <w:pPr>
        <w:ind w:left="7288" w:hanging="149"/>
      </w:pPr>
      <w:rPr>
        <w:rFonts w:hint="default"/>
        <w:lang w:val="fr-FR" w:eastAsia="en-US" w:bidi="ar-SA"/>
      </w:rPr>
    </w:lvl>
    <w:lvl w:ilvl="7">
      <w:start w:val="0"/>
      <w:numFmt w:val="bullet"/>
      <w:lvlText w:val="•"/>
      <w:lvlJc w:val="left"/>
      <w:pPr>
        <w:ind w:left="8302" w:hanging="149"/>
      </w:pPr>
      <w:rPr>
        <w:rFonts w:hint="default"/>
        <w:lang w:val="fr-FR" w:eastAsia="en-US" w:bidi="ar-SA"/>
      </w:rPr>
    </w:lvl>
    <w:lvl w:ilvl="8">
      <w:start w:val="0"/>
      <w:numFmt w:val="bullet"/>
      <w:lvlText w:val="•"/>
      <w:lvlJc w:val="left"/>
      <w:pPr>
        <w:ind w:left="9316" w:hanging="149"/>
      </w:pPr>
      <w:rPr>
        <w:rFonts w:hint="default"/>
        <w:lang w:val="fr-FR" w:eastAsia="en-US" w:bidi="ar-SA"/>
      </w:rPr>
    </w:lvl>
  </w:abstractNum>
  <w:abstractNum w:abstractNumId="22">
    <w:multiLevelType w:val="hybridMultilevel"/>
    <w:lvl w:ilvl="0">
      <w:start w:val="0"/>
      <w:numFmt w:val="bullet"/>
      <w:lvlText w:val="-"/>
      <w:lvlJc w:val="left"/>
      <w:pPr>
        <w:ind w:left="647" w:hanging="149"/>
      </w:pPr>
      <w:rPr>
        <w:rFonts w:hint="default" w:ascii="Trebuchet MS" w:hAnsi="Trebuchet MS" w:eastAsia="Trebuchet MS" w:cs="Trebuchet MS"/>
        <w:b w:val="0"/>
        <w:bCs w:val="0"/>
        <w:i w:val="0"/>
        <w:iCs w:val="0"/>
        <w:spacing w:val="0"/>
        <w:w w:val="114"/>
        <w:sz w:val="22"/>
        <w:szCs w:val="22"/>
        <w:lang w:val="fr-FR" w:eastAsia="en-US" w:bidi="ar-SA"/>
      </w:rPr>
    </w:lvl>
    <w:lvl w:ilvl="1">
      <w:start w:val="0"/>
      <w:numFmt w:val="bullet"/>
      <w:lvlText w:val="•"/>
      <w:lvlJc w:val="left"/>
      <w:pPr>
        <w:ind w:left="1710" w:hanging="149"/>
      </w:pPr>
      <w:rPr>
        <w:rFonts w:hint="default"/>
        <w:lang w:val="fr-FR" w:eastAsia="en-US" w:bidi="ar-SA"/>
      </w:rPr>
    </w:lvl>
    <w:lvl w:ilvl="2">
      <w:start w:val="0"/>
      <w:numFmt w:val="bullet"/>
      <w:lvlText w:val="•"/>
      <w:lvlJc w:val="left"/>
      <w:pPr>
        <w:ind w:left="2780" w:hanging="149"/>
      </w:pPr>
      <w:rPr>
        <w:rFonts w:hint="default"/>
        <w:lang w:val="fr-FR" w:eastAsia="en-US" w:bidi="ar-SA"/>
      </w:rPr>
    </w:lvl>
    <w:lvl w:ilvl="3">
      <w:start w:val="0"/>
      <w:numFmt w:val="bullet"/>
      <w:lvlText w:val="•"/>
      <w:lvlJc w:val="left"/>
      <w:pPr>
        <w:ind w:left="3851" w:hanging="149"/>
      </w:pPr>
      <w:rPr>
        <w:rFonts w:hint="default"/>
        <w:lang w:val="fr-FR" w:eastAsia="en-US" w:bidi="ar-SA"/>
      </w:rPr>
    </w:lvl>
    <w:lvl w:ilvl="4">
      <w:start w:val="0"/>
      <w:numFmt w:val="bullet"/>
      <w:lvlText w:val="•"/>
      <w:lvlJc w:val="left"/>
      <w:pPr>
        <w:ind w:left="4921" w:hanging="149"/>
      </w:pPr>
      <w:rPr>
        <w:rFonts w:hint="default"/>
        <w:lang w:val="fr-FR" w:eastAsia="en-US" w:bidi="ar-SA"/>
      </w:rPr>
    </w:lvl>
    <w:lvl w:ilvl="5">
      <w:start w:val="0"/>
      <w:numFmt w:val="bullet"/>
      <w:lvlText w:val="•"/>
      <w:lvlJc w:val="left"/>
      <w:pPr>
        <w:ind w:left="5992" w:hanging="149"/>
      </w:pPr>
      <w:rPr>
        <w:rFonts w:hint="default"/>
        <w:lang w:val="fr-FR" w:eastAsia="en-US" w:bidi="ar-SA"/>
      </w:rPr>
    </w:lvl>
    <w:lvl w:ilvl="6">
      <w:start w:val="0"/>
      <w:numFmt w:val="bullet"/>
      <w:lvlText w:val="•"/>
      <w:lvlJc w:val="left"/>
      <w:pPr>
        <w:ind w:left="7062" w:hanging="149"/>
      </w:pPr>
      <w:rPr>
        <w:rFonts w:hint="default"/>
        <w:lang w:val="fr-FR" w:eastAsia="en-US" w:bidi="ar-SA"/>
      </w:rPr>
    </w:lvl>
    <w:lvl w:ilvl="7">
      <w:start w:val="0"/>
      <w:numFmt w:val="bullet"/>
      <w:lvlText w:val="•"/>
      <w:lvlJc w:val="left"/>
      <w:pPr>
        <w:ind w:left="8132" w:hanging="149"/>
      </w:pPr>
      <w:rPr>
        <w:rFonts w:hint="default"/>
        <w:lang w:val="fr-FR" w:eastAsia="en-US" w:bidi="ar-SA"/>
      </w:rPr>
    </w:lvl>
    <w:lvl w:ilvl="8">
      <w:start w:val="0"/>
      <w:numFmt w:val="bullet"/>
      <w:lvlText w:val="•"/>
      <w:lvlJc w:val="left"/>
      <w:pPr>
        <w:ind w:left="9203" w:hanging="149"/>
      </w:pPr>
      <w:rPr>
        <w:rFonts w:hint="default"/>
        <w:lang w:val="fr-FR" w:eastAsia="en-US" w:bidi="ar-SA"/>
      </w:rPr>
    </w:lvl>
  </w:abstractNum>
  <w:abstractNum w:abstractNumId="21">
    <w:multiLevelType w:val="hybridMultilevel"/>
    <w:lvl w:ilvl="0">
      <w:start w:val="4"/>
      <w:numFmt w:val="decimal"/>
      <w:lvlText w:val="%1"/>
      <w:lvlJc w:val="left"/>
      <w:pPr>
        <w:ind w:left="1197" w:hanging="479"/>
        <w:jc w:val="left"/>
      </w:pPr>
      <w:rPr>
        <w:rFonts w:hint="default"/>
        <w:lang w:val="fr-FR" w:eastAsia="en-US" w:bidi="ar-SA"/>
      </w:rPr>
    </w:lvl>
    <w:lvl w:ilvl="1">
      <w:start w:val="1"/>
      <w:numFmt w:val="decimal"/>
      <w:lvlText w:val="%1.%2."/>
      <w:lvlJc w:val="left"/>
      <w:pPr>
        <w:ind w:left="1197" w:hanging="479"/>
        <w:jc w:val="right"/>
      </w:pPr>
      <w:rPr>
        <w:rFonts w:hint="default" w:ascii="Trebuchet MS" w:hAnsi="Trebuchet MS" w:eastAsia="Trebuchet MS" w:cs="Trebuchet MS"/>
        <w:b/>
        <w:bCs/>
        <w:i w:val="0"/>
        <w:iCs w:val="0"/>
        <w:spacing w:val="0"/>
        <w:w w:val="76"/>
        <w:sz w:val="28"/>
        <w:szCs w:val="28"/>
        <w:lang w:val="fr-FR" w:eastAsia="en-US" w:bidi="ar-SA"/>
      </w:rPr>
    </w:lvl>
    <w:lvl w:ilvl="2">
      <w:start w:val="0"/>
      <w:numFmt w:val="bullet"/>
      <w:lvlText w:val="-"/>
      <w:lvlJc w:val="left"/>
      <w:pPr>
        <w:ind w:left="1401" w:hanging="149"/>
      </w:pPr>
      <w:rPr>
        <w:rFonts w:hint="default" w:ascii="Trebuchet MS" w:hAnsi="Trebuchet MS" w:eastAsia="Trebuchet MS" w:cs="Trebuchet MS"/>
        <w:b w:val="0"/>
        <w:bCs w:val="0"/>
        <w:i w:val="0"/>
        <w:iCs w:val="0"/>
        <w:spacing w:val="0"/>
        <w:w w:val="114"/>
        <w:sz w:val="22"/>
        <w:szCs w:val="22"/>
        <w:lang w:val="fr-FR" w:eastAsia="en-US" w:bidi="ar-SA"/>
      </w:rPr>
    </w:lvl>
    <w:lvl w:ilvl="3">
      <w:start w:val="0"/>
      <w:numFmt w:val="bullet"/>
      <w:lvlText w:val="-"/>
      <w:lvlJc w:val="left"/>
      <w:pPr>
        <w:ind w:left="1490" w:hanging="149"/>
      </w:pPr>
      <w:rPr>
        <w:rFonts w:hint="default" w:ascii="Trebuchet MS" w:hAnsi="Trebuchet MS" w:eastAsia="Trebuchet MS" w:cs="Trebuchet MS"/>
        <w:b w:val="0"/>
        <w:bCs w:val="0"/>
        <w:i w:val="0"/>
        <w:iCs w:val="0"/>
        <w:spacing w:val="0"/>
        <w:w w:val="114"/>
        <w:sz w:val="22"/>
        <w:szCs w:val="22"/>
        <w:lang w:val="fr-FR" w:eastAsia="en-US" w:bidi="ar-SA"/>
      </w:rPr>
    </w:lvl>
    <w:lvl w:ilvl="4">
      <w:start w:val="0"/>
      <w:numFmt w:val="bullet"/>
      <w:lvlText w:val="•"/>
      <w:lvlJc w:val="left"/>
      <w:pPr>
        <w:ind w:left="3961" w:hanging="149"/>
      </w:pPr>
      <w:rPr>
        <w:rFonts w:hint="default"/>
        <w:lang w:val="fr-FR" w:eastAsia="en-US" w:bidi="ar-SA"/>
      </w:rPr>
    </w:lvl>
    <w:lvl w:ilvl="5">
      <w:start w:val="0"/>
      <w:numFmt w:val="bullet"/>
      <w:lvlText w:val="•"/>
      <w:lvlJc w:val="left"/>
      <w:pPr>
        <w:ind w:left="5191" w:hanging="149"/>
      </w:pPr>
      <w:rPr>
        <w:rFonts w:hint="default"/>
        <w:lang w:val="fr-FR" w:eastAsia="en-US" w:bidi="ar-SA"/>
      </w:rPr>
    </w:lvl>
    <w:lvl w:ilvl="6">
      <w:start w:val="0"/>
      <w:numFmt w:val="bullet"/>
      <w:lvlText w:val="•"/>
      <w:lvlJc w:val="left"/>
      <w:pPr>
        <w:ind w:left="6422" w:hanging="149"/>
      </w:pPr>
      <w:rPr>
        <w:rFonts w:hint="default"/>
        <w:lang w:val="fr-FR" w:eastAsia="en-US" w:bidi="ar-SA"/>
      </w:rPr>
    </w:lvl>
    <w:lvl w:ilvl="7">
      <w:start w:val="0"/>
      <w:numFmt w:val="bullet"/>
      <w:lvlText w:val="•"/>
      <w:lvlJc w:val="left"/>
      <w:pPr>
        <w:ind w:left="7652" w:hanging="149"/>
      </w:pPr>
      <w:rPr>
        <w:rFonts w:hint="default"/>
        <w:lang w:val="fr-FR" w:eastAsia="en-US" w:bidi="ar-SA"/>
      </w:rPr>
    </w:lvl>
    <w:lvl w:ilvl="8">
      <w:start w:val="0"/>
      <w:numFmt w:val="bullet"/>
      <w:lvlText w:val="•"/>
      <w:lvlJc w:val="left"/>
      <w:pPr>
        <w:ind w:left="8883" w:hanging="149"/>
      </w:pPr>
      <w:rPr>
        <w:rFonts w:hint="default"/>
        <w:lang w:val="fr-FR" w:eastAsia="en-US" w:bidi="ar-SA"/>
      </w:rPr>
    </w:lvl>
  </w:abstractNum>
  <w:abstractNum w:abstractNumId="20">
    <w:multiLevelType w:val="hybridMultilevel"/>
    <w:lvl w:ilvl="0">
      <w:start w:val="0"/>
      <w:numFmt w:val="bullet"/>
      <w:lvlText w:val="-"/>
      <w:lvlJc w:val="left"/>
      <w:pPr>
        <w:ind w:left="433" w:hanging="225"/>
      </w:pPr>
      <w:rPr>
        <w:rFonts w:hint="default" w:ascii="Trebuchet MS" w:hAnsi="Trebuchet MS" w:eastAsia="Trebuchet MS" w:cs="Trebuchet MS"/>
        <w:b/>
        <w:bCs/>
        <w:i w:val="0"/>
        <w:iCs w:val="0"/>
        <w:spacing w:val="0"/>
        <w:w w:val="113"/>
        <w:sz w:val="22"/>
        <w:szCs w:val="22"/>
        <w:lang w:val="fr-FR" w:eastAsia="en-US" w:bidi="ar-SA"/>
      </w:rPr>
    </w:lvl>
    <w:lvl w:ilvl="1">
      <w:start w:val="0"/>
      <w:numFmt w:val="bullet"/>
      <w:lvlText w:val="•"/>
      <w:lvlJc w:val="left"/>
      <w:pPr>
        <w:ind w:left="1153" w:hanging="360"/>
      </w:pPr>
      <w:rPr>
        <w:rFonts w:hint="default" w:ascii="Trebuchet MS" w:hAnsi="Trebuchet MS" w:eastAsia="Trebuchet MS" w:cs="Trebuchet MS"/>
        <w:spacing w:val="0"/>
        <w:w w:val="66"/>
        <w:lang w:val="fr-FR" w:eastAsia="en-US" w:bidi="ar-SA"/>
      </w:rPr>
    </w:lvl>
    <w:lvl w:ilvl="2">
      <w:start w:val="0"/>
      <w:numFmt w:val="bullet"/>
      <w:lvlText w:val="•"/>
      <w:lvlJc w:val="left"/>
      <w:pPr>
        <w:ind w:left="2291" w:hanging="360"/>
      </w:pPr>
      <w:rPr>
        <w:rFonts w:hint="default"/>
        <w:lang w:val="fr-FR" w:eastAsia="en-US" w:bidi="ar-SA"/>
      </w:rPr>
    </w:lvl>
    <w:lvl w:ilvl="3">
      <w:start w:val="0"/>
      <w:numFmt w:val="bullet"/>
      <w:lvlText w:val="•"/>
      <w:lvlJc w:val="left"/>
      <w:pPr>
        <w:ind w:left="3423" w:hanging="360"/>
      </w:pPr>
      <w:rPr>
        <w:rFonts w:hint="default"/>
        <w:lang w:val="fr-FR" w:eastAsia="en-US" w:bidi="ar-SA"/>
      </w:rPr>
    </w:lvl>
    <w:lvl w:ilvl="4">
      <w:start w:val="0"/>
      <w:numFmt w:val="bullet"/>
      <w:lvlText w:val="•"/>
      <w:lvlJc w:val="left"/>
      <w:pPr>
        <w:ind w:left="4554" w:hanging="360"/>
      </w:pPr>
      <w:rPr>
        <w:rFonts w:hint="default"/>
        <w:lang w:val="fr-FR" w:eastAsia="en-US" w:bidi="ar-SA"/>
      </w:rPr>
    </w:lvl>
    <w:lvl w:ilvl="5">
      <w:start w:val="0"/>
      <w:numFmt w:val="bullet"/>
      <w:lvlText w:val="•"/>
      <w:lvlJc w:val="left"/>
      <w:pPr>
        <w:ind w:left="5686" w:hanging="360"/>
      </w:pPr>
      <w:rPr>
        <w:rFonts w:hint="default"/>
        <w:lang w:val="fr-FR" w:eastAsia="en-US" w:bidi="ar-SA"/>
      </w:rPr>
    </w:lvl>
    <w:lvl w:ilvl="6">
      <w:start w:val="0"/>
      <w:numFmt w:val="bullet"/>
      <w:lvlText w:val="•"/>
      <w:lvlJc w:val="left"/>
      <w:pPr>
        <w:ind w:left="6817" w:hanging="360"/>
      </w:pPr>
      <w:rPr>
        <w:rFonts w:hint="default"/>
        <w:lang w:val="fr-FR" w:eastAsia="en-US" w:bidi="ar-SA"/>
      </w:rPr>
    </w:lvl>
    <w:lvl w:ilvl="7">
      <w:start w:val="0"/>
      <w:numFmt w:val="bullet"/>
      <w:lvlText w:val="•"/>
      <w:lvlJc w:val="left"/>
      <w:pPr>
        <w:ind w:left="7949" w:hanging="360"/>
      </w:pPr>
      <w:rPr>
        <w:rFonts w:hint="default"/>
        <w:lang w:val="fr-FR" w:eastAsia="en-US" w:bidi="ar-SA"/>
      </w:rPr>
    </w:lvl>
    <w:lvl w:ilvl="8">
      <w:start w:val="0"/>
      <w:numFmt w:val="bullet"/>
      <w:lvlText w:val="•"/>
      <w:lvlJc w:val="left"/>
      <w:pPr>
        <w:ind w:left="9080" w:hanging="360"/>
      </w:pPr>
      <w:rPr>
        <w:rFonts w:hint="default"/>
        <w:lang w:val="fr-FR" w:eastAsia="en-US" w:bidi="ar-SA"/>
      </w:rPr>
    </w:lvl>
  </w:abstractNum>
  <w:abstractNum w:abstractNumId="19">
    <w:multiLevelType w:val="hybridMultilevel"/>
    <w:lvl w:ilvl="0">
      <w:start w:val="0"/>
      <w:numFmt w:val="bullet"/>
      <w:lvlText w:val="•"/>
      <w:lvlJc w:val="left"/>
      <w:pPr>
        <w:ind w:left="998" w:hanging="360"/>
      </w:pPr>
      <w:rPr>
        <w:rFonts w:hint="default" w:ascii="Trebuchet MS" w:hAnsi="Trebuchet MS" w:eastAsia="Trebuchet MS" w:cs="Trebuchet MS"/>
        <w:b w:val="0"/>
        <w:bCs w:val="0"/>
        <w:i w:val="0"/>
        <w:iCs w:val="0"/>
        <w:spacing w:val="0"/>
        <w:w w:val="66"/>
        <w:sz w:val="22"/>
        <w:szCs w:val="22"/>
        <w:lang w:val="fr-FR" w:eastAsia="en-US" w:bidi="ar-SA"/>
      </w:rPr>
    </w:lvl>
    <w:lvl w:ilvl="1">
      <w:start w:val="0"/>
      <w:numFmt w:val="bullet"/>
      <w:lvlText w:val="•"/>
      <w:lvlJc w:val="left"/>
      <w:pPr>
        <w:ind w:left="2034" w:hanging="360"/>
      </w:pPr>
      <w:rPr>
        <w:rFonts w:hint="default"/>
        <w:lang w:val="fr-FR" w:eastAsia="en-US" w:bidi="ar-SA"/>
      </w:rPr>
    </w:lvl>
    <w:lvl w:ilvl="2">
      <w:start w:val="0"/>
      <w:numFmt w:val="bullet"/>
      <w:lvlText w:val="•"/>
      <w:lvlJc w:val="left"/>
      <w:pPr>
        <w:ind w:left="3068" w:hanging="360"/>
      </w:pPr>
      <w:rPr>
        <w:rFonts w:hint="default"/>
        <w:lang w:val="fr-FR" w:eastAsia="en-US" w:bidi="ar-SA"/>
      </w:rPr>
    </w:lvl>
    <w:lvl w:ilvl="3">
      <w:start w:val="0"/>
      <w:numFmt w:val="bullet"/>
      <w:lvlText w:val="•"/>
      <w:lvlJc w:val="left"/>
      <w:pPr>
        <w:ind w:left="4103" w:hanging="360"/>
      </w:pPr>
      <w:rPr>
        <w:rFonts w:hint="default"/>
        <w:lang w:val="fr-FR" w:eastAsia="en-US" w:bidi="ar-SA"/>
      </w:rPr>
    </w:lvl>
    <w:lvl w:ilvl="4">
      <w:start w:val="0"/>
      <w:numFmt w:val="bullet"/>
      <w:lvlText w:val="•"/>
      <w:lvlJc w:val="left"/>
      <w:pPr>
        <w:ind w:left="5137" w:hanging="360"/>
      </w:pPr>
      <w:rPr>
        <w:rFonts w:hint="default"/>
        <w:lang w:val="fr-FR" w:eastAsia="en-US" w:bidi="ar-SA"/>
      </w:rPr>
    </w:lvl>
    <w:lvl w:ilvl="5">
      <w:start w:val="0"/>
      <w:numFmt w:val="bullet"/>
      <w:lvlText w:val="•"/>
      <w:lvlJc w:val="left"/>
      <w:pPr>
        <w:ind w:left="6172" w:hanging="360"/>
      </w:pPr>
      <w:rPr>
        <w:rFonts w:hint="default"/>
        <w:lang w:val="fr-FR" w:eastAsia="en-US" w:bidi="ar-SA"/>
      </w:rPr>
    </w:lvl>
    <w:lvl w:ilvl="6">
      <w:start w:val="0"/>
      <w:numFmt w:val="bullet"/>
      <w:lvlText w:val="•"/>
      <w:lvlJc w:val="left"/>
      <w:pPr>
        <w:ind w:left="7206" w:hanging="360"/>
      </w:pPr>
      <w:rPr>
        <w:rFonts w:hint="default"/>
        <w:lang w:val="fr-FR" w:eastAsia="en-US" w:bidi="ar-SA"/>
      </w:rPr>
    </w:lvl>
    <w:lvl w:ilvl="7">
      <w:start w:val="0"/>
      <w:numFmt w:val="bullet"/>
      <w:lvlText w:val="•"/>
      <w:lvlJc w:val="left"/>
      <w:pPr>
        <w:ind w:left="8240" w:hanging="360"/>
      </w:pPr>
      <w:rPr>
        <w:rFonts w:hint="default"/>
        <w:lang w:val="fr-FR" w:eastAsia="en-US" w:bidi="ar-SA"/>
      </w:rPr>
    </w:lvl>
    <w:lvl w:ilvl="8">
      <w:start w:val="0"/>
      <w:numFmt w:val="bullet"/>
      <w:lvlText w:val="•"/>
      <w:lvlJc w:val="left"/>
      <w:pPr>
        <w:ind w:left="9275" w:hanging="360"/>
      </w:pPr>
      <w:rPr>
        <w:rFonts w:hint="default"/>
        <w:lang w:val="fr-FR" w:eastAsia="en-US" w:bidi="ar-SA"/>
      </w:rPr>
    </w:lvl>
  </w:abstractNum>
  <w:abstractNum w:abstractNumId="18">
    <w:multiLevelType w:val="hybridMultilevel"/>
    <w:lvl w:ilvl="0">
      <w:start w:val="1"/>
      <w:numFmt w:val="decimal"/>
      <w:lvlText w:val="%1."/>
      <w:lvlJc w:val="left"/>
      <w:pPr>
        <w:ind w:left="1174" w:hanging="360"/>
        <w:jc w:val="left"/>
      </w:pPr>
      <w:rPr>
        <w:rFonts w:hint="default" w:ascii="Trebuchet MS" w:hAnsi="Trebuchet MS" w:eastAsia="Trebuchet MS" w:cs="Trebuchet MS"/>
        <w:b w:val="0"/>
        <w:bCs w:val="0"/>
        <w:i w:val="0"/>
        <w:iCs w:val="0"/>
        <w:spacing w:val="0"/>
        <w:w w:val="69"/>
        <w:sz w:val="22"/>
        <w:szCs w:val="22"/>
        <w:lang w:val="fr-FR" w:eastAsia="en-US" w:bidi="ar-SA"/>
      </w:rPr>
    </w:lvl>
    <w:lvl w:ilvl="1">
      <w:start w:val="0"/>
      <w:numFmt w:val="bullet"/>
      <w:lvlText w:val="•"/>
      <w:lvlJc w:val="left"/>
      <w:pPr>
        <w:ind w:left="1174" w:hanging="360"/>
      </w:pPr>
      <w:rPr>
        <w:rFonts w:hint="default" w:ascii="Trebuchet MS" w:hAnsi="Trebuchet MS" w:eastAsia="Trebuchet MS" w:cs="Trebuchet MS"/>
        <w:b w:val="0"/>
        <w:bCs w:val="0"/>
        <w:i w:val="0"/>
        <w:iCs w:val="0"/>
        <w:spacing w:val="0"/>
        <w:w w:val="66"/>
        <w:sz w:val="22"/>
        <w:szCs w:val="22"/>
        <w:lang w:val="fr-FR" w:eastAsia="en-US" w:bidi="ar-SA"/>
      </w:rPr>
    </w:lvl>
    <w:lvl w:ilvl="2">
      <w:start w:val="0"/>
      <w:numFmt w:val="bullet"/>
      <w:lvlText w:val="•"/>
      <w:lvlJc w:val="left"/>
      <w:pPr>
        <w:ind w:left="3212" w:hanging="360"/>
      </w:pPr>
      <w:rPr>
        <w:rFonts w:hint="default"/>
        <w:lang w:val="fr-FR" w:eastAsia="en-US" w:bidi="ar-SA"/>
      </w:rPr>
    </w:lvl>
    <w:lvl w:ilvl="3">
      <w:start w:val="0"/>
      <w:numFmt w:val="bullet"/>
      <w:lvlText w:val="•"/>
      <w:lvlJc w:val="left"/>
      <w:pPr>
        <w:ind w:left="4229" w:hanging="360"/>
      </w:pPr>
      <w:rPr>
        <w:rFonts w:hint="default"/>
        <w:lang w:val="fr-FR" w:eastAsia="en-US" w:bidi="ar-SA"/>
      </w:rPr>
    </w:lvl>
    <w:lvl w:ilvl="4">
      <w:start w:val="0"/>
      <w:numFmt w:val="bullet"/>
      <w:lvlText w:val="•"/>
      <w:lvlJc w:val="left"/>
      <w:pPr>
        <w:ind w:left="5245" w:hanging="360"/>
      </w:pPr>
      <w:rPr>
        <w:rFonts w:hint="default"/>
        <w:lang w:val="fr-FR" w:eastAsia="en-US" w:bidi="ar-SA"/>
      </w:rPr>
    </w:lvl>
    <w:lvl w:ilvl="5">
      <w:start w:val="0"/>
      <w:numFmt w:val="bullet"/>
      <w:lvlText w:val="•"/>
      <w:lvlJc w:val="left"/>
      <w:pPr>
        <w:ind w:left="6262" w:hanging="360"/>
      </w:pPr>
      <w:rPr>
        <w:rFonts w:hint="default"/>
        <w:lang w:val="fr-FR" w:eastAsia="en-US" w:bidi="ar-SA"/>
      </w:rPr>
    </w:lvl>
    <w:lvl w:ilvl="6">
      <w:start w:val="0"/>
      <w:numFmt w:val="bullet"/>
      <w:lvlText w:val="•"/>
      <w:lvlJc w:val="left"/>
      <w:pPr>
        <w:ind w:left="7278" w:hanging="360"/>
      </w:pPr>
      <w:rPr>
        <w:rFonts w:hint="default"/>
        <w:lang w:val="fr-FR" w:eastAsia="en-US" w:bidi="ar-SA"/>
      </w:rPr>
    </w:lvl>
    <w:lvl w:ilvl="7">
      <w:start w:val="0"/>
      <w:numFmt w:val="bullet"/>
      <w:lvlText w:val="•"/>
      <w:lvlJc w:val="left"/>
      <w:pPr>
        <w:ind w:left="8294" w:hanging="360"/>
      </w:pPr>
      <w:rPr>
        <w:rFonts w:hint="default"/>
        <w:lang w:val="fr-FR" w:eastAsia="en-US" w:bidi="ar-SA"/>
      </w:rPr>
    </w:lvl>
    <w:lvl w:ilvl="8">
      <w:start w:val="0"/>
      <w:numFmt w:val="bullet"/>
      <w:lvlText w:val="•"/>
      <w:lvlJc w:val="left"/>
      <w:pPr>
        <w:ind w:left="9311" w:hanging="360"/>
      </w:pPr>
      <w:rPr>
        <w:rFonts w:hint="default"/>
        <w:lang w:val="fr-FR" w:eastAsia="en-US" w:bidi="ar-SA"/>
      </w:rPr>
    </w:lvl>
  </w:abstractNum>
  <w:abstractNum w:abstractNumId="17">
    <w:multiLevelType w:val="hybridMultilevel"/>
    <w:lvl w:ilvl="0">
      <w:start w:val="1"/>
      <w:numFmt w:val="decimal"/>
      <w:lvlText w:val="%1."/>
      <w:lvlJc w:val="left"/>
      <w:pPr>
        <w:ind w:left="821" w:hanging="192"/>
        <w:jc w:val="left"/>
      </w:pPr>
      <w:rPr>
        <w:rFonts w:hint="default" w:ascii="Trebuchet MS" w:hAnsi="Trebuchet MS" w:eastAsia="Trebuchet MS" w:cs="Trebuchet MS"/>
        <w:b w:val="0"/>
        <w:bCs w:val="0"/>
        <w:i w:val="0"/>
        <w:iCs w:val="0"/>
        <w:spacing w:val="0"/>
        <w:w w:val="69"/>
        <w:sz w:val="22"/>
        <w:szCs w:val="22"/>
        <w:lang w:val="fr-FR" w:eastAsia="en-US" w:bidi="ar-SA"/>
      </w:rPr>
    </w:lvl>
    <w:lvl w:ilvl="1">
      <w:start w:val="0"/>
      <w:numFmt w:val="bullet"/>
      <w:lvlText w:val="•"/>
      <w:lvlJc w:val="left"/>
      <w:pPr>
        <w:ind w:left="1349" w:hanging="360"/>
      </w:pPr>
      <w:rPr>
        <w:rFonts w:hint="default" w:ascii="Trebuchet MS" w:hAnsi="Trebuchet MS" w:eastAsia="Trebuchet MS" w:cs="Trebuchet MS"/>
        <w:b w:val="0"/>
        <w:bCs w:val="0"/>
        <w:i w:val="0"/>
        <w:iCs w:val="0"/>
        <w:spacing w:val="0"/>
        <w:w w:val="66"/>
        <w:sz w:val="22"/>
        <w:szCs w:val="22"/>
        <w:lang w:val="fr-FR" w:eastAsia="en-US" w:bidi="ar-SA"/>
      </w:rPr>
    </w:lvl>
    <w:lvl w:ilvl="2">
      <w:start w:val="0"/>
      <w:numFmt w:val="bullet"/>
      <w:lvlText w:val="•"/>
      <w:lvlJc w:val="left"/>
      <w:pPr>
        <w:ind w:left="1340" w:hanging="360"/>
      </w:pPr>
      <w:rPr>
        <w:rFonts w:hint="default"/>
        <w:lang w:val="fr-FR" w:eastAsia="en-US" w:bidi="ar-SA"/>
      </w:rPr>
    </w:lvl>
    <w:lvl w:ilvl="3">
      <w:start w:val="0"/>
      <w:numFmt w:val="bullet"/>
      <w:lvlText w:val="•"/>
      <w:lvlJc w:val="left"/>
      <w:pPr>
        <w:ind w:left="2590" w:hanging="360"/>
      </w:pPr>
      <w:rPr>
        <w:rFonts w:hint="default"/>
        <w:lang w:val="fr-FR" w:eastAsia="en-US" w:bidi="ar-SA"/>
      </w:rPr>
    </w:lvl>
    <w:lvl w:ilvl="4">
      <w:start w:val="0"/>
      <w:numFmt w:val="bullet"/>
      <w:lvlText w:val="•"/>
      <w:lvlJc w:val="left"/>
      <w:pPr>
        <w:ind w:left="3841" w:hanging="360"/>
      </w:pPr>
      <w:rPr>
        <w:rFonts w:hint="default"/>
        <w:lang w:val="fr-FR" w:eastAsia="en-US" w:bidi="ar-SA"/>
      </w:rPr>
    </w:lvl>
    <w:lvl w:ilvl="5">
      <w:start w:val="0"/>
      <w:numFmt w:val="bullet"/>
      <w:lvlText w:val="•"/>
      <w:lvlJc w:val="left"/>
      <w:pPr>
        <w:ind w:left="5091" w:hanging="360"/>
      </w:pPr>
      <w:rPr>
        <w:rFonts w:hint="default"/>
        <w:lang w:val="fr-FR" w:eastAsia="en-US" w:bidi="ar-SA"/>
      </w:rPr>
    </w:lvl>
    <w:lvl w:ilvl="6">
      <w:start w:val="0"/>
      <w:numFmt w:val="bullet"/>
      <w:lvlText w:val="•"/>
      <w:lvlJc w:val="left"/>
      <w:pPr>
        <w:ind w:left="6342" w:hanging="360"/>
      </w:pPr>
      <w:rPr>
        <w:rFonts w:hint="default"/>
        <w:lang w:val="fr-FR" w:eastAsia="en-US" w:bidi="ar-SA"/>
      </w:rPr>
    </w:lvl>
    <w:lvl w:ilvl="7">
      <w:start w:val="0"/>
      <w:numFmt w:val="bullet"/>
      <w:lvlText w:val="•"/>
      <w:lvlJc w:val="left"/>
      <w:pPr>
        <w:ind w:left="7592" w:hanging="360"/>
      </w:pPr>
      <w:rPr>
        <w:rFonts w:hint="default"/>
        <w:lang w:val="fr-FR" w:eastAsia="en-US" w:bidi="ar-SA"/>
      </w:rPr>
    </w:lvl>
    <w:lvl w:ilvl="8">
      <w:start w:val="0"/>
      <w:numFmt w:val="bullet"/>
      <w:lvlText w:val="•"/>
      <w:lvlJc w:val="left"/>
      <w:pPr>
        <w:ind w:left="8843" w:hanging="360"/>
      </w:pPr>
      <w:rPr>
        <w:rFonts w:hint="default"/>
        <w:lang w:val="fr-FR" w:eastAsia="en-US" w:bidi="ar-SA"/>
      </w:rPr>
    </w:lvl>
  </w:abstractNum>
  <w:abstractNum w:abstractNumId="16">
    <w:multiLevelType w:val="hybridMultilevel"/>
    <w:lvl w:ilvl="0">
      <w:start w:val="0"/>
      <w:numFmt w:val="bullet"/>
      <w:lvlText w:val="-"/>
      <w:lvlJc w:val="left"/>
      <w:pPr>
        <w:ind w:left="894" w:hanging="163"/>
      </w:pPr>
      <w:rPr>
        <w:rFonts w:hint="default" w:ascii="Trebuchet MS" w:hAnsi="Trebuchet MS" w:eastAsia="Trebuchet MS" w:cs="Trebuchet MS"/>
        <w:b w:val="0"/>
        <w:bCs w:val="0"/>
        <w:i w:val="0"/>
        <w:iCs w:val="0"/>
        <w:spacing w:val="0"/>
        <w:w w:val="114"/>
        <w:sz w:val="24"/>
        <w:szCs w:val="24"/>
        <w:lang w:val="fr-FR" w:eastAsia="en-US" w:bidi="ar-SA"/>
      </w:rPr>
    </w:lvl>
    <w:lvl w:ilvl="1">
      <w:start w:val="0"/>
      <w:numFmt w:val="bullet"/>
      <w:lvlText w:val="•"/>
      <w:lvlJc w:val="left"/>
      <w:pPr>
        <w:ind w:left="1944" w:hanging="163"/>
      </w:pPr>
      <w:rPr>
        <w:rFonts w:hint="default"/>
        <w:lang w:val="fr-FR" w:eastAsia="en-US" w:bidi="ar-SA"/>
      </w:rPr>
    </w:lvl>
    <w:lvl w:ilvl="2">
      <w:start w:val="0"/>
      <w:numFmt w:val="bullet"/>
      <w:lvlText w:val="•"/>
      <w:lvlJc w:val="left"/>
      <w:pPr>
        <w:ind w:left="2988" w:hanging="163"/>
      </w:pPr>
      <w:rPr>
        <w:rFonts w:hint="default"/>
        <w:lang w:val="fr-FR" w:eastAsia="en-US" w:bidi="ar-SA"/>
      </w:rPr>
    </w:lvl>
    <w:lvl w:ilvl="3">
      <w:start w:val="0"/>
      <w:numFmt w:val="bullet"/>
      <w:lvlText w:val="•"/>
      <w:lvlJc w:val="left"/>
      <w:pPr>
        <w:ind w:left="4033" w:hanging="163"/>
      </w:pPr>
      <w:rPr>
        <w:rFonts w:hint="default"/>
        <w:lang w:val="fr-FR" w:eastAsia="en-US" w:bidi="ar-SA"/>
      </w:rPr>
    </w:lvl>
    <w:lvl w:ilvl="4">
      <w:start w:val="0"/>
      <w:numFmt w:val="bullet"/>
      <w:lvlText w:val="•"/>
      <w:lvlJc w:val="left"/>
      <w:pPr>
        <w:ind w:left="5077" w:hanging="163"/>
      </w:pPr>
      <w:rPr>
        <w:rFonts w:hint="default"/>
        <w:lang w:val="fr-FR" w:eastAsia="en-US" w:bidi="ar-SA"/>
      </w:rPr>
    </w:lvl>
    <w:lvl w:ilvl="5">
      <w:start w:val="0"/>
      <w:numFmt w:val="bullet"/>
      <w:lvlText w:val="•"/>
      <w:lvlJc w:val="left"/>
      <w:pPr>
        <w:ind w:left="6122" w:hanging="163"/>
      </w:pPr>
      <w:rPr>
        <w:rFonts w:hint="default"/>
        <w:lang w:val="fr-FR" w:eastAsia="en-US" w:bidi="ar-SA"/>
      </w:rPr>
    </w:lvl>
    <w:lvl w:ilvl="6">
      <w:start w:val="0"/>
      <w:numFmt w:val="bullet"/>
      <w:lvlText w:val="•"/>
      <w:lvlJc w:val="left"/>
      <w:pPr>
        <w:ind w:left="7166" w:hanging="163"/>
      </w:pPr>
      <w:rPr>
        <w:rFonts w:hint="default"/>
        <w:lang w:val="fr-FR" w:eastAsia="en-US" w:bidi="ar-SA"/>
      </w:rPr>
    </w:lvl>
    <w:lvl w:ilvl="7">
      <w:start w:val="0"/>
      <w:numFmt w:val="bullet"/>
      <w:lvlText w:val="•"/>
      <w:lvlJc w:val="left"/>
      <w:pPr>
        <w:ind w:left="8210" w:hanging="163"/>
      </w:pPr>
      <w:rPr>
        <w:rFonts w:hint="default"/>
        <w:lang w:val="fr-FR" w:eastAsia="en-US" w:bidi="ar-SA"/>
      </w:rPr>
    </w:lvl>
    <w:lvl w:ilvl="8">
      <w:start w:val="0"/>
      <w:numFmt w:val="bullet"/>
      <w:lvlText w:val="•"/>
      <w:lvlJc w:val="left"/>
      <w:pPr>
        <w:ind w:left="9255" w:hanging="163"/>
      </w:pPr>
      <w:rPr>
        <w:rFonts w:hint="default"/>
        <w:lang w:val="fr-FR" w:eastAsia="en-US" w:bidi="ar-SA"/>
      </w:rPr>
    </w:lvl>
  </w:abstractNum>
  <w:abstractNum w:abstractNumId="15">
    <w:multiLevelType w:val="hybridMultilevel"/>
    <w:lvl w:ilvl="0">
      <w:start w:val="0"/>
      <w:numFmt w:val="bullet"/>
      <w:lvlText w:val="-"/>
      <w:lvlJc w:val="left"/>
      <w:pPr>
        <w:ind w:left="1138" w:hanging="149"/>
      </w:pPr>
      <w:rPr>
        <w:rFonts w:hint="default" w:ascii="Trebuchet MS" w:hAnsi="Trebuchet MS" w:eastAsia="Trebuchet MS" w:cs="Trebuchet MS"/>
        <w:b w:val="0"/>
        <w:bCs w:val="0"/>
        <w:i w:val="0"/>
        <w:iCs w:val="0"/>
        <w:spacing w:val="0"/>
        <w:w w:val="114"/>
        <w:sz w:val="22"/>
        <w:szCs w:val="22"/>
        <w:lang w:val="fr-FR" w:eastAsia="en-US" w:bidi="ar-SA"/>
      </w:rPr>
    </w:lvl>
    <w:lvl w:ilvl="1">
      <w:start w:val="0"/>
      <w:numFmt w:val="bullet"/>
      <w:lvlText w:val="•"/>
      <w:lvlJc w:val="left"/>
      <w:pPr>
        <w:ind w:left="1709" w:hanging="360"/>
      </w:pPr>
      <w:rPr>
        <w:rFonts w:hint="default" w:ascii="Trebuchet MS" w:hAnsi="Trebuchet MS" w:eastAsia="Trebuchet MS" w:cs="Trebuchet MS"/>
        <w:b/>
        <w:bCs/>
        <w:i/>
        <w:iCs/>
        <w:spacing w:val="0"/>
        <w:w w:val="67"/>
        <w:sz w:val="22"/>
        <w:szCs w:val="22"/>
        <w:lang w:val="fr-FR" w:eastAsia="en-US" w:bidi="ar-SA"/>
      </w:rPr>
    </w:lvl>
    <w:lvl w:ilvl="2">
      <w:start w:val="0"/>
      <w:numFmt w:val="bullet"/>
      <w:lvlText w:val="•"/>
      <w:lvlJc w:val="left"/>
      <w:pPr>
        <w:ind w:left="2771" w:hanging="360"/>
      </w:pPr>
      <w:rPr>
        <w:rFonts w:hint="default"/>
        <w:lang w:val="fr-FR" w:eastAsia="en-US" w:bidi="ar-SA"/>
      </w:rPr>
    </w:lvl>
    <w:lvl w:ilvl="3">
      <w:start w:val="0"/>
      <w:numFmt w:val="bullet"/>
      <w:lvlText w:val="•"/>
      <w:lvlJc w:val="left"/>
      <w:pPr>
        <w:ind w:left="3843" w:hanging="360"/>
      </w:pPr>
      <w:rPr>
        <w:rFonts w:hint="default"/>
        <w:lang w:val="fr-FR" w:eastAsia="en-US" w:bidi="ar-SA"/>
      </w:rPr>
    </w:lvl>
    <w:lvl w:ilvl="4">
      <w:start w:val="0"/>
      <w:numFmt w:val="bullet"/>
      <w:lvlText w:val="•"/>
      <w:lvlJc w:val="left"/>
      <w:pPr>
        <w:ind w:left="4914" w:hanging="360"/>
      </w:pPr>
      <w:rPr>
        <w:rFonts w:hint="default"/>
        <w:lang w:val="fr-FR" w:eastAsia="en-US" w:bidi="ar-SA"/>
      </w:rPr>
    </w:lvl>
    <w:lvl w:ilvl="5">
      <w:start w:val="0"/>
      <w:numFmt w:val="bullet"/>
      <w:lvlText w:val="•"/>
      <w:lvlJc w:val="left"/>
      <w:pPr>
        <w:ind w:left="5986" w:hanging="360"/>
      </w:pPr>
      <w:rPr>
        <w:rFonts w:hint="default"/>
        <w:lang w:val="fr-FR" w:eastAsia="en-US" w:bidi="ar-SA"/>
      </w:rPr>
    </w:lvl>
    <w:lvl w:ilvl="6">
      <w:start w:val="0"/>
      <w:numFmt w:val="bullet"/>
      <w:lvlText w:val="•"/>
      <w:lvlJc w:val="left"/>
      <w:pPr>
        <w:ind w:left="7057" w:hanging="360"/>
      </w:pPr>
      <w:rPr>
        <w:rFonts w:hint="default"/>
        <w:lang w:val="fr-FR" w:eastAsia="en-US" w:bidi="ar-SA"/>
      </w:rPr>
    </w:lvl>
    <w:lvl w:ilvl="7">
      <w:start w:val="0"/>
      <w:numFmt w:val="bullet"/>
      <w:lvlText w:val="•"/>
      <w:lvlJc w:val="left"/>
      <w:pPr>
        <w:ind w:left="8129" w:hanging="360"/>
      </w:pPr>
      <w:rPr>
        <w:rFonts w:hint="default"/>
        <w:lang w:val="fr-FR" w:eastAsia="en-US" w:bidi="ar-SA"/>
      </w:rPr>
    </w:lvl>
    <w:lvl w:ilvl="8">
      <w:start w:val="0"/>
      <w:numFmt w:val="bullet"/>
      <w:lvlText w:val="•"/>
      <w:lvlJc w:val="left"/>
      <w:pPr>
        <w:ind w:left="9200" w:hanging="360"/>
      </w:pPr>
      <w:rPr>
        <w:rFonts w:hint="default"/>
        <w:lang w:val="fr-FR" w:eastAsia="en-US" w:bidi="ar-SA"/>
      </w:rPr>
    </w:lvl>
  </w:abstractNum>
  <w:abstractNum w:abstractNumId="14">
    <w:multiLevelType w:val="hybridMultilevel"/>
    <w:lvl w:ilvl="0">
      <w:start w:val="1"/>
      <w:numFmt w:val="decimal"/>
      <w:lvlText w:val="%1-"/>
      <w:lvlJc w:val="left"/>
      <w:pPr>
        <w:ind w:left="870" w:hanging="241"/>
        <w:jc w:val="left"/>
      </w:pPr>
      <w:rPr>
        <w:rFonts w:hint="default" w:ascii="Trebuchet MS" w:hAnsi="Trebuchet MS" w:eastAsia="Trebuchet MS" w:cs="Trebuchet MS"/>
        <w:b w:val="0"/>
        <w:bCs w:val="0"/>
        <w:i w:val="0"/>
        <w:iCs w:val="0"/>
        <w:spacing w:val="-3"/>
        <w:w w:val="81"/>
        <w:sz w:val="22"/>
        <w:szCs w:val="22"/>
        <w:lang w:val="fr-FR" w:eastAsia="en-US" w:bidi="ar-SA"/>
      </w:rPr>
    </w:lvl>
    <w:lvl w:ilvl="1">
      <w:start w:val="0"/>
      <w:numFmt w:val="bullet"/>
      <w:lvlText w:val="•"/>
      <w:lvlJc w:val="left"/>
      <w:pPr>
        <w:ind w:left="1709" w:hanging="360"/>
      </w:pPr>
      <w:rPr>
        <w:rFonts w:hint="default" w:ascii="Trebuchet MS" w:hAnsi="Trebuchet MS" w:eastAsia="Trebuchet MS" w:cs="Trebuchet MS"/>
        <w:b/>
        <w:bCs/>
        <w:i/>
        <w:iCs/>
        <w:spacing w:val="0"/>
        <w:w w:val="67"/>
        <w:sz w:val="22"/>
        <w:szCs w:val="22"/>
        <w:lang w:val="fr-FR" w:eastAsia="en-US" w:bidi="ar-SA"/>
      </w:rPr>
    </w:lvl>
    <w:lvl w:ilvl="2">
      <w:start w:val="0"/>
      <w:numFmt w:val="bullet"/>
      <w:lvlText w:val="•"/>
      <w:lvlJc w:val="left"/>
      <w:pPr>
        <w:ind w:left="2771" w:hanging="360"/>
      </w:pPr>
      <w:rPr>
        <w:rFonts w:hint="default"/>
        <w:lang w:val="fr-FR" w:eastAsia="en-US" w:bidi="ar-SA"/>
      </w:rPr>
    </w:lvl>
    <w:lvl w:ilvl="3">
      <w:start w:val="0"/>
      <w:numFmt w:val="bullet"/>
      <w:lvlText w:val="•"/>
      <w:lvlJc w:val="left"/>
      <w:pPr>
        <w:ind w:left="3843" w:hanging="360"/>
      </w:pPr>
      <w:rPr>
        <w:rFonts w:hint="default"/>
        <w:lang w:val="fr-FR" w:eastAsia="en-US" w:bidi="ar-SA"/>
      </w:rPr>
    </w:lvl>
    <w:lvl w:ilvl="4">
      <w:start w:val="0"/>
      <w:numFmt w:val="bullet"/>
      <w:lvlText w:val="•"/>
      <w:lvlJc w:val="left"/>
      <w:pPr>
        <w:ind w:left="4914" w:hanging="360"/>
      </w:pPr>
      <w:rPr>
        <w:rFonts w:hint="default"/>
        <w:lang w:val="fr-FR" w:eastAsia="en-US" w:bidi="ar-SA"/>
      </w:rPr>
    </w:lvl>
    <w:lvl w:ilvl="5">
      <w:start w:val="0"/>
      <w:numFmt w:val="bullet"/>
      <w:lvlText w:val="•"/>
      <w:lvlJc w:val="left"/>
      <w:pPr>
        <w:ind w:left="5986" w:hanging="360"/>
      </w:pPr>
      <w:rPr>
        <w:rFonts w:hint="default"/>
        <w:lang w:val="fr-FR" w:eastAsia="en-US" w:bidi="ar-SA"/>
      </w:rPr>
    </w:lvl>
    <w:lvl w:ilvl="6">
      <w:start w:val="0"/>
      <w:numFmt w:val="bullet"/>
      <w:lvlText w:val="•"/>
      <w:lvlJc w:val="left"/>
      <w:pPr>
        <w:ind w:left="7057" w:hanging="360"/>
      </w:pPr>
      <w:rPr>
        <w:rFonts w:hint="default"/>
        <w:lang w:val="fr-FR" w:eastAsia="en-US" w:bidi="ar-SA"/>
      </w:rPr>
    </w:lvl>
    <w:lvl w:ilvl="7">
      <w:start w:val="0"/>
      <w:numFmt w:val="bullet"/>
      <w:lvlText w:val="•"/>
      <w:lvlJc w:val="left"/>
      <w:pPr>
        <w:ind w:left="8129" w:hanging="360"/>
      </w:pPr>
      <w:rPr>
        <w:rFonts w:hint="default"/>
        <w:lang w:val="fr-FR" w:eastAsia="en-US" w:bidi="ar-SA"/>
      </w:rPr>
    </w:lvl>
    <w:lvl w:ilvl="8">
      <w:start w:val="0"/>
      <w:numFmt w:val="bullet"/>
      <w:lvlText w:val="•"/>
      <w:lvlJc w:val="left"/>
      <w:pPr>
        <w:ind w:left="9200" w:hanging="360"/>
      </w:pPr>
      <w:rPr>
        <w:rFonts w:hint="default"/>
        <w:lang w:val="fr-FR" w:eastAsia="en-US" w:bidi="ar-SA"/>
      </w:rPr>
    </w:lvl>
  </w:abstractNum>
  <w:abstractNum w:abstractNumId="13">
    <w:multiLevelType w:val="hybridMultilevel"/>
    <w:lvl w:ilvl="0">
      <w:start w:val="3"/>
      <w:numFmt w:val="decimal"/>
      <w:lvlText w:val="%1"/>
      <w:lvlJc w:val="left"/>
      <w:pPr>
        <w:ind w:left="1103" w:hanging="475"/>
        <w:jc w:val="left"/>
      </w:pPr>
      <w:rPr>
        <w:rFonts w:hint="default"/>
        <w:lang w:val="fr-FR" w:eastAsia="en-US" w:bidi="ar-SA"/>
      </w:rPr>
    </w:lvl>
    <w:lvl w:ilvl="1">
      <w:start w:val="1"/>
      <w:numFmt w:val="decimal"/>
      <w:lvlText w:val="%1.%2."/>
      <w:lvlJc w:val="left"/>
      <w:pPr>
        <w:ind w:left="1103" w:hanging="475"/>
        <w:jc w:val="right"/>
      </w:pPr>
      <w:rPr>
        <w:rFonts w:hint="default" w:ascii="Trebuchet MS" w:hAnsi="Trebuchet MS" w:eastAsia="Trebuchet MS" w:cs="Trebuchet MS"/>
        <w:b/>
        <w:bCs/>
        <w:i w:val="0"/>
        <w:iCs w:val="0"/>
        <w:spacing w:val="0"/>
        <w:w w:val="75"/>
        <w:sz w:val="28"/>
        <w:szCs w:val="28"/>
        <w:lang w:val="fr-FR" w:eastAsia="en-US" w:bidi="ar-SA"/>
      </w:rPr>
    </w:lvl>
    <w:lvl w:ilvl="2">
      <w:start w:val="0"/>
      <w:numFmt w:val="bullet"/>
      <w:lvlText w:val="•"/>
      <w:lvlJc w:val="left"/>
      <w:pPr>
        <w:ind w:left="989" w:hanging="360"/>
      </w:pPr>
      <w:rPr>
        <w:rFonts w:hint="default" w:ascii="Trebuchet MS" w:hAnsi="Trebuchet MS" w:eastAsia="Trebuchet MS" w:cs="Trebuchet MS"/>
        <w:b w:val="0"/>
        <w:bCs w:val="0"/>
        <w:i w:val="0"/>
        <w:iCs w:val="0"/>
        <w:spacing w:val="0"/>
        <w:w w:val="66"/>
        <w:sz w:val="22"/>
        <w:szCs w:val="22"/>
        <w:lang w:val="fr-FR" w:eastAsia="en-US" w:bidi="ar-SA"/>
      </w:rPr>
    </w:lvl>
    <w:lvl w:ilvl="3">
      <w:start w:val="0"/>
      <w:numFmt w:val="bullet"/>
      <w:lvlText w:val="•"/>
      <w:lvlJc w:val="left"/>
      <w:pPr>
        <w:ind w:left="2450" w:hanging="360"/>
      </w:pPr>
      <w:rPr>
        <w:rFonts w:hint="default"/>
        <w:lang w:val="fr-FR" w:eastAsia="en-US" w:bidi="ar-SA"/>
      </w:rPr>
    </w:lvl>
    <w:lvl w:ilvl="4">
      <w:start w:val="0"/>
      <w:numFmt w:val="bullet"/>
      <w:lvlText w:val="•"/>
      <w:lvlJc w:val="left"/>
      <w:pPr>
        <w:ind w:left="3721" w:hanging="360"/>
      </w:pPr>
      <w:rPr>
        <w:rFonts w:hint="default"/>
        <w:lang w:val="fr-FR" w:eastAsia="en-US" w:bidi="ar-SA"/>
      </w:rPr>
    </w:lvl>
    <w:lvl w:ilvl="5">
      <w:start w:val="0"/>
      <w:numFmt w:val="bullet"/>
      <w:lvlText w:val="•"/>
      <w:lvlJc w:val="left"/>
      <w:pPr>
        <w:ind w:left="4991" w:hanging="360"/>
      </w:pPr>
      <w:rPr>
        <w:rFonts w:hint="default"/>
        <w:lang w:val="fr-FR" w:eastAsia="en-US" w:bidi="ar-SA"/>
      </w:rPr>
    </w:lvl>
    <w:lvl w:ilvl="6">
      <w:start w:val="0"/>
      <w:numFmt w:val="bullet"/>
      <w:lvlText w:val="•"/>
      <w:lvlJc w:val="left"/>
      <w:pPr>
        <w:ind w:left="6262" w:hanging="360"/>
      </w:pPr>
      <w:rPr>
        <w:rFonts w:hint="default"/>
        <w:lang w:val="fr-FR" w:eastAsia="en-US" w:bidi="ar-SA"/>
      </w:rPr>
    </w:lvl>
    <w:lvl w:ilvl="7">
      <w:start w:val="0"/>
      <w:numFmt w:val="bullet"/>
      <w:lvlText w:val="•"/>
      <w:lvlJc w:val="left"/>
      <w:pPr>
        <w:ind w:left="7532" w:hanging="360"/>
      </w:pPr>
      <w:rPr>
        <w:rFonts w:hint="default"/>
        <w:lang w:val="fr-FR" w:eastAsia="en-US" w:bidi="ar-SA"/>
      </w:rPr>
    </w:lvl>
    <w:lvl w:ilvl="8">
      <w:start w:val="0"/>
      <w:numFmt w:val="bullet"/>
      <w:lvlText w:val="•"/>
      <w:lvlJc w:val="left"/>
      <w:pPr>
        <w:ind w:left="8803" w:hanging="360"/>
      </w:pPr>
      <w:rPr>
        <w:rFonts w:hint="default"/>
        <w:lang w:val="fr-FR" w:eastAsia="en-US" w:bidi="ar-SA"/>
      </w:rPr>
    </w:lvl>
  </w:abstractNum>
  <w:abstractNum w:abstractNumId="12">
    <w:multiLevelType w:val="hybridMultilevel"/>
    <w:lvl w:ilvl="0">
      <w:start w:val="0"/>
      <w:numFmt w:val="bullet"/>
      <w:lvlText w:val="-"/>
      <w:lvlJc w:val="left"/>
      <w:pPr>
        <w:ind w:left="640" w:hanging="173"/>
      </w:pPr>
      <w:rPr>
        <w:rFonts w:hint="default" w:ascii="Trebuchet MS" w:hAnsi="Trebuchet MS" w:eastAsia="Trebuchet MS" w:cs="Trebuchet MS"/>
        <w:b w:val="0"/>
        <w:bCs w:val="0"/>
        <w:i w:val="0"/>
        <w:iCs w:val="0"/>
        <w:spacing w:val="0"/>
        <w:w w:val="114"/>
        <w:sz w:val="24"/>
        <w:szCs w:val="24"/>
        <w:lang w:val="fr-FR" w:eastAsia="en-US" w:bidi="ar-SA"/>
      </w:rPr>
    </w:lvl>
    <w:lvl w:ilvl="1">
      <w:start w:val="0"/>
      <w:numFmt w:val="bullet"/>
      <w:lvlText w:val="•"/>
      <w:lvlJc w:val="left"/>
      <w:pPr>
        <w:ind w:left="1367" w:hanging="360"/>
      </w:pPr>
      <w:rPr>
        <w:rFonts w:hint="default" w:ascii="Trebuchet MS" w:hAnsi="Trebuchet MS" w:eastAsia="Trebuchet MS" w:cs="Trebuchet MS"/>
        <w:spacing w:val="0"/>
        <w:w w:val="66"/>
        <w:lang w:val="fr-FR" w:eastAsia="en-US" w:bidi="ar-SA"/>
      </w:rPr>
    </w:lvl>
    <w:lvl w:ilvl="2">
      <w:start w:val="0"/>
      <w:numFmt w:val="bullet"/>
      <w:lvlText w:val="-"/>
      <w:lvlJc w:val="left"/>
      <w:pPr>
        <w:ind w:left="1589" w:hanging="149"/>
      </w:pPr>
      <w:rPr>
        <w:rFonts w:hint="default" w:ascii="Trebuchet MS" w:hAnsi="Trebuchet MS" w:eastAsia="Trebuchet MS" w:cs="Trebuchet MS"/>
        <w:b w:val="0"/>
        <w:bCs w:val="0"/>
        <w:i w:val="0"/>
        <w:iCs w:val="0"/>
        <w:spacing w:val="0"/>
        <w:w w:val="114"/>
        <w:sz w:val="22"/>
        <w:szCs w:val="22"/>
        <w:lang w:val="fr-FR" w:eastAsia="en-US" w:bidi="ar-SA"/>
      </w:rPr>
    </w:lvl>
    <w:lvl w:ilvl="3">
      <w:start w:val="0"/>
      <w:numFmt w:val="bullet"/>
      <w:lvlText w:val="•"/>
      <w:lvlJc w:val="left"/>
      <w:pPr>
        <w:ind w:left="1640" w:hanging="149"/>
      </w:pPr>
      <w:rPr>
        <w:rFonts w:hint="default"/>
        <w:lang w:val="fr-FR" w:eastAsia="en-US" w:bidi="ar-SA"/>
      </w:rPr>
    </w:lvl>
    <w:lvl w:ilvl="4">
      <w:start w:val="0"/>
      <w:numFmt w:val="bullet"/>
      <w:lvlText w:val="•"/>
      <w:lvlJc w:val="left"/>
      <w:pPr>
        <w:ind w:left="3026" w:hanging="149"/>
      </w:pPr>
      <w:rPr>
        <w:rFonts w:hint="default"/>
        <w:lang w:val="fr-FR" w:eastAsia="en-US" w:bidi="ar-SA"/>
      </w:rPr>
    </w:lvl>
    <w:lvl w:ilvl="5">
      <w:start w:val="0"/>
      <w:numFmt w:val="bullet"/>
      <w:lvlText w:val="•"/>
      <w:lvlJc w:val="left"/>
      <w:pPr>
        <w:ind w:left="4412" w:hanging="149"/>
      </w:pPr>
      <w:rPr>
        <w:rFonts w:hint="default"/>
        <w:lang w:val="fr-FR" w:eastAsia="en-US" w:bidi="ar-SA"/>
      </w:rPr>
    </w:lvl>
    <w:lvl w:ilvl="6">
      <w:start w:val="0"/>
      <w:numFmt w:val="bullet"/>
      <w:lvlText w:val="•"/>
      <w:lvlJc w:val="left"/>
      <w:pPr>
        <w:ind w:left="5798" w:hanging="149"/>
      </w:pPr>
      <w:rPr>
        <w:rFonts w:hint="default"/>
        <w:lang w:val="fr-FR" w:eastAsia="en-US" w:bidi="ar-SA"/>
      </w:rPr>
    </w:lvl>
    <w:lvl w:ilvl="7">
      <w:start w:val="0"/>
      <w:numFmt w:val="bullet"/>
      <w:lvlText w:val="•"/>
      <w:lvlJc w:val="left"/>
      <w:pPr>
        <w:ind w:left="7185" w:hanging="149"/>
      </w:pPr>
      <w:rPr>
        <w:rFonts w:hint="default"/>
        <w:lang w:val="fr-FR" w:eastAsia="en-US" w:bidi="ar-SA"/>
      </w:rPr>
    </w:lvl>
    <w:lvl w:ilvl="8">
      <w:start w:val="0"/>
      <w:numFmt w:val="bullet"/>
      <w:lvlText w:val="•"/>
      <w:lvlJc w:val="left"/>
      <w:pPr>
        <w:ind w:left="8571" w:hanging="149"/>
      </w:pPr>
      <w:rPr>
        <w:rFonts w:hint="default"/>
        <w:lang w:val="fr-FR" w:eastAsia="en-US" w:bidi="ar-SA"/>
      </w:rPr>
    </w:lvl>
  </w:abstractNum>
  <w:abstractNum w:abstractNumId="11">
    <w:multiLevelType w:val="hybridMultilevel"/>
    <w:lvl w:ilvl="0">
      <w:start w:val="0"/>
      <w:numFmt w:val="bullet"/>
      <w:lvlText w:val="•"/>
      <w:lvlJc w:val="left"/>
      <w:pPr>
        <w:ind w:left="999" w:hanging="360"/>
      </w:pPr>
      <w:rPr>
        <w:rFonts w:hint="default" w:ascii="Trebuchet MS" w:hAnsi="Trebuchet MS" w:eastAsia="Trebuchet MS" w:cs="Trebuchet MS"/>
        <w:spacing w:val="0"/>
        <w:w w:val="65"/>
        <w:lang w:val="fr-FR" w:eastAsia="en-US" w:bidi="ar-SA"/>
      </w:rPr>
    </w:lvl>
    <w:lvl w:ilvl="1">
      <w:start w:val="0"/>
      <w:numFmt w:val="bullet"/>
      <w:lvlText w:val="•"/>
      <w:lvlJc w:val="left"/>
      <w:pPr>
        <w:ind w:left="2034" w:hanging="360"/>
      </w:pPr>
      <w:rPr>
        <w:rFonts w:hint="default"/>
        <w:lang w:val="fr-FR" w:eastAsia="en-US" w:bidi="ar-SA"/>
      </w:rPr>
    </w:lvl>
    <w:lvl w:ilvl="2">
      <w:start w:val="0"/>
      <w:numFmt w:val="bullet"/>
      <w:lvlText w:val="•"/>
      <w:lvlJc w:val="left"/>
      <w:pPr>
        <w:ind w:left="3068" w:hanging="360"/>
      </w:pPr>
      <w:rPr>
        <w:rFonts w:hint="default"/>
        <w:lang w:val="fr-FR" w:eastAsia="en-US" w:bidi="ar-SA"/>
      </w:rPr>
    </w:lvl>
    <w:lvl w:ilvl="3">
      <w:start w:val="0"/>
      <w:numFmt w:val="bullet"/>
      <w:lvlText w:val="•"/>
      <w:lvlJc w:val="left"/>
      <w:pPr>
        <w:ind w:left="4103" w:hanging="360"/>
      </w:pPr>
      <w:rPr>
        <w:rFonts w:hint="default"/>
        <w:lang w:val="fr-FR" w:eastAsia="en-US" w:bidi="ar-SA"/>
      </w:rPr>
    </w:lvl>
    <w:lvl w:ilvl="4">
      <w:start w:val="0"/>
      <w:numFmt w:val="bullet"/>
      <w:lvlText w:val="•"/>
      <w:lvlJc w:val="left"/>
      <w:pPr>
        <w:ind w:left="5137" w:hanging="360"/>
      </w:pPr>
      <w:rPr>
        <w:rFonts w:hint="default"/>
        <w:lang w:val="fr-FR" w:eastAsia="en-US" w:bidi="ar-SA"/>
      </w:rPr>
    </w:lvl>
    <w:lvl w:ilvl="5">
      <w:start w:val="0"/>
      <w:numFmt w:val="bullet"/>
      <w:lvlText w:val="•"/>
      <w:lvlJc w:val="left"/>
      <w:pPr>
        <w:ind w:left="6172" w:hanging="360"/>
      </w:pPr>
      <w:rPr>
        <w:rFonts w:hint="default"/>
        <w:lang w:val="fr-FR" w:eastAsia="en-US" w:bidi="ar-SA"/>
      </w:rPr>
    </w:lvl>
    <w:lvl w:ilvl="6">
      <w:start w:val="0"/>
      <w:numFmt w:val="bullet"/>
      <w:lvlText w:val="•"/>
      <w:lvlJc w:val="left"/>
      <w:pPr>
        <w:ind w:left="7206" w:hanging="360"/>
      </w:pPr>
      <w:rPr>
        <w:rFonts w:hint="default"/>
        <w:lang w:val="fr-FR" w:eastAsia="en-US" w:bidi="ar-SA"/>
      </w:rPr>
    </w:lvl>
    <w:lvl w:ilvl="7">
      <w:start w:val="0"/>
      <w:numFmt w:val="bullet"/>
      <w:lvlText w:val="•"/>
      <w:lvlJc w:val="left"/>
      <w:pPr>
        <w:ind w:left="8240" w:hanging="360"/>
      </w:pPr>
      <w:rPr>
        <w:rFonts w:hint="default"/>
        <w:lang w:val="fr-FR" w:eastAsia="en-US" w:bidi="ar-SA"/>
      </w:rPr>
    </w:lvl>
    <w:lvl w:ilvl="8">
      <w:start w:val="0"/>
      <w:numFmt w:val="bullet"/>
      <w:lvlText w:val="•"/>
      <w:lvlJc w:val="left"/>
      <w:pPr>
        <w:ind w:left="9275" w:hanging="360"/>
      </w:pPr>
      <w:rPr>
        <w:rFonts w:hint="default"/>
        <w:lang w:val="fr-FR" w:eastAsia="en-US" w:bidi="ar-SA"/>
      </w:rPr>
    </w:lvl>
  </w:abstractNum>
  <w:abstractNum w:abstractNumId="10">
    <w:multiLevelType w:val="hybridMultilevel"/>
    <w:lvl w:ilvl="0">
      <w:start w:val="0"/>
      <w:numFmt w:val="bullet"/>
      <w:lvlText w:val="-"/>
      <w:lvlJc w:val="left"/>
      <w:pPr>
        <w:ind w:left="649" w:hanging="149"/>
      </w:pPr>
      <w:rPr>
        <w:rFonts w:hint="default" w:ascii="Trebuchet MS" w:hAnsi="Trebuchet MS" w:eastAsia="Trebuchet MS" w:cs="Trebuchet MS"/>
        <w:b w:val="0"/>
        <w:bCs w:val="0"/>
        <w:i w:val="0"/>
        <w:iCs w:val="0"/>
        <w:spacing w:val="0"/>
        <w:w w:val="114"/>
        <w:sz w:val="22"/>
        <w:szCs w:val="22"/>
        <w:lang w:val="fr-FR" w:eastAsia="en-US" w:bidi="ar-SA"/>
      </w:rPr>
    </w:lvl>
    <w:lvl w:ilvl="1">
      <w:start w:val="0"/>
      <w:numFmt w:val="bullet"/>
      <w:lvlText w:val="•"/>
      <w:lvlJc w:val="left"/>
      <w:pPr>
        <w:ind w:left="1369" w:hanging="360"/>
      </w:pPr>
      <w:rPr>
        <w:rFonts w:hint="default" w:ascii="Trebuchet MS" w:hAnsi="Trebuchet MS" w:eastAsia="Trebuchet MS" w:cs="Trebuchet MS"/>
        <w:b w:val="0"/>
        <w:bCs w:val="0"/>
        <w:i w:val="0"/>
        <w:iCs w:val="0"/>
        <w:spacing w:val="0"/>
        <w:w w:val="66"/>
        <w:sz w:val="22"/>
        <w:szCs w:val="22"/>
        <w:lang w:val="fr-FR" w:eastAsia="en-US" w:bidi="ar-SA"/>
      </w:rPr>
    </w:lvl>
    <w:lvl w:ilvl="2">
      <w:start w:val="0"/>
      <w:numFmt w:val="bullet"/>
      <w:lvlText w:val="•"/>
      <w:lvlJc w:val="left"/>
      <w:pPr>
        <w:ind w:left="2469" w:hanging="360"/>
      </w:pPr>
      <w:rPr>
        <w:rFonts w:hint="default"/>
        <w:lang w:val="fr-FR" w:eastAsia="en-US" w:bidi="ar-SA"/>
      </w:rPr>
    </w:lvl>
    <w:lvl w:ilvl="3">
      <w:start w:val="0"/>
      <w:numFmt w:val="bullet"/>
      <w:lvlText w:val="•"/>
      <w:lvlJc w:val="left"/>
      <w:pPr>
        <w:ind w:left="3578" w:hanging="360"/>
      </w:pPr>
      <w:rPr>
        <w:rFonts w:hint="default"/>
        <w:lang w:val="fr-FR" w:eastAsia="en-US" w:bidi="ar-SA"/>
      </w:rPr>
    </w:lvl>
    <w:lvl w:ilvl="4">
      <w:start w:val="0"/>
      <w:numFmt w:val="bullet"/>
      <w:lvlText w:val="•"/>
      <w:lvlJc w:val="left"/>
      <w:pPr>
        <w:ind w:left="4688" w:hanging="360"/>
      </w:pPr>
      <w:rPr>
        <w:rFonts w:hint="default"/>
        <w:lang w:val="fr-FR" w:eastAsia="en-US" w:bidi="ar-SA"/>
      </w:rPr>
    </w:lvl>
    <w:lvl w:ilvl="5">
      <w:start w:val="0"/>
      <w:numFmt w:val="bullet"/>
      <w:lvlText w:val="•"/>
      <w:lvlJc w:val="left"/>
      <w:pPr>
        <w:ind w:left="5797" w:hanging="360"/>
      </w:pPr>
      <w:rPr>
        <w:rFonts w:hint="default"/>
        <w:lang w:val="fr-FR" w:eastAsia="en-US" w:bidi="ar-SA"/>
      </w:rPr>
    </w:lvl>
    <w:lvl w:ilvl="6">
      <w:start w:val="0"/>
      <w:numFmt w:val="bullet"/>
      <w:lvlText w:val="•"/>
      <w:lvlJc w:val="left"/>
      <w:pPr>
        <w:ind w:left="6906" w:hanging="360"/>
      </w:pPr>
      <w:rPr>
        <w:rFonts w:hint="default"/>
        <w:lang w:val="fr-FR" w:eastAsia="en-US" w:bidi="ar-SA"/>
      </w:rPr>
    </w:lvl>
    <w:lvl w:ilvl="7">
      <w:start w:val="0"/>
      <w:numFmt w:val="bullet"/>
      <w:lvlText w:val="•"/>
      <w:lvlJc w:val="left"/>
      <w:pPr>
        <w:ind w:left="8016" w:hanging="360"/>
      </w:pPr>
      <w:rPr>
        <w:rFonts w:hint="default"/>
        <w:lang w:val="fr-FR" w:eastAsia="en-US" w:bidi="ar-SA"/>
      </w:rPr>
    </w:lvl>
    <w:lvl w:ilvl="8">
      <w:start w:val="0"/>
      <w:numFmt w:val="bullet"/>
      <w:lvlText w:val="•"/>
      <w:lvlJc w:val="left"/>
      <w:pPr>
        <w:ind w:left="9125" w:hanging="360"/>
      </w:pPr>
      <w:rPr>
        <w:rFonts w:hint="default"/>
        <w:lang w:val="fr-FR" w:eastAsia="en-US" w:bidi="ar-SA"/>
      </w:rPr>
    </w:lvl>
  </w:abstractNum>
  <w:abstractNum w:abstractNumId="9">
    <w:multiLevelType w:val="hybridMultilevel"/>
    <w:lvl w:ilvl="0">
      <w:start w:val="0"/>
      <w:numFmt w:val="bullet"/>
      <w:lvlText w:val="-"/>
      <w:lvlJc w:val="left"/>
      <w:pPr>
        <w:ind w:left="109" w:hanging="113"/>
      </w:pPr>
      <w:rPr>
        <w:rFonts w:hint="default" w:ascii="Trebuchet MS" w:hAnsi="Trebuchet MS" w:eastAsia="Trebuchet MS" w:cs="Trebuchet MS"/>
        <w:b w:val="0"/>
        <w:bCs w:val="0"/>
        <w:i w:val="0"/>
        <w:iCs w:val="0"/>
        <w:color w:val="808080"/>
        <w:spacing w:val="0"/>
        <w:w w:val="115"/>
        <w:sz w:val="12"/>
        <w:szCs w:val="12"/>
        <w:lang w:val="fr-FR" w:eastAsia="en-US" w:bidi="ar-SA"/>
      </w:rPr>
    </w:lvl>
    <w:lvl w:ilvl="1">
      <w:start w:val="0"/>
      <w:numFmt w:val="bullet"/>
      <w:lvlText w:val="•"/>
      <w:lvlJc w:val="left"/>
      <w:pPr>
        <w:ind w:left="343" w:hanging="113"/>
      </w:pPr>
      <w:rPr>
        <w:rFonts w:hint="default"/>
        <w:lang w:val="fr-FR" w:eastAsia="en-US" w:bidi="ar-SA"/>
      </w:rPr>
    </w:lvl>
    <w:lvl w:ilvl="2">
      <w:start w:val="0"/>
      <w:numFmt w:val="bullet"/>
      <w:lvlText w:val="•"/>
      <w:lvlJc w:val="left"/>
      <w:pPr>
        <w:ind w:left="587" w:hanging="113"/>
      </w:pPr>
      <w:rPr>
        <w:rFonts w:hint="default"/>
        <w:lang w:val="fr-FR" w:eastAsia="en-US" w:bidi="ar-SA"/>
      </w:rPr>
    </w:lvl>
    <w:lvl w:ilvl="3">
      <w:start w:val="0"/>
      <w:numFmt w:val="bullet"/>
      <w:lvlText w:val="•"/>
      <w:lvlJc w:val="left"/>
      <w:pPr>
        <w:ind w:left="831" w:hanging="113"/>
      </w:pPr>
      <w:rPr>
        <w:rFonts w:hint="default"/>
        <w:lang w:val="fr-FR" w:eastAsia="en-US" w:bidi="ar-SA"/>
      </w:rPr>
    </w:lvl>
    <w:lvl w:ilvl="4">
      <w:start w:val="0"/>
      <w:numFmt w:val="bullet"/>
      <w:lvlText w:val="•"/>
      <w:lvlJc w:val="left"/>
      <w:pPr>
        <w:ind w:left="1075" w:hanging="113"/>
      </w:pPr>
      <w:rPr>
        <w:rFonts w:hint="default"/>
        <w:lang w:val="fr-FR" w:eastAsia="en-US" w:bidi="ar-SA"/>
      </w:rPr>
    </w:lvl>
    <w:lvl w:ilvl="5">
      <w:start w:val="0"/>
      <w:numFmt w:val="bullet"/>
      <w:lvlText w:val="•"/>
      <w:lvlJc w:val="left"/>
      <w:pPr>
        <w:ind w:left="1319" w:hanging="113"/>
      </w:pPr>
      <w:rPr>
        <w:rFonts w:hint="default"/>
        <w:lang w:val="fr-FR" w:eastAsia="en-US" w:bidi="ar-SA"/>
      </w:rPr>
    </w:lvl>
    <w:lvl w:ilvl="6">
      <w:start w:val="0"/>
      <w:numFmt w:val="bullet"/>
      <w:lvlText w:val="•"/>
      <w:lvlJc w:val="left"/>
      <w:pPr>
        <w:ind w:left="1563" w:hanging="113"/>
      </w:pPr>
      <w:rPr>
        <w:rFonts w:hint="default"/>
        <w:lang w:val="fr-FR" w:eastAsia="en-US" w:bidi="ar-SA"/>
      </w:rPr>
    </w:lvl>
    <w:lvl w:ilvl="7">
      <w:start w:val="0"/>
      <w:numFmt w:val="bullet"/>
      <w:lvlText w:val="•"/>
      <w:lvlJc w:val="left"/>
      <w:pPr>
        <w:ind w:left="1807" w:hanging="113"/>
      </w:pPr>
      <w:rPr>
        <w:rFonts w:hint="default"/>
        <w:lang w:val="fr-FR" w:eastAsia="en-US" w:bidi="ar-SA"/>
      </w:rPr>
    </w:lvl>
    <w:lvl w:ilvl="8">
      <w:start w:val="0"/>
      <w:numFmt w:val="bullet"/>
      <w:lvlText w:val="•"/>
      <w:lvlJc w:val="left"/>
      <w:pPr>
        <w:ind w:left="2051" w:hanging="113"/>
      </w:pPr>
      <w:rPr>
        <w:rFonts w:hint="default"/>
        <w:lang w:val="fr-FR" w:eastAsia="en-US" w:bidi="ar-SA"/>
      </w:rPr>
    </w:lvl>
  </w:abstractNum>
  <w:abstractNum w:abstractNumId="8">
    <w:multiLevelType w:val="hybridMultilevel"/>
    <w:lvl w:ilvl="0">
      <w:start w:val="0"/>
      <w:numFmt w:val="bullet"/>
      <w:lvlText w:val="-"/>
      <w:lvlJc w:val="left"/>
      <w:pPr>
        <w:ind w:left="192" w:hanging="113"/>
      </w:pPr>
      <w:rPr>
        <w:rFonts w:hint="default" w:ascii="Trebuchet MS" w:hAnsi="Trebuchet MS" w:eastAsia="Trebuchet MS" w:cs="Trebuchet MS"/>
        <w:b w:val="0"/>
        <w:bCs w:val="0"/>
        <w:i w:val="0"/>
        <w:iCs w:val="0"/>
        <w:color w:val="808080"/>
        <w:spacing w:val="0"/>
        <w:w w:val="115"/>
        <w:sz w:val="12"/>
        <w:szCs w:val="12"/>
        <w:lang w:val="fr-FR" w:eastAsia="en-US" w:bidi="ar-SA"/>
      </w:rPr>
    </w:lvl>
    <w:lvl w:ilvl="1">
      <w:start w:val="0"/>
      <w:numFmt w:val="bullet"/>
      <w:lvlText w:val="-"/>
      <w:lvlJc w:val="left"/>
      <w:pPr>
        <w:ind w:left="2021" w:hanging="113"/>
      </w:pPr>
      <w:rPr>
        <w:rFonts w:hint="default" w:ascii="Trebuchet MS" w:hAnsi="Trebuchet MS" w:eastAsia="Trebuchet MS" w:cs="Trebuchet MS"/>
        <w:spacing w:val="0"/>
        <w:w w:val="115"/>
        <w:lang w:val="fr-FR" w:eastAsia="en-US" w:bidi="ar-SA"/>
      </w:rPr>
    </w:lvl>
    <w:lvl w:ilvl="2">
      <w:start w:val="0"/>
      <w:numFmt w:val="bullet"/>
      <w:lvlText w:val="-"/>
      <w:lvlJc w:val="left"/>
      <w:pPr>
        <w:ind w:left="5668" w:hanging="113"/>
      </w:pPr>
      <w:rPr>
        <w:rFonts w:hint="default" w:ascii="Trebuchet MS" w:hAnsi="Trebuchet MS" w:eastAsia="Trebuchet MS" w:cs="Trebuchet MS"/>
        <w:b w:val="0"/>
        <w:bCs w:val="0"/>
        <w:i w:val="0"/>
        <w:iCs w:val="0"/>
        <w:color w:val="808080"/>
        <w:spacing w:val="0"/>
        <w:w w:val="115"/>
        <w:sz w:val="12"/>
        <w:szCs w:val="12"/>
        <w:lang w:val="fr-FR" w:eastAsia="en-US" w:bidi="ar-SA"/>
      </w:rPr>
    </w:lvl>
    <w:lvl w:ilvl="3">
      <w:start w:val="0"/>
      <w:numFmt w:val="bullet"/>
      <w:lvlText w:val="•"/>
      <w:lvlJc w:val="left"/>
      <w:pPr>
        <w:ind w:left="4817" w:hanging="113"/>
      </w:pPr>
      <w:rPr>
        <w:rFonts w:hint="default"/>
        <w:lang w:val="fr-FR" w:eastAsia="en-US" w:bidi="ar-SA"/>
      </w:rPr>
    </w:lvl>
    <w:lvl w:ilvl="4">
      <w:start w:val="0"/>
      <w:numFmt w:val="bullet"/>
      <w:lvlText w:val="•"/>
      <w:lvlJc w:val="left"/>
      <w:pPr>
        <w:ind w:left="3974" w:hanging="113"/>
      </w:pPr>
      <w:rPr>
        <w:rFonts w:hint="default"/>
        <w:lang w:val="fr-FR" w:eastAsia="en-US" w:bidi="ar-SA"/>
      </w:rPr>
    </w:lvl>
    <w:lvl w:ilvl="5">
      <w:start w:val="0"/>
      <w:numFmt w:val="bullet"/>
      <w:lvlText w:val="•"/>
      <w:lvlJc w:val="left"/>
      <w:pPr>
        <w:ind w:left="3132" w:hanging="113"/>
      </w:pPr>
      <w:rPr>
        <w:rFonts w:hint="default"/>
        <w:lang w:val="fr-FR" w:eastAsia="en-US" w:bidi="ar-SA"/>
      </w:rPr>
    </w:lvl>
    <w:lvl w:ilvl="6">
      <w:start w:val="0"/>
      <w:numFmt w:val="bullet"/>
      <w:lvlText w:val="•"/>
      <w:lvlJc w:val="left"/>
      <w:pPr>
        <w:ind w:left="2289" w:hanging="113"/>
      </w:pPr>
      <w:rPr>
        <w:rFonts w:hint="default"/>
        <w:lang w:val="fr-FR" w:eastAsia="en-US" w:bidi="ar-SA"/>
      </w:rPr>
    </w:lvl>
    <w:lvl w:ilvl="7">
      <w:start w:val="0"/>
      <w:numFmt w:val="bullet"/>
      <w:lvlText w:val="•"/>
      <w:lvlJc w:val="left"/>
      <w:pPr>
        <w:ind w:left="1447" w:hanging="113"/>
      </w:pPr>
      <w:rPr>
        <w:rFonts w:hint="default"/>
        <w:lang w:val="fr-FR" w:eastAsia="en-US" w:bidi="ar-SA"/>
      </w:rPr>
    </w:lvl>
    <w:lvl w:ilvl="8">
      <w:start w:val="0"/>
      <w:numFmt w:val="bullet"/>
      <w:lvlText w:val="•"/>
      <w:lvlJc w:val="left"/>
      <w:pPr>
        <w:ind w:left="604" w:hanging="113"/>
      </w:pPr>
      <w:rPr>
        <w:rFonts w:hint="default"/>
        <w:lang w:val="fr-FR" w:eastAsia="en-US" w:bidi="ar-SA"/>
      </w:rPr>
    </w:lvl>
  </w:abstractNum>
  <w:abstractNum w:abstractNumId="7">
    <w:multiLevelType w:val="hybridMultilevel"/>
    <w:lvl w:ilvl="0">
      <w:start w:val="0"/>
      <w:numFmt w:val="bullet"/>
      <w:lvlText w:val="-"/>
      <w:lvlJc w:val="left"/>
      <w:pPr>
        <w:ind w:left="300" w:hanging="113"/>
      </w:pPr>
      <w:rPr>
        <w:rFonts w:hint="default" w:ascii="Trebuchet MS" w:hAnsi="Trebuchet MS" w:eastAsia="Trebuchet MS" w:cs="Trebuchet MS"/>
        <w:b w:val="0"/>
        <w:bCs w:val="0"/>
        <w:i w:val="0"/>
        <w:iCs w:val="0"/>
        <w:color w:val="808080"/>
        <w:spacing w:val="0"/>
        <w:w w:val="115"/>
        <w:sz w:val="12"/>
        <w:szCs w:val="12"/>
        <w:lang w:val="fr-FR" w:eastAsia="en-US" w:bidi="ar-SA"/>
      </w:rPr>
    </w:lvl>
    <w:lvl w:ilvl="1">
      <w:start w:val="0"/>
      <w:numFmt w:val="bullet"/>
      <w:lvlText w:val="•"/>
      <w:lvlJc w:val="left"/>
      <w:pPr>
        <w:ind w:left="527" w:hanging="113"/>
      </w:pPr>
      <w:rPr>
        <w:rFonts w:hint="default"/>
        <w:lang w:val="fr-FR" w:eastAsia="en-US" w:bidi="ar-SA"/>
      </w:rPr>
    </w:lvl>
    <w:lvl w:ilvl="2">
      <w:start w:val="0"/>
      <w:numFmt w:val="bullet"/>
      <w:lvlText w:val="•"/>
      <w:lvlJc w:val="left"/>
      <w:pPr>
        <w:ind w:left="754" w:hanging="113"/>
      </w:pPr>
      <w:rPr>
        <w:rFonts w:hint="default"/>
        <w:lang w:val="fr-FR" w:eastAsia="en-US" w:bidi="ar-SA"/>
      </w:rPr>
    </w:lvl>
    <w:lvl w:ilvl="3">
      <w:start w:val="0"/>
      <w:numFmt w:val="bullet"/>
      <w:lvlText w:val="•"/>
      <w:lvlJc w:val="left"/>
      <w:pPr>
        <w:ind w:left="981" w:hanging="113"/>
      </w:pPr>
      <w:rPr>
        <w:rFonts w:hint="default"/>
        <w:lang w:val="fr-FR" w:eastAsia="en-US" w:bidi="ar-SA"/>
      </w:rPr>
    </w:lvl>
    <w:lvl w:ilvl="4">
      <w:start w:val="0"/>
      <w:numFmt w:val="bullet"/>
      <w:lvlText w:val="•"/>
      <w:lvlJc w:val="left"/>
      <w:pPr>
        <w:ind w:left="1208" w:hanging="113"/>
      </w:pPr>
      <w:rPr>
        <w:rFonts w:hint="default"/>
        <w:lang w:val="fr-FR" w:eastAsia="en-US" w:bidi="ar-SA"/>
      </w:rPr>
    </w:lvl>
    <w:lvl w:ilvl="5">
      <w:start w:val="0"/>
      <w:numFmt w:val="bullet"/>
      <w:lvlText w:val="•"/>
      <w:lvlJc w:val="left"/>
      <w:pPr>
        <w:ind w:left="1435" w:hanging="113"/>
      </w:pPr>
      <w:rPr>
        <w:rFonts w:hint="default"/>
        <w:lang w:val="fr-FR" w:eastAsia="en-US" w:bidi="ar-SA"/>
      </w:rPr>
    </w:lvl>
    <w:lvl w:ilvl="6">
      <w:start w:val="0"/>
      <w:numFmt w:val="bullet"/>
      <w:lvlText w:val="•"/>
      <w:lvlJc w:val="left"/>
      <w:pPr>
        <w:ind w:left="1662" w:hanging="113"/>
      </w:pPr>
      <w:rPr>
        <w:rFonts w:hint="default"/>
        <w:lang w:val="fr-FR" w:eastAsia="en-US" w:bidi="ar-SA"/>
      </w:rPr>
    </w:lvl>
    <w:lvl w:ilvl="7">
      <w:start w:val="0"/>
      <w:numFmt w:val="bullet"/>
      <w:lvlText w:val="•"/>
      <w:lvlJc w:val="left"/>
      <w:pPr>
        <w:ind w:left="1889" w:hanging="113"/>
      </w:pPr>
      <w:rPr>
        <w:rFonts w:hint="default"/>
        <w:lang w:val="fr-FR" w:eastAsia="en-US" w:bidi="ar-SA"/>
      </w:rPr>
    </w:lvl>
    <w:lvl w:ilvl="8">
      <w:start w:val="0"/>
      <w:numFmt w:val="bullet"/>
      <w:lvlText w:val="•"/>
      <w:lvlJc w:val="left"/>
      <w:pPr>
        <w:ind w:left="2116" w:hanging="113"/>
      </w:pPr>
      <w:rPr>
        <w:rFonts w:hint="default"/>
        <w:lang w:val="fr-FR" w:eastAsia="en-US" w:bidi="ar-SA"/>
      </w:rPr>
    </w:lvl>
  </w:abstractNum>
  <w:abstractNum w:abstractNumId="6">
    <w:multiLevelType w:val="hybridMultilevel"/>
    <w:lvl w:ilvl="0">
      <w:start w:val="0"/>
      <w:numFmt w:val="bullet"/>
      <w:lvlText w:val="•"/>
      <w:lvlJc w:val="left"/>
      <w:pPr>
        <w:ind w:left="1404" w:hanging="240"/>
      </w:pPr>
      <w:rPr>
        <w:rFonts w:hint="default" w:ascii="Trebuchet MS" w:hAnsi="Trebuchet MS" w:eastAsia="Trebuchet MS" w:cs="Trebuchet MS"/>
        <w:b w:val="0"/>
        <w:bCs w:val="0"/>
        <w:i w:val="0"/>
        <w:iCs w:val="0"/>
        <w:spacing w:val="0"/>
        <w:w w:val="66"/>
        <w:sz w:val="22"/>
        <w:szCs w:val="22"/>
        <w:lang w:val="fr-FR" w:eastAsia="en-US" w:bidi="ar-SA"/>
      </w:rPr>
    </w:lvl>
    <w:lvl w:ilvl="1">
      <w:start w:val="0"/>
      <w:numFmt w:val="bullet"/>
      <w:lvlText w:val="•"/>
      <w:lvlJc w:val="left"/>
      <w:pPr>
        <w:ind w:left="2394" w:hanging="240"/>
      </w:pPr>
      <w:rPr>
        <w:rFonts w:hint="default"/>
        <w:lang w:val="fr-FR" w:eastAsia="en-US" w:bidi="ar-SA"/>
      </w:rPr>
    </w:lvl>
    <w:lvl w:ilvl="2">
      <w:start w:val="0"/>
      <w:numFmt w:val="bullet"/>
      <w:lvlText w:val="•"/>
      <w:lvlJc w:val="left"/>
      <w:pPr>
        <w:ind w:left="3388" w:hanging="240"/>
      </w:pPr>
      <w:rPr>
        <w:rFonts w:hint="default"/>
        <w:lang w:val="fr-FR" w:eastAsia="en-US" w:bidi="ar-SA"/>
      </w:rPr>
    </w:lvl>
    <w:lvl w:ilvl="3">
      <w:start w:val="0"/>
      <w:numFmt w:val="bullet"/>
      <w:lvlText w:val="•"/>
      <w:lvlJc w:val="left"/>
      <w:pPr>
        <w:ind w:left="4383" w:hanging="240"/>
      </w:pPr>
      <w:rPr>
        <w:rFonts w:hint="default"/>
        <w:lang w:val="fr-FR" w:eastAsia="en-US" w:bidi="ar-SA"/>
      </w:rPr>
    </w:lvl>
    <w:lvl w:ilvl="4">
      <w:start w:val="0"/>
      <w:numFmt w:val="bullet"/>
      <w:lvlText w:val="•"/>
      <w:lvlJc w:val="left"/>
      <w:pPr>
        <w:ind w:left="5377" w:hanging="240"/>
      </w:pPr>
      <w:rPr>
        <w:rFonts w:hint="default"/>
        <w:lang w:val="fr-FR" w:eastAsia="en-US" w:bidi="ar-SA"/>
      </w:rPr>
    </w:lvl>
    <w:lvl w:ilvl="5">
      <w:start w:val="0"/>
      <w:numFmt w:val="bullet"/>
      <w:lvlText w:val="•"/>
      <w:lvlJc w:val="left"/>
      <w:pPr>
        <w:ind w:left="6372" w:hanging="240"/>
      </w:pPr>
      <w:rPr>
        <w:rFonts w:hint="default"/>
        <w:lang w:val="fr-FR" w:eastAsia="en-US" w:bidi="ar-SA"/>
      </w:rPr>
    </w:lvl>
    <w:lvl w:ilvl="6">
      <w:start w:val="0"/>
      <w:numFmt w:val="bullet"/>
      <w:lvlText w:val="•"/>
      <w:lvlJc w:val="left"/>
      <w:pPr>
        <w:ind w:left="7366" w:hanging="240"/>
      </w:pPr>
      <w:rPr>
        <w:rFonts w:hint="default"/>
        <w:lang w:val="fr-FR" w:eastAsia="en-US" w:bidi="ar-SA"/>
      </w:rPr>
    </w:lvl>
    <w:lvl w:ilvl="7">
      <w:start w:val="0"/>
      <w:numFmt w:val="bullet"/>
      <w:lvlText w:val="•"/>
      <w:lvlJc w:val="left"/>
      <w:pPr>
        <w:ind w:left="8360" w:hanging="240"/>
      </w:pPr>
      <w:rPr>
        <w:rFonts w:hint="default"/>
        <w:lang w:val="fr-FR" w:eastAsia="en-US" w:bidi="ar-SA"/>
      </w:rPr>
    </w:lvl>
    <w:lvl w:ilvl="8">
      <w:start w:val="0"/>
      <w:numFmt w:val="bullet"/>
      <w:lvlText w:val="•"/>
      <w:lvlJc w:val="left"/>
      <w:pPr>
        <w:ind w:left="9355" w:hanging="240"/>
      </w:pPr>
      <w:rPr>
        <w:rFonts w:hint="default"/>
        <w:lang w:val="fr-FR" w:eastAsia="en-US" w:bidi="ar-SA"/>
      </w:rPr>
    </w:lvl>
  </w:abstractNum>
  <w:abstractNum w:abstractNumId="5">
    <w:multiLevelType w:val="hybridMultilevel"/>
    <w:lvl w:ilvl="0">
      <w:start w:val="0"/>
      <w:numFmt w:val="bullet"/>
      <w:lvlText w:val="–"/>
      <w:lvlJc w:val="left"/>
      <w:pPr>
        <w:ind w:left="1224" w:hanging="360"/>
      </w:pPr>
      <w:rPr>
        <w:rFonts w:hint="default" w:ascii="Trebuchet MS" w:hAnsi="Trebuchet MS" w:eastAsia="Trebuchet MS" w:cs="Trebuchet MS"/>
        <w:b w:val="0"/>
        <w:bCs w:val="0"/>
        <w:i w:val="0"/>
        <w:iCs w:val="0"/>
        <w:spacing w:val="0"/>
        <w:w w:val="155"/>
        <w:sz w:val="22"/>
        <w:szCs w:val="22"/>
        <w:lang w:val="fr-FR" w:eastAsia="en-US" w:bidi="ar-SA"/>
      </w:rPr>
    </w:lvl>
    <w:lvl w:ilvl="1">
      <w:start w:val="0"/>
      <w:numFmt w:val="bullet"/>
      <w:lvlText w:val="•"/>
      <w:lvlJc w:val="left"/>
      <w:pPr>
        <w:ind w:left="2232" w:hanging="360"/>
      </w:pPr>
      <w:rPr>
        <w:rFonts w:hint="default"/>
        <w:lang w:val="fr-FR" w:eastAsia="en-US" w:bidi="ar-SA"/>
      </w:rPr>
    </w:lvl>
    <w:lvl w:ilvl="2">
      <w:start w:val="0"/>
      <w:numFmt w:val="bullet"/>
      <w:lvlText w:val="•"/>
      <w:lvlJc w:val="left"/>
      <w:pPr>
        <w:ind w:left="3244" w:hanging="360"/>
      </w:pPr>
      <w:rPr>
        <w:rFonts w:hint="default"/>
        <w:lang w:val="fr-FR" w:eastAsia="en-US" w:bidi="ar-SA"/>
      </w:rPr>
    </w:lvl>
    <w:lvl w:ilvl="3">
      <w:start w:val="0"/>
      <w:numFmt w:val="bullet"/>
      <w:lvlText w:val="•"/>
      <w:lvlJc w:val="left"/>
      <w:pPr>
        <w:ind w:left="4257" w:hanging="360"/>
      </w:pPr>
      <w:rPr>
        <w:rFonts w:hint="default"/>
        <w:lang w:val="fr-FR" w:eastAsia="en-US" w:bidi="ar-SA"/>
      </w:rPr>
    </w:lvl>
    <w:lvl w:ilvl="4">
      <w:start w:val="0"/>
      <w:numFmt w:val="bullet"/>
      <w:lvlText w:val="•"/>
      <w:lvlJc w:val="left"/>
      <w:pPr>
        <w:ind w:left="5269" w:hanging="360"/>
      </w:pPr>
      <w:rPr>
        <w:rFonts w:hint="default"/>
        <w:lang w:val="fr-FR" w:eastAsia="en-US" w:bidi="ar-SA"/>
      </w:rPr>
    </w:lvl>
    <w:lvl w:ilvl="5">
      <w:start w:val="0"/>
      <w:numFmt w:val="bullet"/>
      <w:lvlText w:val="•"/>
      <w:lvlJc w:val="left"/>
      <w:pPr>
        <w:ind w:left="6282" w:hanging="360"/>
      </w:pPr>
      <w:rPr>
        <w:rFonts w:hint="default"/>
        <w:lang w:val="fr-FR" w:eastAsia="en-US" w:bidi="ar-SA"/>
      </w:rPr>
    </w:lvl>
    <w:lvl w:ilvl="6">
      <w:start w:val="0"/>
      <w:numFmt w:val="bullet"/>
      <w:lvlText w:val="•"/>
      <w:lvlJc w:val="left"/>
      <w:pPr>
        <w:ind w:left="7294" w:hanging="360"/>
      </w:pPr>
      <w:rPr>
        <w:rFonts w:hint="default"/>
        <w:lang w:val="fr-FR" w:eastAsia="en-US" w:bidi="ar-SA"/>
      </w:rPr>
    </w:lvl>
    <w:lvl w:ilvl="7">
      <w:start w:val="0"/>
      <w:numFmt w:val="bullet"/>
      <w:lvlText w:val="•"/>
      <w:lvlJc w:val="left"/>
      <w:pPr>
        <w:ind w:left="8306" w:hanging="360"/>
      </w:pPr>
      <w:rPr>
        <w:rFonts w:hint="default"/>
        <w:lang w:val="fr-FR" w:eastAsia="en-US" w:bidi="ar-SA"/>
      </w:rPr>
    </w:lvl>
    <w:lvl w:ilvl="8">
      <w:start w:val="0"/>
      <w:numFmt w:val="bullet"/>
      <w:lvlText w:val="•"/>
      <w:lvlJc w:val="left"/>
      <w:pPr>
        <w:ind w:left="9319" w:hanging="360"/>
      </w:pPr>
      <w:rPr>
        <w:rFonts w:hint="default"/>
        <w:lang w:val="fr-FR" w:eastAsia="en-US" w:bidi="ar-SA"/>
      </w:rPr>
    </w:lvl>
  </w:abstractNum>
  <w:abstractNum w:abstractNumId="4">
    <w:multiLevelType w:val="hybridMultilevel"/>
    <w:lvl w:ilvl="0">
      <w:start w:val="0"/>
      <w:numFmt w:val="bullet"/>
      <w:lvlText w:val="-"/>
      <w:lvlJc w:val="left"/>
      <w:pPr>
        <w:ind w:left="954" w:hanging="360"/>
      </w:pPr>
      <w:rPr>
        <w:rFonts w:hint="default" w:ascii="Trebuchet MS" w:hAnsi="Trebuchet MS" w:eastAsia="Trebuchet MS" w:cs="Trebuchet MS"/>
        <w:b w:val="0"/>
        <w:bCs w:val="0"/>
        <w:i w:val="0"/>
        <w:iCs w:val="0"/>
        <w:spacing w:val="0"/>
        <w:w w:val="114"/>
        <w:sz w:val="22"/>
        <w:szCs w:val="22"/>
        <w:lang w:val="fr-FR" w:eastAsia="en-US" w:bidi="ar-SA"/>
      </w:rPr>
    </w:lvl>
    <w:lvl w:ilvl="1">
      <w:start w:val="0"/>
      <w:numFmt w:val="bullet"/>
      <w:lvlText w:val="•"/>
      <w:lvlJc w:val="left"/>
      <w:pPr>
        <w:ind w:left="1998" w:hanging="360"/>
      </w:pPr>
      <w:rPr>
        <w:rFonts w:hint="default"/>
        <w:lang w:val="fr-FR" w:eastAsia="en-US" w:bidi="ar-SA"/>
      </w:rPr>
    </w:lvl>
    <w:lvl w:ilvl="2">
      <w:start w:val="0"/>
      <w:numFmt w:val="bullet"/>
      <w:lvlText w:val="•"/>
      <w:lvlJc w:val="left"/>
      <w:pPr>
        <w:ind w:left="3036" w:hanging="360"/>
      </w:pPr>
      <w:rPr>
        <w:rFonts w:hint="default"/>
        <w:lang w:val="fr-FR" w:eastAsia="en-US" w:bidi="ar-SA"/>
      </w:rPr>
    </w:lvl>
    <w:lvl w:ilvl="3">
      <w:start w:val="0"/>
      <w:numFmt w:val="bullet"/>
      <w:lvlText w:val="•"/>
      <w:lvlJc w:val="left"/>
      <w:pPr>
        <w:ind w:left="4075" w:hanging="360"/>
      </w:pPr>
      <w:rPr>
        <w:rFonts w:hint="default"/>
        <w:lang w:val="fr-FR" w:eastAsia="en-US" w:bidi="ar-SA"/>
      </w:rPr>
    </w:lvl>
    <w:lvl w:ilvl="4">
      <w:start w:val="0"/>
      <w:numFmt w:val="bullet"/>
      <w:lvlText w:val="•"/>
      <w:lvlJc w:val="left"/>
      <w:pPr>
        <w:ind w:left="5113" w:hanging="360"/>
      </w:pPr>
      <w:rPr>
        <w:rFonts w:hint="default"/>
        <w:lang w:val="fr-FR" w:eastAsia="en-US" w:bidi="ar-SA"/>
      </w:rPr>
    </w:lvl>
    <w:lvl w:ilvl="5">
      <w:start w:val="0"/>
      <w:numFmt w:val="bullet"/>
      <w:lvlText w:val="•"/>
      <w:lvlJc w:val="left"/>
      <w:pPr>
        <w:ind w:left="6152" w:hanging="360"/>
      </w:pPr>
      <w:rPr>
        <w:rFonts w:hint="default"/>
        <w:lang w:val="fr-FR" w:eastAsia="en-US" w:bidi="ar-SA"/>
      </w:rPr>
    </w:lvl>
    <w:lvl w:ilvl="6">
      <w:start w:val="0"/>
      <w:numFmt w:val="bullet"/>
      <w:lvlText w:val="•"/>
      <w:lvlJc w:val="left"/>
      <w:pPr>
        <w:ind w:left="7190" w:hanging="360"/>
      </w:pPr>
      <w:rPr>
        <w:rFonts w:hint="default"/>
        <w:lang w:val="fr-FR" w:eastAsia="en-US" w:bidi="ar-SA"/>
      </w:rPr>
    </w:lvl>
    <w:lvl w:ilvl="7">
      <w:start w:val="0"/>
      <w:numFmt w:val="bullet"/>
      <w:lvlText w:val="•"/>
      <w:lvlJc w:val="left"/>
      <w:pPr>
        <w:ind w:left="8228" w:hanging="360"/>
      </w:pPr>
      <w:rPr>
        <w:rFonts w:hint="default"/>
        <w:lang w:val="fr-FR" w:eastAsia="en-US" w:bidi="ar-SA"/>
      </w:rPr>
    </w:lvl>
    <w:lvl w:ilvl="8">
      <w:start w:val="0"/>
      <w:numFmt w:val="bullet"/>
      <w:lvlText w:val="•"/>
      <w:lvlJc w:val="left"/>
      <w:pPr>
        <w:ind w:left="9267" w:hanging="360"/>
      </w:pPr>
      <w:rPr>
        <w:rFonts w:hint="default"/>
        <w:lang w:val="fr-FR" w:eastAsia="en-US" w:bidi="ar-SA"/>
      </w:rPr>
    </w:lvl>
  </w:abstractNum>
  <w:abstractNum w:abstractNumId="3">
    <w:multiLevelType w:val="hybridMultilevel"/>
    <w:lvl w:ilvl="0">
      <w:start w:val="1"/>
      <w:numFmt w:val="decimal"/>
      <w:lvlText w:val="%1"/>
      <w:lvlJc w:val="left"/>
      <w:pPr>
        <w:ind w:left="1046" w:hanging="453"/>
        <w:jc w:val="left"/>
      </w:pPr>
      <w:rPr>
        <w:rFonts w:hint="default"/>
        <w:lang w:val="fr-FR" w:eastAsia="en-US" w:bidi="ar-SA"/>
      </w:rPr>
    </w:lvl>
    <w:lvl w:ilvl="1">
      <w:start w:val="1"/>
      <w:numFmt w:val="decimal"/>
      <w:lvlText w:val="%1.%2."/>
      <w:lvlJc w:val="left"/>
      <w:pPr>
        <w:ind w:left="1046" w:hanging="453"/>
        <w:jc w:val="right"/>
      </w:pPr>
      <w:rPr>
        <w:rFonts w:hint="default" w:ascii="Trebuchet MS" w:hAnsi="Trebuchet MS" w:eastAsia="Trebuchet MS" w:cs="Trebuchet MS"/>
        <w:b/>
        <w:bCs/>
        <w:i w:val="0"/>
        <w:iCs w:val="0"/>
        <w:spacing w:val="0"/>
        <w:w w:val="71"/>
        <w:sz w:val="28"/>
        <w:szCs w:val="28"/>
        <w:lang w:val="fr-FR" w:eastAsia="en-US" w:bidi="ar-SA"/>
      </w:rPr>
    </w:lvl>
    <w:lvl w:ilvl="2">
      <w:start w:val="0"/>
      <w:numFmt w:val="bullet"/>
      <w:lvlText w:val="-"/>
      <w:lvlJc w:val="left"/>
      <w:pPr>
        <w:ind w:left="984" w:hanging="240"/>
      </w:pPr>
      <w:rPr>
        <w:rFonts w:hint="default" w:ascii="Trebuchet MS" w:hAnsi="Trebuchet MS" w:eastAsia="Trebuchet MS" w:cs="Trebuchet MS"/>
        <w:b w:val="0"/>
        <w:bCs w:val="0"/>
        <w:i w:val="0"/>
        <w:iCs w:val="0"/>
        <w:spacing w:val="0"/>
        <w:w w:val="114"/>
        <w:sz w:val="22"/>
        <w:szCs w:val="22"/>
        <w:lang w:val="fr-FR" w:eastAsia="en-US" w:bidi="ar-SA"/>
      </w:rPr>
    </w:lvl>
    <w:lvl w:ilvl="3">
      <w:start w:val="0"/>
      <w:numFmt w:val="bullet"/>
      <w:lvlText w:val="•"/>
      <w:lvlJc w:val="left"/>
      <w:pPr>
        <w:ind w:left="3329" w:hanging="240"/>
      </w:pPr>
      <w:rPr>
        <w:rFonts w:hint="default"/>
        <w:lang w:val="fr-FR" w:eastAsia="en-US" w:bidi="ar-SA"/>
      </w:rPr>
    </w:lvl>
    <w:lvl w:ilvl="4">
      <w:start w:val="0"/>
      <w:numFmt w:val="bullet"/>
      <w:lvlText w:val="•"/>
      <w:lvlJc w:val="left"/>
      <w:pPr>
        <w:ind w:left="4474" w:hanging="240"/>
      </w:pPr>
      <w:rPr>
        <w:rFonts w:hint="default"/>
        <w:lang w:val="fr-FR" w:eastAsia="en-US" w:bidi="ar-SA"/>
      </w:rPr>
    </w:lvl>
    <w:lvl w:ilvl="5">
      <w:start w:val="0"/>
      <w:numFmt w:val="bullet"/>
      <w:lvlText w:val="•"/>
      <w:lvlJc w:val="left"/>
      <w:pPr>
        <w:ind w:left="5619" w:hanging="240"/>
      </w:pPr>
      <w:rPr>
        <w:rFonts w:hint="default"/>
        <w:lang w:val="fr-FR" w:eastAsia="en-US" w:bidi="ar-SA"/>
      </w:rPr>
    </w:lvl>
    <w:lvl w:ilvl="6">
      <w:start w:val="0"/>
      <w:numFmt w:val="bullet"/>
      <w:lvlText w:val="•"/>
      <w:lvlJc w:val="left"/>
      <w:pPr>
        <w:ind w:left="6764" w:hanging="240"/>
      </w:pPr>
      <w:rPr>
        <w:rFonts w:hint="default"/>
        <w:lang w:val="fr-FR" w:eastAsia="en-US" w:bidi="ar-SA"/>
      </w:rPr>
    </w:lvl>
    <w:lvl w:ilvl="7">
      <w:start w:val="0"/>
      <w:numFmt w:val="bullet"/>
      <w:lvlText w:val="•"/>
      <w:lvlJc w:val="left"/>
      <w:pPr>
        <w:ind w:left="7909" w:hanging="240"/>
      </w:pPr>
      <w:rPr>
        <w:rFonts w:hint="default"/>
        <w:lang w:val="fr-FR" w:eastAsia="en-US" w:bidi="ar-SA"/>
      </w:rPr>
    </w:lvl>
    <w:lvl w:ilvl="8">
      <w:start w:val="0"/>
      <w:numFmt w:val="bullet"/>
      <w:lvlText w:val="•"/>
      <w:lvlJc w:val="left"/>
      <w:pPr>
        <w:ind w:left="9054" w:hanging="240"/>
      </w:pPr>
      <w:rPr>
        <w:rFonts w:hint="default"/>
        <w:lang w:val="fr-FR" w:eastAsia="en-US" w:bidi="ar-SA"/>
      </w:rPr>
    </w:lvl>
  </w:abstractNum>
  <w:abstractNum w:abstractNumId="2">
    <w:multiLevelType w:val="hybridMultilevel"/>
    <w:lvl w:ilvl="0">
      <w:start w:val="4"/>
      <w:numFmt w:val="decimal"/>
      <w:lvlText w:val="%1."/>
      <w:lvlJc w:val="left"/>
      <w:pPr>
        <w:ind w:left="1321" w:hanging="425"/>
        <w:jc w:val="right"/>
      </w:pPr>
      <w:rPr>
        <w:rFonts w:hint="default" w:ascii="Trebuchet MS" w:hAnsi="Trebuchet MS" w:eastAsia="Trebuchet MS" w:cs="Trebuchet MS"/>
        <w:b/>
        <w:bCs/>
        <w:i w:val="0"/>
        <w:iCs w:val="0"/>
        <w:spacing w:val="0"/>
        <w:w w:val="83"/>
        <w:sz w:val="28"/>
        <w:szCs w:val="28"/>
        <w:lang w:val="fr-FR" w:eastAsia="en-US" w:bidi="ar-SA"/>
      </w:rPr>
    </w:lvl>
    <w:lvl w:ilvl="1">
      <w:start w:val="1"/>
      <w:numFmt w:val="decimal"/>
      <w:lvlText w:val="%2."/>
      <w:lvlJc w:val="left"/>
      <w:pPr>
        <w:ind w:left="1990" w:hanging="720"/>
        <w:jc w:val="left"/>
      </w:pPr>
      <w:rPr>
        <w:rFonts w:hint="default" w:ascii="Trebuchet MS" w:hAnsi="Trebuchet MS" w:eastAsia="Trebuchet MS" w:cs="Trebuchet MS"/>
        <w:b w:val="0"/>
        <w:bCs w:val="0"/>
        <w:i w:val="0"/>
        <w:iCs w:val="0"/>
        <w:spacing w:val="-6"/>
        <w:w w:val="51"/>
        <w:sz w:val="28"/>
        <w:szCs w:val="28"/>
        <w:lang w:val="fr-FR" w:eastAsia="en-US" w:bidi="ar-SA"/>
      </w:rPr>
    </w:lvl>
    <w:lvl w:ilvl="2">
      <w:start w:val="0"/>
      <w:numFmt w:val="bullet"/>
      <w:lvlText w:val="•"/>
      <w:lvlJc w:val="left"/>
      <w:pPr>
        <w:ind w:left="2000" w:hanging="720"/>
      </w:pPr>
      <w:rPr>
        <w:rFonts w:hint="default"/>
        <w:lang w:val="fr-FR" w:eastAsia="en-US" w:bidi="ar-SA"/>
      </w:rPr>
    </w:lvl>
    <w:lvl w:ilvl="3">
      <w:start w:val="0"/>
      <w:numFmt w:val="bullet"/>
      <w:lvlText w:val="•"/>
      <w:lvlJc w:val="left"/>
      <w:pPr>
        <w:ind w:left="2569" w:hanging="720"/>
      </w:pPr>
      <w:rPr>
        <w:rFonts w:hint="default"/>
        <w:lang w:val="fr-FR" w:eastAsia="en-US" w:bidi="ar-SA"/>
      </w:rPr>
    </w:lvl>
    <w:lvl w:ilvl="4">
      <w:start w:val="0"/>
      <w:numFmt w:val="bullet"/>
      <w:lvlText w:val="•"/>
      <w:lvlJc w:val="left"/>
      <w:pPr>
        <w:ind w:left="3139" w:hanging="720"/>
      </w:pPr>
      <w:rPr>
        <w:rFonts w:hint="default"/>
        <w:lang w:val="fr-FR" w:eastAsia="en-US" w:bidi="ar-SA"/>
      </w:rPr>
    </w:lvl>
    <w:lvl w:ilvl="5">
      <w:start w:val="0"/>
      <w:numFmt w:val="bullet"/>
      <w:lvlText w:val="•"/>
      <w:lvlJc w:val="left"/>
      <w:pPr>
        <w:ind w:left="3709" w:hanging="720"/>
      </w:pPr>
      <w:rPr>
        <w:rFonts w:hint="default"/>
        <w:lang w:val="fr-FR" w:eastAsia="en-US" w:bidi="ar-SA"/>
      </w:rPr>
    </w:lvl>
    <w:lvl w:ilvl="6">
      <w:start w:val="0"/>
      <w:numFmt w:val="bullet"/>
      <w:lvlText w:val="•"/>
      <w:lvlJc w:val="left"/>
      <w:pPr>
        <w:ind w:left="4279" w:hanging="720"/>
      </w:pPr>
      <w:rPr>
        <w:rFonts w:hint="default"/>
        <w:lang w:val="fr-FR" w:eastAsia="en-US" w:bidi="ar-SA"/>
      </w:rPr>
    </w:lvl>
    <w:lvl w:ilvl="7">
      <w:start w:val="0"/>
      <w:numFmt w:val="bullet"/>
      <w:lvlText w:val="•"/>
      <w:lvlJc w:val="left"/>
      <w:pPr>
        <w:ind w:left="4849" w:hanging="720"/>
      </w:pPr>
      <w:rPr>
        <w:rFonts w:hint="default"/>
        <w:lang w:val="fr-FR" w:eastAsia="en-US" w:bidi="ar-SA"/>
      </w:rPr>
    </w:lvl>
    <w:lvl w:ilvl="8">
      <w:start w:val="0"/>
      <w:numFmt w:val="bullet"/>
      <w:lvlText w:val="•"/>
      <w:lvlJc w:val="left"/>
      <w:pPr>
        <w:ind w:left="5418" w:hanging="720"/>
      </w:pPr>
      <w:rPr>
        <w:rFonts w:hint="default"/>
        <w:lang w:val="fr-FR" w:eastAsia="en-US" w:bidi="ar-SA"/>
      </w:rPr>
    </w:lvl>
  </w:abstractNum>
  <w:abstractNum w:abstractNumId="0">
    <w:multiLevelType w:val="hybridMultilevel"/>
    <w:lvl w:ilvl="0">
      <w:start w:val="3"/>
      <w:numFmt w:val="decimal"/>
      <w:lvlText w:val="%1."/>
      <w:lvlJc w:val="left"/>
      <w:pPr>
        <w:ind w:left="470" w:hanging="421"/>
        <w:jc w:val="left"/>
      </w:pPr>
      <w:rPr>
        <w:rFonts w:hint="default" w:ascii="Trebuchet MS" w:hAnsi="Trebuchet MS" w:eastAsia="Trebuchet MS" w:cs="Trebuchet MS"/>
        <w:b/>
        <w:bCs/>
        <w:i w:val="0"/>
        <w:iCs w:val="0"/>
        <w:spacing w:val="0"/>
        <w:w w:val="82"/>
        <w:sz w:val="28"/>
        <w:szCs w:val="28"/>
        <w:lang w:val="fr-FR" w:eastAsia="en-US" w:bidi="ar-SA"/>
      </w:rPr>
    </w:lvl>
    <w:lvl w:ilvl="1">
      <w:start w:val="1"/>
      <w:numFmt w:val="decimal"/>
      <w:lvlText w:val="%2."/>
      <w:lvlJc w:val="left"/>
      <w:pPr>
        <w:ind w:left="1143" w:hanging="720"/>
        <w:jc w:val="left"/>
      </w:pPr>
      <w:rPr>
        <w:rFonts w:hint="default" w:ascii="Trebuchet MS" w:hAnsi="Trebuchet MS" w:eastAsia="Trebuchet MS" w:cs="Trebuchet MS"/>
        <w:b w:val="0"/>
        <w:bCs w:val="0"/>
        <w:i w:val="0"/>
        <w:iCs w:val="0"/>
        <w:spacing w:val="-3"/>
        <w:w w:val="51"/>
        <w:sz w:val="28"/>
        <w:szCs w:val="28"/>
        <w:lang w:val="fr-FR" w:eastAsia="en-US" w:bidi="ar-SA"/>
      </w:rPr>
    </w:lvl>
    <w:lvl w:ilvl="2">
      <w:start w:val="0"/>
      <w:numFmt w:val="bullet"/>
      <w:lvlText w:val="•"/>
      <w:lvlJc w:val="left"/>
      <w:pPr>
        <w:ind w:left="1619" w:hanging="720"/>
      </w:pPr>
      <w:rPr>
        <w:rFonts w:hint="default"/>
        <w:lang w:val="fr-FR" w:eastAsia="en-US" w:bidi="ar-SA"/>
      </w:rPr>
    </w:lvl>
    <w:lvl w:ilvl="3">
      <w:start w:val="0"/>
      <w:numFmt w:val="bullet"/>
      <w:lvlText w:val="•"/>
      <w:lvlJc w:val="left"/>
      <w:pPr>
        <w:ind w:left="2098" w:hanging="720"/>
      </w:pPr>
      <w:rPr>
        <w:rFonts w:hint="default"/>
        <w:lang w:val="fr-FR" w:eastAsia="en-US" w:bidi="ar-SA"/>
      </w:rPr>
    </w:lvl>
    <w:lvl w:ilvl="4">
      <w:start w:val="0"/>
      <w:numFmt w:val="bullet"/>
      <w:lvlText w:val="•"/>
      <w:lvlJc w:val="left"/>
      <w:pPr>
        <w:ind w:left="2578" w:hanging="720"/>
      </w:pPr>
      <w:rPr>
        <w:rFonts w:hint="default"/>
        <w:lang w:val="fr-FR" w:eastAsia="en-US" w:bidi="ar-SA"/>
      </w:rPr>
    </w:lvl>
    <w:lvl w:ilvl="5">
      <w:start w:val="0"/>
      <w:numFmt w:val="bullet"/>
      <w:lvlText w:val="•"/>
      <w:lvlJc w:val="left"/>
      <w:pPr>
        <w:ind w:left="3057" w:hanging="720"/>
      </w:pPr>
      <w:rPr>
        <w:rFonts w:hint="default"/>
        <w:lang w:val="fr-FR" w:eastAsia="en-US" w:bidi="ar-SA"/>
      </w:rPr>
    </w:lvl>
    <w:lvl w:ilvl="6">
      <w:start w:val="0"/>
      <w:numFmt w:val="bullet"/>
      <w:lvlText w:val="•"/>
      <w:lvlJc w:val="left"/>
      <w:pPr>
        <w:ind w:left="3537" w:hanging="720"/>
      </w:pPr>
      <w:rPr>
        <w:rFonts w:hint="default"/>
        <w:lang w:val="fr-FR" w:eastAsia="en-US" w:bidi="ar-SA"/>
      </w:rPr>
    </w:lvl>
    <w:lvl w:ilvl="7">
      <w:start w:val="0"/>
      <w:numFmt w:val="bullet"/>
      <w:lvlText w:val="•"/>
      <w:lvlJc w:val="left"/>
      <w:pPr>
        <w:ind w:left="4016" w:hanging="720"/>
      </w:pPr>
      <w:rPr>
        <w:rFonts w:hint="default"/>
        <w:lang w:val="fr-FR" w:eastAsia="en-US" w:bidi="ar-SA"/>
      </w:rPr>
    </w:lvl>
    <w:lvl w:ilvl="8">
      <w:start w:val="0"/>
      <w:numFmt w:val="bullet"/>
      <w:lvlText w:val="•"/>
      <w:lvlJc w:val="left"/>
      <w:pPr>
        <w:ind w:left="4496" w:hanging="720"/>
      </w:pPr>
      <w:rPr>
        <w:rFonts w:hint="default"/>
        <w:lang w:val="fr-FR" w:eastAsia="en-US" w:bidi="ar-SA"/>
      </w:rPr>
    </w:lvl>
  </w:abstractNum>
  <w:num w:numId="2">
    <w:abstractNumId w:val="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fr-FR" w:eastAsia="en-US" w:bidi="ar-SA"/>
    </w:rPr>
  </w:style>
  <w:style w:styleId="BodyText" w:type="paragraph">
    <w:name w:val="Body Text"/>
    <w:basedOn w:val="Normal"/>
    <w:uiPriority w:val="1"/>
    <w:qFormat/>
    <w:pPr/>
    <w:rPr>
      <w:rFonts w:ascii="Trebuchet MS" w:hAnsi="Trebuchet MS" w:eastAsia="Trebuchet MS" w:cs="Trebuchet MS"/>
      <w:sz w:val="22"/>
      <w:szCs w:val="22"/>
      <w:lang w:val="fr-FR" w:eastAsia="en-US" w:bidi="ar-SA"/>
    </w:rPr>
  </w:style>
  <w:style w:styleId="Heading1" w:type="paragraph">
    <w:name w:val="Heading 1"/>
    <w:basedOn w:val="Normal"/>
    <w:uiPriority w:val="1"/>
    <w:qFormat/>
    <w:pPr>
      <w:ind w:left="355"/>
      <w:outlineLvl w:val="1"/>
    </w:pPr>
    <w:rPr>
      <w:rFonts w:ascii="Arial Black" w:hAnsi="Arial Black" w:eastAsia="Arial Black" w:cs="Arial Black"/>
      <w:b/>
      <w:bCs/>
      <w:sz w:val="48"/>
      <w:szCs w:val="48"/>
      <w:lang w:val="fr-FR" w:eastAsia="en-US" w:bidi="ar-SA"/>
    </w:rPr>
  </w:style>
  <w:style w:styleId="Heading2" w:type="paragraph">
    <w:name w:val="Heading 2"/>
    <w:basedOn w:val="Normal"/>
    <w:uiPriority w:val="1"/>
    <w:qFormat/>
    <w:pPr>
      <w:ind w:left="100"/>
      <w:outlineLvl w:val="2"/>
    </w:pPr>
    <w:rPr>
      <w:rFonts w:ascii="Trebuchet MS" w:hAnsi="Trebuchet MS" w:eastAsia="Trebuchet MS" w:cs="Trebuchet MS"/>
      <w:b/>
      <w:bCs/>
      <w:sz w:val="28"/>
      <w:szCs w:val="28"/>
      <w:lang w:val="fr-FR" w:eastAsia="en-US" w:bidi="ar-SA"/>
    </w:rPr>
  </w:style>
  <w:style w:styleId="Heading3" w:type="paragraph">
    <w:name w:val="Heading 3"/>
    <w:basedOn w:val="Normal"/>
    <w:uiPriority w:val="1"/>
    <w:qFormat/>
    <w:pPr>
      <w:spacing w:before="194"/>
      <w:ind w:left="629"/>
      <w:outlineLvl w:val="3"/>
    </w:pPr>
    <w:rPr>
      <w:rFonts w:ascii="Trebuchet MS" w:hAnsi="Trebuchet MS" w:eastAsia="Trebuchet MS" w:cs="Trebuchet MS"/>
      <w:b/>
      <w:bCs/>
      <w:sz w:val="26"/>
      <w:szCs w:val="26"/>
      <w:lang w:val="fr-FR" w:eastAsia="en-US" w:bidi="ar-SA"/>
    </w:rPr>
  </w:style>
  <w:style w:styleId="Heading4" w:type="paragraph">
    <w:name w:val="Heading 4"/>
    <w:basedOn w:val="Normal"/>
    <w:uiPriority w:val="1"/>
    <w:qFormat/>
    <w:pPr>
      <w:ind w:left="647"/>
      <w:outlineLvl w:val="4"/>
    </w:pPr>
    <w:rPr>
      <w:rFonts w:ascii="Trebuchet MS" w:hAnsi="Trebuchet MS" w:eastAsia="Trebuchet MS" w:cs="Trebuchet MS"/>
      <w:b/>
      <w:bCs/>
      <w:sz w:val="24"/>
      <w:szCs w:val="24"/>
      <w:lang w:val="fr-FR" w:eastAsia="en-US" w:bidi="ar-SA"/>
    </w:rPr>
  </w:style>
  <w:style w:styleId="Heading5" w:type="paragraph">
    <w:name w:val="Heading 5"/>
    <w:basedOn w:val="Normal"/>
    <w:uiPriority w:val="1"/>
    <w:qFormat/>
    <w:pPr>
      <w:spacing w:before="81"/>
      <w:ind w:left="647"/>
      <w:jc w:val="both"/>
      <w:outlineLvl w:val="5"/>
    </w:pPr>
    <w:rPr>
      <w:rFonts w:ascii="Trebuchet MS" w:hAnsi="Trebuchet MS" w:eastAsia="Trebuchet MS" w:cs="Trebuchet MS"/>
      <w:b/>
      <w:bCs/>
      <w:i/>
      <w:iCs/>
      <w:sz w:val="24"/>
      <w:szCs w:val="24"/>
      <w:lang w:val="fr-FR" w:eastAsia="en-US" w:bidi="ar-SA"/>
    </w:rPr>
  </w:style>
  <w:style w:styleId="Heading6" w:type="paragraph">
    <w:name w:val="Heading 6"/>
    <w:basedOn w:val="Normal"/>
    <w:uiPriority w:val="1"/>
    <w:qFormat/>
    <w:pPr>
      <w:spacing w:before="181"/>
      <w:ind w:left="999" w:hanging="360"/>
      <w:outlineLvl w:val="6"/>
    </w:pPr>
    <w:rPr>
      <w:rFonts w:ascii="Trebuchet MS" w:hAnsi="Trebuchet MS" w:eastAsia="Trebuchet MS" w:cs="Trebuchet MS"/>
      <w:i/>
      <w:iCs/>
      <w:sz w:val="24"/>
      <w:szCs w:val="24"/>
      <w:lang w:val="fr-FR" w:eastAsia="en-US" w:bidi="ar-SA"/>
    </w:rPr>
  </w:style>
  <w:style w:styleId="Heading7" w:type="paragraph">
    <w:name w:val="Heading 7"/>
    <w:basedOn w:val="Normal"/>
    <w:uiPriority w:val="1"/>
    <w:qFormat/>
    <w:pPr>
      <w:ind w:left="621"/>
      <w:jc w:val="both"/>
      <w:outlineLvl w:val="7"/>
    </w:pPr>
    <w:rPr>
      <w:rFonts w:ascii="Trebuchet MS" w:hAnsi="Trebuchet MS" w:eastAsia="Trebuchet MS" w:cs="Trebuchet MS"/>
      <w:b/>
      <w:bCs/>
      <w:sz w:val="22"/>
      <w:szCs w:val="22"/>
      <w:lang w:val="fr-FR" w:eastAsia="en-US" w:bidi="ar-SA"/>
    </w:rPr>
  </w:style>
  <w:style w:styleId="ListParagraph" w:type="paragraph">
    <w:name w:val="List Paragraph"/>
    <w:basedOn w:val="Normal"/>
    <w:uiPriority w:val="1"/>
    <w:qFormat/>
    <w:pPr>
      <w:ind w:left="1709" w:hanging="360"/>
    </w:pPr>
    <w:rPr>
      <w:rFonts w:ascii="Trebuchet MS" w:hAnsi="Trebuchet MS" w:eastAsia="Trebuchet MS" w:cs="Trebuchet MS"/>
      <w:lang w:val="fr-FR" w:eastAsia="en-US" w:bidi="ar-SA"/>
    </w:rPr>
  </w:style>
  <w:style w:styleId="TableParagraph" w:type="paragraph">
    <w:name w:val="Table Paragraph"/>
    <w:basedOn w:val="Normal"/>
    <w:uiPriority w:val="1"/>
    <w:qFormat/>
    <w:pPr/>
    <w:rPr>
      <w:rFonts w:ascii="Trebuchet MS" w:hAnsi="Trebuchet MS" w:eastAsia="Trebuchet MS" w:cs="Trebuchet MS"/>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yperlink" Target="mailto:cdelamare@rhizomia-conseil.fr" TargetMode="External"/><Relationship Id="rId10" Type="http://schemas.openxmlformats.org/officeDocument/2006/relationships/hyperlink" Target="mailto:f-charrier@practhis.asso.fr"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6.jpeg"/><Relationship Id="rId14" Type="http://schemas.openxmlformats.org/officeDocument/2006/relationships/image" Target="media/image7.png"/><Relationship Id="rId15" Type="http://schemas.openxmlformats.org/officeDocument/2006/relationships/image" Target="media/image8.jpeg"/><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image" Target="media/image9.jpeg"/><Relationship Id="rId19" Type="http://schemas.openxmlformats.org/officeDocument/2006/relationships/image" Target="media/image10.jpeg"/><Relationship Id="rId20" Type="http://schemas.openxmlformats.org/officeDocument/2006/relationships/header" Target="header3.xml"/><Relationship Id="rId21" Type="http://schemas.openxmlformats.org/officeDocument/2006/relationships/footer" Target="footer3.xml"/><Relationship Id="rId22" Type="http://schemas.openxmlformats.org/officeDocument/2006/relationships/header" Target="header4.xml"/><Relationship Id="rId23" Type="http://schemas.openxmlformats.org/officeDocument/2006/relationships/footer" Target="footer4.xml"/><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image" Target="media/image24.png"/><Relationship Id="rId38" Type="http://schemas.openxmlformats.org/officeDocument/2006/relationships/image" Target="media/image25.png"/><Relationship Id="rId39" Type="http://schemas.openxmlformats.org/officeDocument/2006/relationships/image" Target="media/image26.pn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image" Target="media/image31.jpeg"/><Relationship Id="rId45" Type="http://schemas.openxmlformats.org/officeDocument/2006/relationships/image" Target="media/image32.png"/><Relationship Id="rId46" Type="http://schemas.openxmlformats.org/officeDocument/2006/relationships/header" Target="header5.xml"/><Relationship Id="rId47" Type="http://schemas.openxmlformats.org/officeDocument/2006/relationships/footer" Target="footer5.xml"/><Relationship Id="rId48" Type="http://schemas.openxmlformats.org/officeDocument/2006/relationships/image" Target="media/image33.jpeg"/><Relationship Id="rId49" Type="http://schemas.openxmlformats.org/officeDocument/2006/relationships/image" Target="media/image34.jpeg"/><Relationship Id="rId50" Type="http://schemas.openxmlformats.org/officeDocument/2006/relationships/image" Target="media/image35.png"/><Relationship Id="rId51" Type="http://schemas.openxmlformats.org/officeDocument/2006/relationships/image" Target="media/image36.png"/><Relationship Id="rId52" Type="http://schemas.openxmlformats.org/officeDocument/2006/relationships/image" Target="media/image37.jpeg"/><Relationship Id="rId53" Type="http://schemas.openxmlformats.org/officeDocument/2006/relationships/image" Target="media/image38.jpeg"/><Relationship Id="rId54" Type="http://schemas.openxmlformats.org/officeDocument/2006/relationships/image" Target="media/image39.jpeg"/><Relationship Id="rId55" Type="http://schemas.openxmlformats.org/officeDocument/2006/relationships/image" Target="media/image40.png"/><Relationship Id="rId56" Type="http://schemas.openxmlformats.org/officeDocument/2006/relationships/image" Target="media/image41.jpeg"/><Relationship Id="rId57" Type="http://schemas.openxmlformats.org/officeDocument/2006/relationships/image" Target="media/image42.jpeg"/><Relationship Id="rId58" Type="http://schemas.openxmlformats.org/officeDocument/2006/relationships/image" Target="media/image43.jpeg"/><Relationship Id="rId59" Type="http://schemas.openxmlformats.org/officeDocument/2006/relationships/image" Target="media/image44.jpeg"/><Relationship Id="rId60" Type="http://schemas.openxmlformats.org/officeDocument/2006/relationships/image" Target="media/image45.jpeg"/><Relationship Id="rId61" Type="http://schemas.openxmlformats.org/officeDocument/2006/relationships/image" Target="media/image46.jpeg"/><Relationship Id="rId62" Type="http://schemas.openxmlformats.org/officeDocument/2006/relationships/image" Target="media/image47.png"/><Relationship Id="rId63" Type="http://schemas.openxmlformats.org/officeDocument/2006/relationships/image" Target="media/image48.jpeg"/><Relationship Id="rId64" Type="http://schemas.openxmlformats.org/officeDocument/2006/relationships/image" Target="media/image49.jpeg"/><Relationship Id="rId65" Type="http://schemas.openxmlformats.org/officeDocument/2006/relationships/image" Target="media/image50.jpeg"/><Relationship Id="rId66" Type="http://schemas.openxmlformats.org/officeDocument/2006/relationships/image" Target="media/image51.jpeg"/><Relationship Id="rId67" Type="http://schemas.openxmlformats.org/officeDocument/2006/relationships/image" Target="media/image52.jpeg"/><Relationship Id="rId68" Type="http://schemas.openxmlformats.org/officeDocument/2006/relationships/header" Target="header6.xml"/><Relationship Id="rId69" Type="http://schemas.openxmlformats.org/officeDocument/2006/relationships/footer" Target="footer6.xml"/><Relationship Id="rId70" Type="http://schemas.openxmlformats.org/officeDocument/2006/relationships/image" Target="media/image53.jpeg"/><Relationship Id="rId71" Type="http://schemas.openxmlformats.org/officeDocument/2006/relationships/hyperlink" Target="https://reconnaitre.openrecognition.org/" TargetMode="External"/><Relationship Id="rId72" Type="http://schemas.openxmlformats.org/officeDocument/2006/relationships/header" Target="header7.xml"/><Relationship Id="rId73" Type="http://schemas.openxmlformats.org/officeDocument/2006/relationships/footer" Target="footer7.xml"/><Relationship Id="rId74" Type="http://schemas.openxmlformats.org/officeDocument/2006/relationships/image" Target="media/image54.jpeg"/><Relationship Id="rId75" Type="http://schemas.openxmlformats.org/officeDocument/2006/relationships/image" Target="media/image55.jpeg"/><Relationship Id="rId76" Type="http://schemas.openxmlformats.org/officeDocument/2006/relationships/image" Target="media/image56.jpeg"/><Relationship Id="rId77" Type="http://schemas.openxmlformats.org/officeDocument/2006/relationships/image" Target="media/image57.jpeg"/><Relationship Id="rId78" Type="http://schemas.openxmlformats.org/officeDocument/2006/relationships/image" Target="media/image58.jpeg"/><Relationship Id="rId79" Type="http://schemas.openxmlformats.org/officeDocument/2006/relationships/image" Target="media/image59.jpeg"/><Relationship Id="rId80" Type="http://schemas.openxmlformats.org/officeDocument/2006/relationships/image" Target="media/image60.jpeg"/><Relationship Id="rId81" Type="http://schemas.openxmlformats.org/officeDocument/2006/relationships/image" Target="media/image61.jpeg"/><Relationship Id="rId82" Type="http://schemas.openxmlformats.org/officeDocument/2006/relationships/image" Target="media/image62.jpeg"/><Relationship Id="rId83" Type="http://schemas.openxmlformats.org/officeDocument/2006/relationships/image" Target="media/image63.jpeg"/><Relationship Id="rId84" Type="http://schemas.openxmlformats.org/officeDocument/2006/relationships/image" Target="media/image64.jpeg"/><Relationship Id="rId85" Type="http://schemas.openxmlformats.org/officeDocument/2006/relationships/image" Target="media/image65.jpeg"/><Relationship Id="rId86" Type="http://schemas.openxmlformats.org/officeDocument/2006/relationships/image" Target="media/image66.jpeg"/><Relationship Id="rId87" Type="http://schemas.openxmlformats.org/officeDocument/2006/relationships/image" Target="media/image67.png"/><Relationship Id="rId88" Type="http://schemas.openxmlformats.org/officeDocument/2006/relationships/image" Target="media/image68.jpeg"/><Relationship Id="rId89" Type="http://schemas.openxmlformats.org/officeDocument/2006/relationships/image" Target="media/image69.jpeg"/><Relationship Id="rId90" Type="http://schemas.openxmlformats.org/officeDocument/2006/relationships/image" Target="media/image70.jpeg"/><Relationship Id="rId91" Type="http://schemas.openxmlformats.org/officeDocument/2006/relationships/image" Target="media/image71.png"/><Relationship Id="rId92" Type="http://schemas.openxmlformats.org/officeDocument/2006/relationships/image" Target="media/image72.jpeg"/><Relationship Id="rId93" Type="http://schemas.openxmlformats.org/officeDocument/2006/relationships/image" Target="media/image73.png"/><Relationship Id="rId94" Type="http://schemas.openxmlformats.org/officeDocument/2006/relationships/image" Target="media/image74.png"/><Relationship Id="rId95" Type="http://schemas.openxmlformats.org/officeDocument/2006/relationships/image" Target="media/image75.jpeg"/><Relationship Id="rId96" Type="http://schemas.openxmlformats.org/officeDocument/2006/relationships/image" Target="media/image76.jpeg"/><Relationship Id="rId97" Type="http://schemas.openxmlformats.org/officeDocument/2006/relationships/image" Target="media/image77.jpeg"/><Relationship Id="rId98" Type="http://schemas.openxmlformats.org/officeDocument/2006/relationships/image" Target="media/image78.jpeg"/><Relationship Id="rId99" Type="http://schemas.openxmlformats.org/officeDocument/2006/relationships/image" Target="media/image79.jpeg"/><Relationship Id="rId100" Type="http://schemas.openxmlformats.org/officeDocument/2006/relationships/image" Target="media/image80.jpeg"/><Relationship Id="rId101" Type="http://schemas.openxmlformats.org/officeDocument/2006/relationships/image" Target="media/image81.png"/><Relationship Id="rId102" Type="http://schemas.openxmlformats.org/officeDocument/2006/relationships/image" Target="media/image82.png"/><Relationship Id="rId103" Type="http://schemas.openxmlformats.org/officeDocument/2006/relationships/image" Target="media/image83.jpeg"/><Relationship Id="rId104" Type="http://schemas.openxmlformats.org/officeDocument/2006/relationships/image" Target="media/image84.jpeg"/><Relationship Id="rId105" Type="http://schemas.openxmlformats.org/officeDocument/2006/relationships/image" Target="media/image85.jpeg"/><Relationship Id="rId106" Type="http://schemas.openxmlformats.org/officeDocument/2006/relationships/image" Target="media/image86.jpeg"/><Relationship Id="rId107" Type="http://schemas.openxmlformats.org/officeDocument/2006/relationships/image" Target="media/image87.jpeg"/><Relationship Id="rId108" Type="http://schemas.openxmlformats.org/officeDocument/2006/relationships/image" Target="media/image88.jpeg"/><Relationship Id="rId109" Type="http://schemas.openxmlformats.org/officeDocument/2006/relationships/image" Target="media/image89.jpeg"/><Relationship Id="rId110" Type="http://schemas.openxmlformats.org/officeDocument/2006/relationships/image" Target="media/image90.jpeg"/><Relationship Id="rId111" Type="http://schemas.openxmlformats.org/officeDocument/2006/relationships/image" Target="media/image91.jpeg"/><Relationship Id="rId112" Type="http://schemas.openxmlformats.org/officeDocument/2006/relationships/hyperlink" Target="https://social.openrecognition.org/s/ob-hero/" TargetMode="External"/><Relationship Id="rId113" Type="http://schemas.openxmlformats.org/officeDocument/2006/relationships/image" Target="media/image92.jpeg"/><Relationship Id="rId114" Type="http://schemas.openxmlformats.org/officeDocument/2006/relationships/hyperlink" Target="https://kdrive.rhizomia-conseil.fr/app/share/146115/34c24c23-7425-46f9-a6e6-6fb5dc659818" TargetMode="External"/><Relationship Id="rId115" Type="http://schemas.openxmlformats.org/officeDocument/2006/relationships/image" Target="media/image93.jpeg"/><Relationship Id="rId116" Type="http://schemas.openxmlformats.org/officeDocument/2006/relationships/image" Target="media/image94.jpeg"/><Relationship Id="rId117" Type="http://schemas.openxmlformats.org/officeDocument/2006/relationships/header" Target="header8.xml"/><Relationship Id="rId118" Type="http://schemas.openxmlformats.org/officeDocument/2006/relationships/footer" Target="footer8.xml"/><Relationship Id="rId119" Type="http://schemas.openxmlformats.org/officeDocument/2006/relationships/header" Target="header9.xml"/><Relationship Id="rId120" Type="http://schemas.openxmlformats.org/officeDocument/2006/relationships/footer" Target="footer9.xml"/><Relationship Id="rId121" Type="http://schemas.openxmlformats.org/officeDocument/2006/relationships/header" Target="header10.xml"/><Relationship Id="rId122" Type="http://schemas.openxmlformats.org/officeDocument/2006/relationships/footer" Target="footer10.xml"/><Relationship Id="rId123" Type="http://schemas.openxmlformats.org/officeDocument/2006/relationships/header" Target="header11.xml"/><Relationship Id="rId124" Type="http://schemas.openxmlformats.org/officeDocument/2006/relationships/footer" Target="footer11.xml"/><Relationship Id="rId125" Type="http://schemas.openxmlformats.org/officeDocument/2006/relationships/header" Target="header12.xml"/><Relationship Id="rId126" Type="http://schemas.openxmlformats.org/officeDocument/2006/relationships/footer" Target="footer12.xml"/><Relationship Id="rId127" Type="http://schemas.openxmlformats.org/officeDocument/2006/relationships/image" Target="media/image95.jpeg"/><Relationship Id="rId1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ZMChrome</vt:lpwstr>
  </property>
  <property fmtid="{D5CDD505-2E9C-101B-9397-08002B2CF9AE}" pid="3" name="SizeBefore">
    <vt:lpwstr>8425332</vt:lpwstr>
  </property>
  <property fmtid="{D5CDD505-2E9C-101B-9397-08002B2CF9AE}" pid="4" name="OptimizationTime">
    <vt:lpwstr>20261006_0946</vt:lpwstr>
  </property>
</Properties>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livrables phase 1-OB-HERO-V2</dc:title>
  <dcterms:created xsi:type="dcterms:W3CDTF">2026-10-06T07:45:46Z</dcterms:created>
  <dcterms:modified xsi:type="dcterms:W3CDTF">2026-10-06T07:45:46Z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2023-11-23T00:00:00Z</vt:filetime>
  </property>
  <property fmtid="{D5CDD505-2E9C-101B-9397-08002B2CF9AE}" pid="4" name="Creator">
    <vt:lpwstr>Serif Affinity Publisher 1.10.8</vt:lpwstr>
  </property>
  <property fmtid="{D5CDD505-2E9C-101B-9397-08002B2CF9AE}" pid="5" name="LastSaved">
    <vt:filetime>2026-10-06T00:00:00Z</vt:filetime>
  </property>
  <property fmtid="{D5CDD505-2E9C-101B-9397-08002B2CF9AE}" pid="6" name="Producer">
    <vt:lpwstr>PDFlib+PDI 9.3.1-i (macOS (x86_64))</vt:lpwstr>
  </property>
  <property fmtid="{D5CDD505-2E9C-101B-9397-08002B2CF9AE}" pid="7" name="trapped">
    <vt:lpwstr>false</vt:lpwstr>
  </property>
</Properties>
</file>